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91EFB" w:rsidP="00CA4D3B">
      <w:pPr>
        <w:jc w:val="center"/>
      </w:pPr>
      <w:r w:rsidRPr="00191EFB">
        <w:rPr>
          <w:b/>
          <w:caps/>
        </w:rPr>
        <w:t>DĖL KLAIPĖDOS MIESTO SAVIVALDYBĖS TARYBOS 2016 M. VASARIO 25 D. SPRENDIMO NR. T2-47 „</w:t>
      </w:r>
      <w:r w:rsidRPr="00191EFB">
        <w:rPr>
          <w:b/>
        </w:rPr>
        <w:t>DĖL LAUKO APŠVIETIMO ELEKTROS TINKLŲ PERĖMIMO KLAIPĖDOS MIESTO SAVIVALDYBĖS NUOSAVYBĖN</w:t>
      </w:r>
      <w:r w:rsidRPr="00191EFB">
        <w:rPr>
          <w:b/>
          <w:caps/>
        </w:rPr>
        <w:t>“ PAKEITIMO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sausio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91EFB" w:rsidRPr="00191EFB" w:rsidRDefault="00191EFB" w:rsidP="00191EFB">
      <w:pPr>
        <w:tabs>
          <w:tab w:val="left" w:pos="912"/>
        </w:tabs>
        <w:ind w:firstLine="709"/>
        <w:jc w:val="both"/>
      </w:pPr>
      <w:r w:rsidRPr="00191EFB">
        <w:t xml:space="preserve">Vadovaudamasi Lietuvos Respublikos vietos savivaldos įstatymo 18 straipsnio 1 dalimi, Klaipėdos miesto savivaldybės taryba </w:t>
      </w:r>
      <w:r w:rsidRPr="00191EFB">
        <w:rPr>
          <w:spacing w:val="60"/>
        </w:rPr>
        <w:t>nusprendži</w:t>
      </w:r>
      <w:r w:rsidRPr="00191EFB">
        <w:t>a:</w:t>
      </w:r>
    </w:p>
    <w:p w:rsidR="00191EFB" w:rsidRPr="00191EFB" w:rsidRDefault="00191EFB" w:rsidP="00191EFB">
      <w:pPr>
        <w:ind w:firstLine="709"/>
        <w:jc w:val="both"/>
      </w:pPr>
      <w:r w:rsidRPr="00191EFB">
        <w:t>1. Pakeisti Klaipėdos miesto savivaldybės tarybos 2016 m. vasario 25 d. sprendimą Nr. T2</w:t>
      </w:r>
      <w:r w:rsidRPr="00191EFB">
        <w:noBreakHyphen/>
        <w:t>47 „Dėl lauko apšvietimo elektros tinklų perėmimo Klaipėdos miesto savivaldybės nuosavybėn“:</w:t>
      </w:r>
    </w:p>
    <w:p w:rsidR="00191EFB" w:rsidRPr="00191EFB" w:rsidRDefault="00191EFB" w:rsidP="00191EFB">
      <w:pPr>
        <w:ind w:firstLine="709"/>
        <w:jc w:val="both"/>
      </w:pPr>
      <w:r w:rsidRPr="00191EFB">
        <w:t>1.1. pakeisti preambulę ir ją išdėstyti taip:</w:t>
      </w:r>
    </w:p>
    <w:p w:rsidR="00191EFB" w:rsidRPr="00191EFB" w:rsidRDefault="00191EFB" w:rsidP="00191EFB">
      <w:pPr>
        <w:ind w:firstLine="709"/>
        <w:jc w:val="both"/>
      </w:pPr>
      <w:r w:rsidRPr="00191EFB">
        <w:t xml:space="preserve">„Vadovaudamasi Lietuvos Respublikos vietos savivaldos įstatymo 6 straipsnio 32 punktu, Lietuvos Respublikos valstybės ir savivaldybių turto valdymo, naudojimo ir disponavimo juo įstatymo 6 straipsnio 2 punktu ir atsižvelgdama į Valstybinio socialinio draudimo fondo valdybos Klaipėdos skyriaus 2016 m. sausio 14 d. raštą Nr. (6.9) SI-2493 „Dėl lauko apšvietimo elektros tinklų perdavimo“, Klaipėdos miesto savivaldybės taryba </w:t>
      </w:r>
      <w:r w:rsidRPr="00191EFB">
        <w:rPr>
          <w:spacing w:val="60"/>
        </w:rPr>
        <w:t>nusprendži</w:t>
      </w:r>
      <w:r w:rsidRPr="00191EFB">
        <w:t>a:“;</w:t>
      </w:r>
    </w:p>
    <w:p w:rsidR="00191EFB" w:rsidRPr="00191EFB" w:rsidRDefault="00191EFB" w:rsidP="00191EFB">
      <w:pPr>
        <w:ind w:firstLine="709"/>
        <w:jc w:val="both"/>
      </w:pPr>
      <w:r w:rsidRPr="00191EFB">
        <w:t>1.2. pakeisti 1 punktą ir jį išdėstyti taip:</w:t>
      </w:r>
    </w:p>
    <w:p w:rsidR="00191EFB" w:rsidRPr="00191EFB" w:rsidRDefault="00191EFB" w:rsidP="00191EFB">
      <w:pPr>
        <w:ind w:firstLine="709"/>
        <w:jc w:val="both"/>
      </w:pPr>
      <w:r w:rsidRPr="00191EFB">
        <w:t>„1. Sutikti perimti Klaipėdos miesto savivaldybės nuosavybėn savarankiškosioms funkcijoms (saugaus eismo organizavimui) įgyvendinti valstybei nuosavybės teise priklausantį ir šiuo metu Valstybinio socialinio draudimo fondo valdybos Klaipėdos skyriaus patikėjimo teise valdomą ilgalaikį turtą – lauko apšvietimo elektros tinklus, esančius šalia administracinio pastato Smiltelės g. 12A, Klaipėda (10 vienetų 8 metrų aukščio 150 kW galingumo šviestuvų ir 4 vienetus 3 metrų aukščio 100 kW galingumo šviestuvų), kurių įsigijimo vertė – 14 610,89 Eur, likutinė vertė 2017-01-31 – 12 442,54 Eur.“</w:t>
      </w:r>
    </w:p>
    <w:p w:rsidR="00CA4D3B" w:rsidRDefault="00191EFB" w:rsidP="00191EFB">
      <w:pPr>
        <w:ind w:left="709"/>
        <w:jc w:val="both"/>
      </w:pPr>
      <w:r w:rsidRPr="00191EFB">
        <w:t>2.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91EF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714" w:rsidRDefault="00C17714" w:rsidP="00E014C1">
      <w:r>
        <w:separator/>
      </w:r>
    </w:p>
  </w:endnote>
  <w:endnote w:type="continuationSeparator" w:id="0">
    <w:p w:rsidR="00C17714" w:rsidRDefault="00C1771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714" w:rsidRDefault="00C17714" w:rsidP="00E014C1">
      <w:r>
        <w:separator/>
      </w:r>
    </w:p>
  </w:footnote>
  <w:footnote w:type="continuationSeparator" w:id="0">
    <w:p w:rsidR="00C17714" w:rsidRDefault="00C1771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91EFB"/>
    <w:rsid w:val="001E7FB1"/>
    <w:rsid w:val="003222B4"/>
    <w:rsid w:val="004476DD"/>
    <w:rsid w:val="004B265C"/>
    <w:rsid w:val="00597EE8"/>
    <w:rsid w:val="005F495C"/>
    <w:rsid w:val="008354D5"/>
    <w:rsid w:val="00894D6F"/>
    <w:rsid w:val="00922CD4"/>
    <w:rsid w:val="00A12691"/>
    <w:rsid w:val="00AF7D08"/>
    <w:rsid w:val="00C1771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90D1E-4FF2-4B77-9FF4-176BAAE9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1191</Words>
  <Characters>680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2017-01-30T07:16:00Z</dcterms:created>
  <dcterms:modified xsi:type="dcterms:W3CDTF">2017-01-30T07:16:00Z</dcterms:modified>
</cp:coreProperties>
</file>