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C45B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FEC45D9" wp14:editId="7FEC45D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EC45B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FEC45B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FEC45B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FEC45B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FEC45B9" w14:textId="77777777" w:rsidR="00F02121" w:rsidRPr="00161142" w:rsidRDefault="00CA4D3B" w:rsidP="00F02121">
      <w:pPr>
        <w:jc w:val="center"/>
      </w:pPr>
      <w:r>
        <w:rPr>
          <w:b/>
          <w:caps/>
        </w:rPr>
        <w:t xml:space="preserve">DĖL </w:t>
      </w:r>
      <w:r w:rsidR="00F02121" w:rsidRPr="00161142">
        <w:rPr>
          <w:b/>
          <w:caps/>
        </w:rPr>
        <w:t>klaipėdos miesto savivaldybės tarybos 2016 m. lapkričio 24 d. sprendimo Nr. T2-289 „dėl priedų prie tarnybinių atlyginimų švietimo ir sporto įstaigų vadovams skyrimo“ pakeitimo</w:t>
      </w:r>
    </w:p>
    <w:p w14:paraId="7FEC45BB" w14:textId="77777777" w:rsidR="00CA4D3B" w:rsidRDefault="00CA4D3B" w:rsidP="00CA4D3B">
      <w:pPr>
        <w:jc w:val="center"/>
      </w:pPr>
    </w:p>
    <w:bookmarkStart w:id="1" w:name="registravimoDataIlga"/>
    <w:p w14:paraId="7FEC45B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T2-24</w:t>
      </w:r>
      <w:r>
        <w:rPr>
          <w:noProof/>
        </w:rPr>
        <w:fldChar w:fldCharType="end"/>
      </w:r>
      <w:bookmarkEnd w:id="2"/>
    </w:p>
    <w:p w14:paraId="7FEC45B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FEC45BE" w14:textId="77777777" w:rsidR="00CA4D3B" w:rsidRPr="008354D5" w:rsidRDefault="00CA4D3B" w:rsidP="00CA4D3B">
      <w:pPr>
        <w:jc w:val="center"/>
      </w:pPr>
    </w:p>
    <w:p w14:paraId="7FEC45BF" w14:textId="77777777" w:rsidR="00CA4D3B" w:rsidRDefault="00CA4D3B" w:rsidP="00CA4D3B">
      <w:pPr>
        <w:jc w:val="center"/>
      </w:pPr>
    </w:p>
    <w:p w14:paraId="7FEC45C0" w14:textId="77777777" w:rsidR="00161142" w:rsidRPr="00161142" w:rsidRDefault="00161142" w:rsidP="00161142">
      <w:pPr>
        <w:tabs>
          <w:tab w:val="left" w:pos="912"/>
        </w:tabs>
        <w:ind w:firstLine="709"/>
        <w:jc w:val="both"/>
      </w:pPr>
      <w:r w:rsidRPr="00161142">
        <w:t xml:space="preserve">Vadovaudamasi Lietuvos Respublikos vietos savivaldos įstatymo 18 straipsnio 1 dalimi, Klaipėdos miesto savivaldybės taryba </w:t>
      </w:r>
      <w:r w:rsidRPr="00161142">
        <w:rPr>
          <w:spacing w:val="60"/>
        </w:rPr>
        <w:t>nusprendži</w:t>
      </w:r>
      <w:r w:rsidRPr="00161142">
        <w:t>a:</w:t>
      </w:r>
    </w:p>
    <w:p w14:paraId="7FEC45C1" w14:textId="77777777" w:rsidR="00161142" w:rsidRPr="00161142" w:rsidRDefault="00161142" w:rsidP="00161142">
      <w:pPr>
        <w:tabs>
          <w:tab w:val="left" w:pos="993"/>
        </w:tabs>
        <w:ind w:firstLine="709"/>
        <w:jc w:val="both"/>
      </w:pPr>
      <w:r w:rsidRPr="00161142">
        <w:t>Pakeisti Klaipėdos miesto savivaldybės tarybos 2016 m. lapkričio 24 d. sprendimą Nr. T2</w:t>
      </w:r>
      <w:r w:rsidRPr="00161142">
        <w:noBreakHyphen/>
        <w:t>289 „Dėl priedų prie tarnybinių atlyginimų švietimo ir sporto įstaigų vadovams skyrimo“:</w:t>
      </w:r>
    </w:p>
    <w:p w14:paraId="7FEC45C2" w14:textId="77777777" w:rsidR="00161142" w:rsidRPr="00161142" w:rsidRDefault="00161142" w:rsidP="00161142">
      <w:pPr>
        <w:tabs>
          <w:tab w:val="left" w:pos="993"/>
        </w:tabs>
        <w:ind w:firstLine="709"/>
        <w:jc w:val="both"/>
      </w:pPr>
      <w:r w:rsidRPr="00161142">
        <w:t>1. pakeisti 1 priedo 3 punktą ir jį išdėstyti taip:</w:t>
      </w:r>
    </w:p>
    <w:tbl>
      <w:tblPr>
        <w:tblStyle w:val="Lentelstinklelis1"/>
        <w:tblW w:w="9628" w:type="dxa"/>
        <w:tblLook w:val="01E0" w:firstRow="1" w:lastRow="1" w:firstColumn="1" w:lastColumn="1" w:noHBand="0" w:noVBand="0"/>
      </w:tblPr>
      <w:tblGrid>
        <w:gridCol w:w="324"/>
        <w:gridCol w:w="420"/>
        <w:gridCol w:w="4496"/>
        <w:gridCol w:w="2552"/>
        <w:gridCol w:w="1446"/>
        <w:gridCol w:w="390"/>
      </w:tblGrid>
      <w:tr w:rsidR="00161142" w:rsidRPr="00161142" w14:paraId="7FEC45C9" w14:textId="77777777" w:rsidTr="009C6029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45C3" w14:textId="77777777" w:rsidR="00161142" w:rsidRPr="00161142" w:rsidRDefault="00161142" w:rsidP="00161142">
            <w:r w:rsidRPr="00161142">
              <w:t>„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45C4" w14:textId="77777777" w:rsidR="00161142" w:rsidRPr="00161142" w:rsidRDefault="00161142" w:rsidP="00161142">
            <w:r w:rsidRPr="00161142">
              <w:t>3.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45C5" w14:textId="77777777" w:rsidR="00161142" w:rsidRPr="00161142" w:rsidRDefault="00161142" w:rsidP="00161142">
            <w:r w:rsidRPr="00161142">
              <w:t>Klaipėdos lopšelis-darželis „Atžalynas“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45C6" w14:textId="77777777" w:rsidR="00161142" w:rsidRPr="00161142" w:rsidRDefault="00161142" w:rsidP="00161142">
            <w:pPr>
              <w:rPr>
                <w:bCs/>
              </w:rPr>
            </w:pPr>
            <w:r w:rsidRPr="00161142">
              <w:rPr>
                <w:bCs/>
              </w:rPr>
              <w:t>Rasa Žemgulienė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45C7" w14:textId="77777777" w:rsidR="00161142" w:rsidRPr="00161142" w:rsidRDefault="00161142" w:rsidP="00161142">
            <w:pPr>
              <w:jc w:val="center"/>
              <w:rPr>
                <w:lang w:val="en-US"/>
              </w:rPr>
            </w:pPr>
            <w:r w:rsidRPr="00161142">
              <w:rPr>
                <w:bCs/>
              </w:rPr>
              <w:t>20 %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45C8" w14:textId="77777777" w:rsidR="00161142" w:rsidRPr="00161142" w:rsidRDefault="00161142" w:rsidP="00161142">
            <w:pPr>
              <w:rPr>
                <w:bCs/>
              </w:rPr>
            </w:pPr>
            <w:r w:rsidRPr="00161142">
              <w:rPr>
                <w:bCs/>
              </w:rPr>
              <w:t>“;</w:t>
            </w:r>
          </w:p>
        </w:tc>
      </w:tr>
    </w:tbl>
    <w:p w14:paraId="7FEC45CA" w14:textId="77777777" w:rsidR="00161142" w:rsidRPr="00161142" w:rsidRDefault="00161142" w:rsidP="00161142">
      <w:pPr>
        <w:ind w:left="1069"/>
        <w:jc w:val="both"/>
      </w:pPr>
    </w:p>
    <w:p w14:paraId="7FEC45CB" w14:textId="77777777" w:rsidR="00161142" w:rsidRPr="00161142" w:rsidRDefault="00161142" w:rsidP="00161142">
      <w:pPr>
        <w:tabs>
          <w:tab w:val="left" w:pos="993"/>
        </w:tabs>
        <w:ind w:left="709"/>
        <w:jc w:val="both"/>
      </w:pPr>
      <w:r w:rsidRPr="00161142">
        <w:t>2. papildyti 3 priedą 10 punktu:</w:t>
      </w:r>
    </w:p>
    <w:tbl>
      <w:tblPr>
        <w:tblStyle w:val="Lentelstinklelis1"/>
        <w:tblW w:w="9634" w:type="dxa"/>
        <w:tblLook w:val="01E0" w:firstRow="1" w:lastRow="1" w:firstColumn="1" w:lastColumn="1" w:noHBand="0" w:noVBand="0"/>
      </w:tblPr>
      <w:tblGrid>
        <w:gridCol w:w="323"/>
        <w:gridCol w:w="830"/>
        <w:gridCol w:w="4087"/>
        <w:gridCol w:w="2560"/>
        <w:gridCol w:w="1409"/>
        <w:gridCol w:w="425"/>
      </w:tblGrid>
      <w:tr w:rsidR="00161142" w:rsidRPr="00161142" w14:paraId="7FEC45D2" w14:textId="77777777" w:rsidTr="009C6029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45CC" w14:textId="77777777" w:rsidR="00161142" w:rsidRPr="00161142" w:rsidRDefault="00161142" w:rsidP="00161142">
            <w:r w:rsidRPr="00161142">
              <w:t>„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45CD" w14:textId="77777777" w:rsidR="00161142" w:rsidRPr="00161142" w:rsidRDefault="00161142" w:rsidP="00161142">
            <w:r w:rsidRPr="00161142">
              <w:t>10.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45CE" w14:textId="77777777" w:rsidR="00161142" w:rsidRPr="00161142" w:rsidRDefault="00161142" w:rsidP="00161142">
            <w:r w:rsidRPr="00161142">
              <w:t>Klaipėdos „Gintaro“ sporto centras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45CF" w14:textId="77777777" w:rsidR="00161142" w:rsidRPr="00161142" w:rsidRDefault="00161142" w:rsidP="00161142">
            <w:pPr>
              <w:rPr>
                <w:bCs/>
              </w:rPr>
            </w:pPr>
            <w:r w:rsidRPr="00161142">
              <w:rPr>
                <w:bCs/>
              </w:rPr>
              <w:t>Asta Dirgėlienė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45D0" w14:textId="77777777" w:rsidR="00161142" w:rsidRPr="00161142" w:rsidRDefault="00161142" w:rsidP="00161142">
            <w:pPr>
              <w:jc w:val="center"/>
              <w:rPr>
                <w:lang w:val="en-US"/>
              </w:rPr>
            </w:pPr>
            <w:r w:rsidRPr="00161142">
              <w:rPr>
                <w:lang w:val="en-US"/>
              </w:rPr>
              <w:t xml:space="preserve">20 </w:t>
            </w:r>
            <w:r w:rsidRPr="00161142">
              <w:rPr>
                <w:bCs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45D1" w14:textId="77777777" w:rsidR="00161142" w:rsidRPr="00161142" w:rsidRDefault="00161142" w:rsidP="00161142">
            <w:pPr>
              <w:jc w:val="center"/>
              <w:rPr>
                <w:lang w:val="en-US"/>
              </w:rPr>
            </w:pPr>
            <w:r w:rsidRPr="00161142">
              <w:rPr>
                <w:lang w:val="en-US"/>
              </w:rPr>
              <w:t>“.</w:t>
            </w:r>
          </w:p>
        </w:tc>
      </w:tr>
    </w:tbl>
    <w:p w14:paraId="7FEC45D3" w14:textId="77777777" w:rsidR="00161142" w:rsidRPr="00161142" w:rsidRDefault="00161142" w:rsidP="00161142">
      <w:pPr>
        <w:jc w:val="both"/>
      </w:pPr>
    </w:p>
    <w:p w14:paraId="7FEC45D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FEC45D7" w14:textId="77777777" w:rsidTr="00C56F56">
        <w:tc>
          <w:tcPr>
            <w:tcW w:w="6204" w:type="dxa"/>
          </w:tcPr>
          <w:p w14:paraId="7FEC45D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FEC45D6" w14:textId="77777777" w:rsidR="004476DD" w:rsidRDefault="00F02121" w:rsidP="00F02121">
            <w:pPr>
              <w:jc w:val="right"/>
            </w:pPr>
            <w:r w:rsidRPr="00161142">
              <w:t>Vytautas Grubliauskas</w:t>
            </w:r>
          </w:p>
        </w:tc>
      </w:tr>
    </w:tbl>
    <w:p w14:paraId="7FEC45D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FE8C2" w14:textId="77777777" w:rsidR="00441D33" w:rsidRDefault="00441D33" w:rsidP="00E014C1">
      <w:r>
        <w:separator/>
      </w:r>
    </w:p>
  </w:endnote>
  <w:endnote w:type="continuationSeparator" w:id="0">
    <w:p w14:paraId="1C73830F" w14:textId="77777777" w:rsidR="00441D33" w:rsidRDefault="00441D3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AEEFF" w14:textId="77777777" w:rsidR="00441D33" w:rsidRDefault="00441D33" w:rsidP="00E014C1">
      <w:r>
        <w:separator/>
      </w:r>
    </w:p>
  </w:footnote>
  <w:footnote w:type="continuationSeparator" w:id="0">
    <w:p w14:paraId="613BDFD8" w14:textId="77777777" w:rsidR="00441D33" w:rsidRDefault="00441D3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FEC45D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FEC45E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61142"/>
    <w:rsid w:val="001A493F"/>
    <w:rsid w:val="001E7FB1"/>
    <w:rsid w:val="003222B4"/>
    <w:rsid w:val="00441D33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85548"/>
    <w:rsid w:val="00CA4D3B"/>
    <w:rsid w:val="00E014C1"/>
    <w:rsid w:val="00E33871"/>
    <w:rsid w:val="00F02121"/>
    <w:rsid w:val="00F14BF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45B4"/>
  <w15:docId w15:val="{DE628D46-62D6-4D06-B583-E9C38510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161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2017-01-31T13:55:00Z</dcterms:created>
  <dcterms:modified xsi:type="dcterms:W3CDTF">2017-01-31T13:55:00Z</dcterms:modified>
</cp:coreProperties>
</file>