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73B7C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4373B7D" w14:textId="77777777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6F0703" w:rsidRPr="006F0703">
        <w:rPr>
          <w:b/>
          <w:caps/>
          <w:sz w:val="24"/>
          <w:szCs w:val="24"/>
          <w:lang w:eastAsia="en-US"/>
        </w:rPr>
        <w:t>DĖL L. ŠESKE SKYRIMO Į KLAIPĖDOS LOPŠELIO-DARŽELIO „VĖRINĖLIS“ DIREKTORIAUS PAREIGAS</w:t>
      </w:r>
      <w:r w:rsidR="00996D28" w:rsidRPr="00BD05CE">
        <w:rPr>
          <w:b/>
          <w:sz w:val="24"/>
          <w:szCs w:val="24"/>
          <w:lang w:eastAsia="en-US"/>
        </w:rPr>
        <w:t>“</w:t>
      </w:r>
      <w:r w:rsidR="00FC5679" w:rsidRPr="00BD05CE">
        <w:rPr>
          <w:b/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4373B7E" w14:textId="77777777" w:rsidR="00D15BBF" w:rsidRDefault="00D15BBF" w:rsidP="00D15BBF">
      <w:pPr>
        <w:rPr>
          <w:b/>
          <w:sz w:val="24"/>
          <w:szCs w:val="24"/>
        </w:rPr>
      </w:pPr>
    </w:p>
    <w:p w14:paraId="34373B7F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34373B80" w14:textId="77777777" w:rsidR="00996D28" w:rsidRPr="00996D28" w:rsidRDefault="006F0703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>
        <w:rPr>
          <w:sz w:val="24"/>
          <w:szCs w:val="24"/>
        </w:rPr>
        <w:t>sausio</w:t>
      </w:r>
      <w:r w:rsidR="00FF0596">
        <w:rPr>
          <w:sz w:val="24"/>
          <w:szCs w:val="24"/>
        </w:rPr>
        <w:t xml:space="preserve"> 1</w:t>
      </w:r>
      <w:r w:rsidR="00996D28" w:rsidRPr="00996D28">
        <w:rPr>
          <w:sz w:val="24"/>
          <w:szCs w:val="24"/>
        </w:rPr>
        <w:t xml:space="preserve"> d. atsilaisvinus</w:t>
      </w:r>
      <w:r w:rsidR="00996D28">
        <w:rPr>
          <w:sz w:val="24"/>
          <w:szCs w:val="24"/>
        </w:rPr>
        <w:t xml:space="preserve"> Klaipėdos </w:t>
      </w:r>
      <w:r>
        <w:rPr>
          <w:sz w:val="24"/>
          <w:szCs w:val="24"/>
        </w:rPr>
        <w:t>lopšelio-darželio „Vėrinėlis</w:t>
      </w:r>
      <w:r w:rsidR="00996D28" w:rsidRPr="00996D28">
        <w:rPr>
          <w:sz w:val="24"/>
          <w:szCs w:val="24"/>
        </w:rPr>
        <w:t>“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direktoriaus vietai</w:t>
      </w:r>
      <w:r w:rsidR="00847C3D">
        <w:rPr>
          <w:sz w:val="24"/>
          <w:szCs w:val="24"/>
        </w:rPr>
        <w:t>,</w:t>
      </w:r>
      <w:r w:rsidR="00996D28" w:rsidRPr="00996D28">
        <w:rPr>
          <w:sz w:val="24"/>
          <w:szCs w:val="24"/>
        </w:rPr>
        <w:t xml:space="preserve"> buvo paskelbtas konkursas</w:t>
      </w:r>
      <w:r w:rsidR="00BD05CE">
        <w:rPr>
          <w:sz w:val="24"/>
          <w:szCs w:val="24"/>
        </w:rPr>
        <w:t xml:space="preserve"> šioms</w:t>
      </w:r>
      <w:r w:rsidR="00996D28" w:rsidRPr="00996D28">
        <w:rPr>
          <w:sz w:val="24"/>
          <w:szCs w:val="24"/>
        </w:rPr>
        <w:t xml:space="preserve"> pareigoms užimti.</w:t>
      </w:r>
    </w:p>
    <w:p w14:paraId="34373B81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6F0703">
        <w:rPr>
          <w:sz w:val="24"/>
          <w:szCs w:val="24"/>
        </w:rPr>
        <w:t>Laurą Šeske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6F0703">
        <w:rPr>
          <w:sz w:val="24"/>
          <w:szCs w:val="24"/>
        </w:rPr>
        <w:t xml:space="preserve"> lopšelio-darželio „Vėrinėlis</w:t>
      </w:r>
      <w:r w:rsidRPr="00996D28">
        <w:rPr>
          <w:sz w:val="24"/>
          <w:szCs w:val="24"/>
        </w:rPr>
        <w:t>“</w:t>
      </w:r>
      <w:r w:rsidR="007035C2">
        <w:rPr>
          <w:sz w:val="24"/>
          <w:szCs w:val="24"/>
        </w:rPr>
        <w:t xml:space="preserve"> direktoriaus pareigas.</w:t>
      </w:r>
    </w:p>
    <w:p w14:paraId="34373B82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34373B8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4373B84" w14:textId="77777777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6F0703">
        <w:rPr>
          <w:sz w:val="24"/>
          <w:szCs w:val="24"/>
        </w:rPr>
        <w:t>Lauros Šeske</w:t>
      </w:r>
      <w:r w:rsidRPr="00996D28">
        <w:rPr>
          <w:sz w:val="24"/>
          <w:szCs w:val="24"/>
        </w:rPr>
        <w:t xml:space="preserve"> prašymą </w:t>
      </w:r>
      <w:r w:rsidR="006F0703">
        <w:rPr>
          <w:sz w:val="24"/>
          <w:szCs w:val="24"/>
        </w:rPr>
        <w:t>paskirti nuo 2017 m. kovo 2</w:t>
      </w:r>
      <w:r w:rsidRPr="00996D28">
        <w:rPr>
          <w:sz w:val="24"/>
          <w:szCs w:val="24"/>
        </w:rPr>
        <w:t xml:space="preserve"> d. į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lopšelio-darželio </w:t>
      </w:r>
      <w:r w:rsidR="006F0703">
        <w:rPr>
          <w:sz w:val="24"/>
          <w:szCs w:val="24"/>
        </w:rPr>
        <w:t>„Vėrinėlis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34373B85" w14:textId="77777777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34373B86" w14:textId="77777777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4373B87" w14:textId="77777777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34373B8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6F0703">
        <w:rPr>
          <w:sz w:val="24"/>
          <w:szCs w:val="24"/>
        </w:rPr>
        <w:t xml:space="preserve"> lopšelio-darželio „Vėrinėlis</w:t>
      </w:r>
      <w:r w:rsidR="00072BC3" w:rsidRPr="00996D28">
        <w:rPr>
          <w:sz w:val="24"/>
          <w:szCs w:val="24"/>
        </w:rPr>
        <w:t>“ direktoriaus</w:t>
      </w:r>
      <w:r w:rsidRPr="00996D28">
        <w:rPr>
          <w:sz w:val="24"/>
          <w:szCs w:val="24"/>
        </w:rPr>
        <w:t xml:space="preserve"> pareigas įvyko 201</w:t>
      </w:r>
      <w:r w:rsidR="006F0703">
        <w:rPr>
          <w:sz w:val="24"/>
          <w:szCs w:val="24"/>
        </w:rPr>
        <w:t>7 m. sausio 31</w:t>
      </w:r>
      <w:r w:rsidRPr="00996D28">
        <w:rPr>
          <w:sz w:val="24"/>
          <w:szCs w:val="24"/>
        </w:rPr>
        <w:t xml:space="preserve"> d. </w:t>
      </w:r>
      <w:r w:rsidR="00BD05CE">
        <w:rPr>
          <w:sz w:val="24"/>
          <w:szCs w:val="24"/>
        </w:rPr>
        <w:t>Konkurse dalyvavo viena</w:t>
      </w:r>
      <w:r w:rsidRPr="00996D28">
        <w:rPr>
          <w:sz w:val="24"/>
          <w:szCs w:val="24"/>
        </w:rPr>
        <w:t xml:space="preserve"> pretendentė</w:t>
      </w:r>
      <w:r w:rsidR="00BD05CE">
        <w:rPr>
          <w:sz w:val="24"/>
          <w:szCs w:val="24"/>
        </w:rPr>
        <w:t xml:space="preserve"> </w:t>
      </w:r>
      <w:r w:rsidR="006F0703">
        <w:rPr>
          <w:sz w:val="24"/>
          <w:szCs w:val="24"/>
        </w:rPr>
        <w:t>Laura Šeske</w:t>
      </w:r>
      <w:r w:rsidR="00BD05CE">
        <w:rPr>
          <w:sz w:val="24"/>
          <w:szCs w:val="24"/>
        </w:rPr>
        <w:t>, kuri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</w:t>
      </w:r>
      <w:r w:rsidR="00FF0596">
        <w:rPr>
          <w:sz w:val="24"/>
          <w:szCs w:val="24"/>
        </w:rPr>
        <w:t>kursi</w:t>
      </w:r>
      <w:r w:rsidR="006F0703">
        <w:rPr>
          <w:sz w:val="24"/>
          <w:szCs w:val="24"/>
        </w:rPr>
        <w:t>nio balo dalies surinko 4,3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ataskait</w:t>
      </w:r>
      <w:r w:rsidR="00FF0596">
        <w:rPr>
          <w:sz w:val="24"/>
          <w:szCs w:val="24"/>
        </w:rPr>
        <w:t>os balas – 3 balai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6F0703">
        <w:rPr>
          <w:sz w:val="24"/>
          <w:szCs w:val="24"/>
        </w:rPr>
        <w:t xml:space="preserve"> L. Šeske</w:t>
      </w:r>
      <w:r w:rsidR="00077C2E">
        <w:rPr>
          <w:sz w:val="24"/>
          <w:szCs w:val="24"/>
        </w:rPr>
        <w:t xml:space="preserve"> surinko</w:t>
      </w:r>
      <w:r w:rsidR="006F0703">
        <w:rPr>
          <w:sz w:val="24"/>
          <w:szCs w:val="24"/>
        </w:rPr>
        <w:t xml:space="preserve"> 7,3</w:t>
      </w:r>
      <w:r w:rsidR="00FB7991">
        <w:rPr>
          <w:sz w:val="24"/>
          <w:szCs w:val="24"/>
        </w:rPr>
        <w:t xml:space="preserve"> balus</w:t>
      </w:r>
      <w:r w:rsidR="00E6209C">
        <w:rPr>
          <w:sz w:val="24"/>
          <w:szCs w:val="24"/>
        </w:rPr>
        <w:t>.</w:t>
      </w:r>
    </w:p>
    <w:p w14:paraId="34373B8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34373B8A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34373B8B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6F0703">
        <w:rPr>
          <w:sz w:val="24"/>
          <w:szCs w:val="24"/>
        </w:rPr>
        <w:t xml:space="preserve"> lopšelio-darželio „Vėrinėlis</w:t>
      </w:r>
      <w:r w:rsidR="00BD05CE">
        <w:rPr>
          <w:sz w:val="24"/>
          <w:szCs w:val="24"/>
        </w:rPr>
        <w:t>“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34373B8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34373B8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34373B8E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34373B8F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34373B90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34373B91" w14:textId="77777777" w:rsidR="00996D28" w:rsidRPr="00D66765" w:rsidRDefault="00996D28" w:rsidP="00D66765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231AFC">
        <w:rPr>
          <w:bCs/>
          <w:sz w:val="24"/>
          <w:szCs w:val="24"/>
        </w:rPr>
        <w:t>įstaigos vad</w:t>
      </w:r>
      <w:r w:rsidR="00F975EA">
        <w:rPr>
          <w:bCs/>
          <w:sz w:val="24"/>
          <w:szCs w:val="24"/>
        </w:rPr>
        <w:t>ovo</w:t>
      </w:r>
      <w:r w:rsidR="00B0476C">
        <w:rPr>
          <w:bCs/>
          <w:sz w:val="24"/>
          <w:szCs w:val="24"/>
        </w:rPr>
        <w:t xml:space="preserve"> darbo užmokestis nustatomas</w:t>
      </w:r>
      <w:r w:rsidR="00F975EA">
        <w:rPr>
          <w:bCs/>
          <w:sz w:val="24"/>
          <w:szCs w:val="24"/>
        </w:rPr>
        <w:t xml:space="preserve"> </w:t>
      </w:r>
      <w:r w:rsidR="00F975EA" w:rsidRPr="00F975EA">
        <w:rPr>
          <w:sz w:val="24"/>
          <w:szCs w:val="24"/>
        </w:rPr>
        <w:t>Lietuvos Respublikos valstybės ir savivaldybių įstaigų darb</w:t>
      </w:r>
      <w:r w:rsidR="00F975EA">
        <w:rPr>
          <w:sz w:val="24"/>
          <w:szCs w:val="24"/>
        </w:rPr>
        <w:t>uotojų darbo apmokėjimo įstatym</w:t>
      </w:r>
      <w:r w:rsidR="00B0476C">
        <w:rPr>
          <w:sz w:val="24"/>
          <w:szCs w:val="24"/>
        </w:rPr>
        <w:t>o</w:t>
      </w:r>
      <w:r w:rsidR="007B2B3B">
        <w:rPr>
          <w:sz w:val="24"/>
          <w:szCs w:val="24"/>
        </w:rPr>
        <w:t>,</w:t>
      </w:r>
      <w:r w:rsidR="00B0476C">
        <w:rPr>
          <w:sz w:val="24"/>
          <w:szCs w:val="24"/>
        </w:rPr>
        <w:t xml:space="preserve"> įsigaliojusio nuo </w:t>
      </w:r>
      <w:r w:rsidR="00D66765">
        <w:rPr>
          <w:sz w:val="24"/>
          <w:szCs w:val="24"/>
        </w:rPr>
        <w:t xml:space="preserve"> </w:t>
      </w:r>
      <w:r w:rsidR="00B0476C">
        <w:rPr>
          <w:bCs/>
          <w:sz w:val="24"/>
          <w:szCs w:val="24"/>
        </w:rPr>
        <w:t xml:space="preserve">2017 m. vasario 1 d., </w:t>
      </w:r>
      <w:r w:rsidR="00D66765">
        <w:rPr>
          <w:sz w:val="24"/>
          <w:szCs w:val="24"/>
        </w:rPr>
        <w:t>5  priedą.</w:t>
      </w:r>
      <w:r w:rsidR="00D66765">
        <w:rPr>
          <w:bCs/>
          <w:sz w:val="24"/>
          <w:szCs w:val="24"/>
        </w:rPr>
        <w:t xml:space="preserve"> </w:t>
      </w:r>
      <w:r w:rsidR="00735885">
        <w:rPr>
          <w:color w:val="000000"/>
          <w:sz w:val="24"/>
          <w:szCs w:val="24"/>
        </w:rPr>
        <w:t>Ikimokyklinio ugdymo įstaigos</w:t>
      </w:r>
      <w:r w:rsidRPr="00996D28">
        <w:rPr>
          <w:color w:val="000000"/>
          <w:sz w:val="24"/>
          <w:szCs w:val="24"/>
        </w:rPr>
        <w:t xml:space="preserve"> vadovo</w:t>
      </w:r>
      <w:r w:rsidR="007B2B3B">
        <w:rPr>
          <w:color w:val="000000"/>
          <w:sz w:val="24"/>
          <w:szCs w:val="24"/>
        </w:rPr>
        <w:t xml:space="preserve"> pareiginės algos</w:t>
      </w:r>
      <w:r w:rsidRPr="00996D28">
        <w:rPr>
          <w:color w:val="000000"/>
          <w:sz w:val="24"/>
          <w:szCs w:val="24"/>
        </w:rPr>
        <w:t xml:space="preserve"> </w:t>
      </w:r>
      <w:r w:rsidR="007B2B3B">
        <w:rPr>
          <w:color w:val="000000"/>
          <w:sz w:val="24"/>
          <w:szCs w:val="24"/>
        </w:rPr>
        <w:t>pastoviosios dalies koeficiento</w:t>
      </w:r>
      <w:r w:rsidRPr="00996D28">
        <w:rPr>
          <w:color w:val="000000"/>
          <w:sz w:val="24"/>
          <w:szCs w:val="24"/>
        </w:rPr>
        <w:t xml:space="preserve"> dydis priklauso nuo </w:t>
      </w:r>
      <w:r w:rsidR="00735885">
        <w:rPr>
          <w:color w:val="000000"/>
          <w:sz w:val="24"/>
          <w:szCs w:val="24"/>
        </w:rPr>
        <w:t>ikimokyklinių ir priešmokyklinių grupių</w:t>
      </w:r>
      <w:r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812A6A">
        <w:rPr>
          <w:color w:val="000000"/>
          <w:sz w:val="24"/>
          <w:szCs w:val="24"/>
        </w:rPr>
        <w:t xml:space="preserve"> K</w:t>
      </w:r>
      <w:r w:rsidR="00180665">
        <w:rPr>
          <w:color w:val="000000"/>
          <w:sz w:val="24"/>
          <w:szCs w:val="24"/>
        </w:rPr>
        <w:t>oeficiento ribos vadovaujantis</w:t>
      </w:r>
      <w:r w:rsidR="00D66765">
        <w:rPr>
          <w:color w:val="000000"/>
          <w:sz w:val="24"/>
          <w:szCs w:val="24"/>
        </w:rPr>
        <w:t xml:space="preserve"> įstatymo 5 priedu</w:t>
      </w:r>
      <w:r w:rsidR="00180665">
        <w:rPr>
          <w:color w:val="000000"/>
          <w:sz w:val="24"/>
          <w:szCs w:val="24"/>
        </w:rPr>
        <w:t xml:space="preserve"> yra nuo </w:t>
      </w:r>
      <w:r w:rsidR="00812A6A">
        <w:rPr>
          <w:color w:val="000000"/>
          <w:sz w:val="24"/>
          <w:szCs w:val="24"/>
        </w:rPr>
        <w:t xml:space="preserve">5,47 iki </w:t>
      </w:r>
      <w:r w:rsidR="00D66765">
        <w:rPr>
          <w:color w:val="000000"/>
          <w:sz w:val="24"/>
          <w:szCs w:val="24"/>
        </w:rPr>
        <w:t>6,77</w:t>
      </w:r>
      <w:r w:rsidR="00180665">
        <w:rPr>
          <w:color w:val="000000"/>
          <w:sz w:val="24"/>
          <w:szCs w:val="24"/>
        </w:rPr>
        <w:t xml:space="preserve"> </w:t>
      </w:r>
      <w:r w:rsidR="00D66765">
        <w:rPr>
          <w:color w:val="000000"/>
          <w:sz w:val="24"/>
          <w:szCs w:val="24"/>
        </w:rPr>
        <w:t xml:space="preserve">pareiginės algos </w:t>
      </w:r>
      <w:r w:rsidR="00812A6A">
        <w:rPr>
          <w:color w:val="000000"/>
          <w:sz w:val="24"/>
          <w:szCs w:val="24"/>
        </w:rPr>
        <w:t>(</w:t>
      </w:r>
      <w:r w:rsidR="00D66765">
        <w:rPr>
          <w:color w:val="000000"/>
          <w:sz w:val="24"/>
          <w:szCs w:val="24"/>
        </w:rPr>
        <w:t>baziniais dydžiais</w:t>
      </w:r>
      <w:r w:rsidR="00812A6A">
        <w:rPr>
          <w:color w:val="000000"/>
          <w:sz w:val="24"/>
          <w:szCs w:val="24"/>
        </w:rPr>
        <w:t>)</w:t>
      </w:r>
      <w:r w:rsidR="00180665">
        <w:rPr>
          <w:color w:val="000000"/>
          <w:sz w:val="24"/>
          <w:szCs w:val="24"/>
        </w:rPr>
        <w:t>.</w:t>
      </w:r>
      <w:r w:rsidR="00EE2441">
        <w:rPr>
          <w:color w:val="000000"/>
          <w:sz w:val="24"/>
          <w:szCs w:val="24"/>
        </w:rPr>
        <w:t xml:space="preserve"> Klaipėdos </w:t>
      </w:r>
      <w:r w:rsidR="00D66765">
        <w:rPr>
          <w:color w:val="000000"/>
          <w:sz w:val="24"/>
          <w:szCs w:val="24"/>
        </w:rPr>
        <w:t>lopšelyje-darželyje „Vėrinėlis</w:t>
      </w:r>
      <w:r w:rsidR="00EE2441">
        <w:rPr>
          <w:color w:val="000000"/>
          <w:sz w:val="24"/>
          <w:szCs w:val="24"/>
        </w:rPr>
        <w:t xml:space="preserve">“ iš viso </w:t>
      </w:r>
      <w:r w:rsidR="00D66765">
        <w:rPr>
          <w:color w:val="000000"/>
          <w:sz w:val="24"/>
          <w:szCs w:val="24"/>
        </w:rPr>
        <w:t>yra 6 grupės</w:t>
      </w:r>
      <w:r w:rsidRPr="00996D28">
        <w:rPr>
          <w:color w:val="000000"/>
          <w:sz w:val="24"/>
          <w:szCs w:val="24"/>
        </w:rPr>
        <w:t xml:space="preserve">. </w:t>
      </w:r>
      <w:r w:rsidR="00D66765">
        <w:rPr>
          <w:color w:val="000000"/>
          <w:sz w:val="24"/>
          <w:szCs w:val="24"/>
        </w:rPr>
        <w:t>L. Šeske</w:t>
      </w:r>
      <w:r w:rsidR="00EF6812">
        <w:rPr>
          <w:color w:val="000000"/>
          <w:sz w:val="24"/>
          <w:szCs w:val="24"/>
        </w:rPr>
        <w:t xml:space="preserve"> turi daugiau kaip 15</w:t>
      </w:r>
      <w:r w:rsidRPr="00996D28">
        <w:rPr>
          <w:color w:val="000000"/>
          <w:sz w:val="24"/>
          <w:szCs w:val="24"/>
        </w:rPr>
        <w:t xml:space="preserve"> metų p</w:t>
      </w:r>
      <w:r w:rsidR="00D66765">
        <w:rPr>
          <w:color w:val="000000"/>
          <w:sz w:val="24"/>
          <w:szCs w:val="24"/>
        </w:rPr>
        <w:t>edagoginio darbo stažą, vadybinės</w:t>
      </w:r>
      <w:r w:rsidR="00EE2441">
        <w:rPr>
          <w:color w:val="000000"/>
          <w:sz w:val="24"/>
          <w:szCs w:val="24"/>
        </w:rPr>
        <w:t xml:space="preserve"> </w:t>
      </w:r>
      <w:r w:rsidR="00D66765">
        <w:rPr>
          <w:color w:val="000000"/>
          <w:sz w:val="24"/>
          <w:szCs w:val="24"/>
        </w:rPr>
        <w:t>kvalifikacinės kategorijos neturi.</w:t>
      </w:r>
    </w:p>
    <w:p w14:paraId="34373B92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34373B93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34373B94" w14:textId="77777777"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D66765">
        <w:rPr>
          <w:bCs/>
          <w:sz w:val="24"/>
          <w:szCs w:val="24"/>
        </w:rPr>
        <w:t xml:space="preserve"> įstaigos vadovei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</w:t>
      </w:r>
      <w:r w:rsidR="00D66765">
        <w:rPr>
          <w:sz w:val="24"/>
          <w:szCs w:val="24"/>
        </w:rPr>
        <w:t>pareiginės algos pastoviosios dalies</w:t>
      </w:r>
      <w:r w:rsidR="00CC6784">
        <w:rPr>
          <w:sz w:val="24"/>
          <w:szCs w:val="24"/>
        </w:rPr>
        <w:t xml:space="preserve"> koeficientą</w:t>
      </w:r>
      <w:r w:rsidR="00D66765">
        <w:rPr>
          <w:sz w:val="24"/>
          <w:szCs w:val="24"/>
        </w:rPr>
        <w:t xml:space="preserve"> 6,12</w:t>
      </w:r>
      <w:r w:rsidR="00B0476C">
        <w:rPr>
          <w:sz w:val="24"/>
          <w:szCs w:val="24"/>
        </w:rPr>
        <w:t xml:space="preserve"> baziniais</w:t>
      </w:r>
      <w:r w:rsidR="00CC6784" w:rsidRPr="00CC6784">
        <w:rPr>
          <w:sz w:val="24"/>
          <w:szCs w:val="24"/>
        </w:rPr>
        <w:t xml:space="preserve"> dydžiais, metinis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847C3D">
        <w:rPr>
          <w:sz w:val="24"/>
          <w:szCs w:val="24"/>
        </w:rPr>
        <w:t xml:space="preserve"> sudarytų</w:t>
      </w:r>
      <w:r w:rsidR="00B0476C">
        <w:rPr>
          <w:sz w:val="24"/>
          <w:szCs w:val="24"/>
        </w:rPr>
        <w:t xml:space="preserve"> 9583,92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 w:rsidR="00B0476C">
        <w:rPr>
          <w:sz w:val="24"/>
          <w:szCs w:val="24"/>
        </w:rPr>
        <w:t>12553,02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14:paraId="34373B95" w14:textId="77777777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34373B96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lastRenderedPageBreak/>
        <w:t>7. Galimos teigiamos ar neigiamos sprendimo priėmimo pasekmės.</w:t>
      </w:r>
    </w:p>
    <w:p w14:paraId="34373B97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4373B98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34373B99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34373B9A" w14:textId="77777777" w:rsidR="00996D28" w:rsidRDefault="0084517E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L. Šeske</w:t>
      </w:r>
      <w:r w:rsidR="00996D28" w:rsidRPr="00996D28">
        <w:rPr>
          <w:sz w:val="24"/>
          <w:szCs w:val="24"/>
        </w:rPr>
        <w:t xml:space="preserve"> prašymo priimti į darbą kopij</w:t>
      </w:r>
      <w:r w:rsidR="00AF13AD">
        <w:rPr>
          <w:sz w:val="24"/>
          <w:szCs w:val="24"/>
        </w:rPr>
        <w:t>a (1 lapas).</w:t>
      </w:r>
    </w:p>
    <w:p w14:paraId="34373B9B" w14:textId="77777777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6231A6">
        <w:rPr>
          <w:sz w:val="24"/>
          <w:szCs w:val="24"/>
        </w:rPr>
        <w:t xml:space="preserve">tų į </w:t>
      </w:r>
      <w:r w:rsidR="00FF4831">
        <w:rPr>
          <w:sz w:val="24"/>
          <w:szCs w:val="24"/>
        </w:rPr>
        <w:t>Klai</w:t>
      </w:r>
      <w:r w:rsidR="00457774">
        <w:rPr>
          <w:sz w:val="24"/>
          <w:szCs w:val="24"/>
        </w:rPr>
        <w:t>pė</w:t>
      </w:r>
      <w:r w:rsidR="0084517E">
        <w:rPr>
          <w:sz w:val="24"/>
          <w:szCs w:val="24"/>
        </w:rPr>
        <w:t>dos lopšelio-darželio „Vėrinėlis</w:t>
      </w:r>
      <w:r w:rsidR="00FF4831">
        <w:rPr>
          <w:sz w:val="24"/>
          <w:szCs w:val="24"/>
        </w:rPr>
        <w:t>“</w:t>
      </w:r>
      <w:r w:rsidRPr="00996D28">
        <w:rPr>
          <w:sz w:val="24"/>
          <w:szCs w:val="24"/>
        </w:rPr>
        <w:t xml:space="preserve"> dir</w:t>
      </w:r>
      <w:r w:rsidR="00FF4831">
        <w:rPr>
          <w:sz w:val="24"/>
          <w:szCs w:val="24"/>
        </w:rPr>
        <w:t>ektori</w:t>
      </w:r>
      <w:r w:rsidR="0084517E">
        <w:rPr>
          <w:sz w:val="24"/>
          <w:szCs w:val="24"/>
        </w:rPr>
        <w:t>aus pareigas konkurso 2017 m. sausio 31 d. protokolo Nr. ADM-57</w:t>
      </w:r>
      <w:r w:rsidR="008D3B79">
        <w:rPr>
          <w:sz w:val="24"/>
          <w:szCs w:val="24"/>
        </w:rPr>
        <w:t xml:space="preserve"> kopija (2 lapai).</w:t>
      </w:r>
    </w:p>
    <w:p w14:paraId="34373B9C" w14:textId="77777777"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84517E">
        <w:rPr>
          <w:sz w:val="24"/>
          <w:szCs w:val="24"/>
        </w:rPr>
        <w:t>os miesto savivaldybės mero 2017</w:t>
      </w:r>
      <w:r w:rsidR="00A36C59">
        <w:rPr>
          <w:sz w:val="24"/>
          <w:szCs w:val="24"/>
        </w:rPr>
        <w:t xml:space="preserve"> </w:t>
      </w:r>
      <w:r w:rsidR="0084517E">
        <w:rPr>
          <w:sz w:val="24"/>
          <w:szCs w:val="24"/>
        </w:rPr>
        <w:t>m. sausio</w:t>
      </w:r>
      <w:r w:rsidR="005E508F">
        <w:rPr>
          <w:sz w:val="24"/>
          <w:szCs w:val="24"/>
        </w:rPr>
        <w:t xml:space="preserve"> </w:t>
      </w:r>
      <w:r w:rsidR="00DB457B">
        <w:rPr>
          <w:sz w:val="24"/>
          <w:szCs w:val="24"/>
        </w:rPr>
        <w:t>12</w:t>
      </w:r>
      <w:r w:rsidR="005E508F">
        <w:rPr>
          <w:sz w:val="24"/>
          <w:szCs w:val="24"/>
        </w:rPr>
        <w:t xml:space="preserve"> d. potvarkio</w:t>
      </w:r>
      <w:r w:rsidR="0084517E">
        <w:rPr>
          <w:sz w:val="24"/>
          <w:szCs w:val="24"/>
        </w:rPr>
        <w:t xml:space="preserve"> Nr. M-12</w:t>
      </w:r>
      <w:r>
        <w:rPr>
          <w:sz w:val="24"/>
          <w:szCs w:val="24"/>
        </w:rPr>
        <w:t xml:space="preserve"> „Dėl Klaipėdos </w:t>
      </w:r>
      <w:r w:rsidR="0084517E">
        <w:rPr>
          <w:sz w:val="24"/>
          <w:szCs w:val="24"/>
        </w:rPr>
        <w:t>lopšelio-darželio „Vėrinėlis</w:t>
      </w:r>
      <w:r w:rsidR="00FF4831">
        <w:rPr>
          <w:sz w:val="24"/>
          <w:szCs w:val="24"/>
        </w:rPr>
        <w:t>“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34373B9D" w14:textId="7777777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 xml:space="preserve">, </w:t>
      </w:r>
      <w:r w:rsidR="00CE0531">
        <w:rPr>
          <w:sz w:val="24"/>
          <w:szCs w:val="24"/>
        </w:rPr>
        <w:t>2 lapai</w:t>
      </w:r>
      <w:r w:rsidR="00894DD5">
        <w:rPr>
          <w:sz w:val="24"/>
          <w:szCs w:val="24"/>
        </w:rPr>
        <w:t>.</w:t>
      </w:r>
    </w:p>
    <w:p w14:paraId="34373B9E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34373B9F" w14:textId="77777777" w:rsidR="00FD5509" w:rsidRDefault="00FD5509" w:rsidP="00B043B6">
      <w:pPr>
        <w:tabs>
          <w:tab w:val="left" w:pos="7740"/>
        </w:tabs>
        <w:rPr>
          <w:sz w:val="24"/>
          <w:szCs w:val="24"/>
        </w:rPr>
      </w:pPr>
    </w:p>
    <w:p w14:paraId="34373BA1" w14:textId="09F146C4" w:rsidR="00457774" w:rsidRDefault="00D66765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Pers</w:t>
      </w:r>
      <w:r w:rsidR="00B0476C">
        <w:rPr>
          <w:sz w:val="24"/>
          <w:szCs w:val="24"/>
        </w:rPr>
        <w:t xml:space="preserve">onalo skyriaus </w:t>
      </w:r>
      <w:r w:rsidR="0050753B">
        <w:rPr>
          <w:sz w:val="24"/>
          <w:szCs w:val="24"/>
        </w:rPr>
        <w:t>vedėja                                                                        Inga Gelžinytė Litinskienė</w:t>
      </w:r>
    </w:p>
    <w:sectPr w:rsidR="00457774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BD29" w14:textId="77777777" w:rsidR="006A2E21" w:rsidRDefault="006A2E21" w:rsidP="00F41647">
      <w:r>
        <w:separator/>
      </w:r>
    </w:p>
  </w:endnote>
  <w:endnote w:type="continuationSeparator" w:id="0">
    <w:p w14:paraId="18E7EA44" w14:textId="77777777" w:rsidR="006A2E21" w:rsidRDefault="006A2E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31CD6" w14:textId="77777777" w:rsidR="006A2E21" w:rsidRDefault="006A2E21" w:rsidP="00F41647">
      <w:r>
        <w:separator/>
      </w:r>
    </w:p>
  </w:footnote>
  <w:footnote w:type="continuationSeparator" w:id="0">
    <w:p w14:paraId="24173E7A" w14:textId="77777777" w:rsidR="006A2E21" w:rsidRDefault="006A2E2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C0C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B01B1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678E"/>
    <w:rsid w:val="00207A21"/>
    <w:rsid w:val="00215E10"/>
    <w:rsid w:val="00217184"/>
    <w:rsid w:val="00223952"/>
    <w:rsid w:val="00231AFC"/>
    <w:rsid w:val="00233769"/>
    <w:rsid w:val="002365BA"/>
    <w:rsid w:val="00237B69"/>
    <w:rsid w:val="00242B88"/>
    <w:rsid w:val="00255753"/>
    <w:rsid w:val="00262475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2F6754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0753B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A6243"/>
    <w:rsid w:val="005B1D4A"/>
    <w:rsid w:val="005B4482"/>
    <w:rsid w:val="005C0BFF"/>
    <w:rsid w:val="005C29DF"/>
    <w:rsid w:val="005C73A8"/>
    <w:rsid w:val="005D327A"/>
    <w:rsid w:val="005E33C2"/>
    <w:rsid w:val="005E508F"/>
    <w:rsid w:val="005F5A31"/>
    <w:rsid w:val="00601B1C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A2E21"/>
    <w:rsid w:val="006B429F"/>
    <w:rsid w:val="006B6202"/>
    <w:rsid w:val="006C4357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2B3B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3537"/>
    <w:rsid w:val="00836476"/>
    <w:rsid w:val="0084517E"/>
    <w:rsid w:val="008455E8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1DD6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AF13AD"/>
    <w:rsid w:val="00B043B6"/>
    <w:rsid w:val="00B0476C"/>
    <w:rsid w:val="00B05442"/>
    <w:rsid w:val="00B112A4"/>
    <w:rsid w:val="00B1255E"/>
    <w:rsid w:val="00B16A01"/>
    <w:rsid w:val="00B213E0"/>
    <w:rsid w:val="00B36A89"/>
    <w:rsid w:val="00B40258"/>
    <w:rsid w:val="00B42EDE"/>
    <w:rsid w:val="00B45567"/>
    <w:rsid w:val="00B50069"/>
    <w:rsid w:val="00B5008A"/>
    <w:rsid w:val="00B5170E"/>
    <w:rsid w:val="00B53FD1"/>
    <w:rsid w:val="00B54A11"/>
    <w:rsid w:val="00B61DEA"/>
    <w:rsid w:val="00B71105"/>
    <w:rsid w:val="00B7320C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05CE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69D4"/>
    <w:rsid w:val="00D0213F"/>
    <w:rsid w:val="00D0230D"/>
    <w:rsid w:val="00D05035"/>
    <w:rsid w:val="00D1275A"/>
    <w:rsid w:val="00D14300"/>
    <w:rsid w:val="00D15BBF"/>
    <w:rsid w:val="00D22706"/>
    <w:rsid w:val="00D31520"/>
    <w:rsid w:val="00D32CE7"/>
    <w:rsid w:val="00D37910"/>
    <w:rsid w:val="00D50B27"/>
    <w:rsid w:val="00D521DC"/>
    <w:rsid w:val="00D540D8"/>
    <w:rsid w:val="00D65356"/>
    <w:rsid w:val="00D66765"/>
    <w:rsid w:val="00D6756B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56F7"/>
    <w:rsid w:val="00F266B0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0781"/>
    <w:rsid w:val="00F668BA"/>
    <w:rsid w:val="00F67257"/>
    <w:rsid w:val="00F71567"/>
    <w:rsid w:val="00F72F3B"/>
    <w:rsid w:val="00F81D8D"/>
    <w:rsid w:val="00F9385C"/>
    <w:rsid w:val="00F93932"/>
    <w:rsid w:val="00F975EA"/>
    <w:rsid w:val="00FB3A20"/>
    <w:rsid w:val="00FB59D7"/>
    <w:rsid w:val="00FB5A61"/>
    <w:rsid w:val="00FB7991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3B7C"/>
  <w15:docId w15:val="{1B6CA0CB-21E3-4D47-B71C-9CC048C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E9F6-259E-49D4-9151-84D35A4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2017-02-08T11:35:00Z</cp:lastPrinted>
  <dcterms:created xsi:type="dcterms:W3CDTF">2017-02-13T13:13:00Z</dcterms:created>
  <dcterms:modified xsi:type="dcterms:W3CDTF">2017-02-13T13:13:00Z</dcterms:modified>
</cp:coreProperties>
</file>