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060"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tblGrid>
      <w:tr w:rsidR="0006079E" w:rsidRPr="0039398C" w14:paraId="37F6D8F3" w14:textId="77777777" w:rsidTr="00575BA4">
        <w:tc>
          <w:tcPr>
            <w:tcW w:w="4060" w:type="dxa"/>
          </w:tcPr>
          <w:p w14:paraId="37F6D8F2" w14:textId="77777777" w:rsidR="0006079E" w:rsidRPr="0039398C" w:rsidRDefault="0006079E" w:rsidP="00A932DE">
            <w:pPr>
              <w:tabs>
                <w:tab w:val="left" w:pos="5070"/>
                <w:tab w:val="left" w:pos="5366"/>
                <w:tab w:val="left" w:pos="6771"/>
                <w:tab w:val="left" w:pos="7363"/>
              </w:tabs>
              <w:jc w:val="both"/>
            </w:pPr>
            <w:bookmarkStart w:id="0" w:name="_GoBack"/>
            <w:bookmarkEnd w:id="0"/>
            <w:r w:rsidRPr="0039398C">
              <w:t>PATVIRTINTA</w:t>
            </w:r>
          </w:p>
        </w:tc>
      </w:tr>
      <w:tr w:rsidR="0006079E" w:rsidRPr="0039398C" w14:paraId="37F6D8F5" w14:textId="77777777" w:rsidTr="00575BA4">
        <w:tc>
          <w:tcPr>
            <w:tcW w:w="4060" w:type="dxa"/>
          </w:tcPr>
          <w:p w14:paraId="37F6D8F4" w14:textId="77777777" w:rsidR="0006079E" w:rsidRPr="0039398C" w:rsidRDefault="0006079E" w:rsidP="00A932DE">
            <w:r w:rsidRPr="0039398C">
              <w:t>Klaipėdos miesto savivaldybės</w:t>
            </w:r>
          </w:p>
        </w:tc>
      </w:tr>
      <w:tr w:rsidR="0006079E" w:rsidRPr="0039398C" w14:paraId="37F6D8F7" w14:textId="77777777" w:rsidTr="00575BA4">
        <w:tc>
          <w:tcPr>
            <w:tcW w:w="4060" w:type="dxa"/>
          </w:tcPr>
          <w:p w14:paraId="37F6D8F6" w14:textId="77777777" w:rsidR="0006079E" w:rsidRPr="0039398C" w:rsidRDefault="0006079E" w:rsidP="00A932DE">
            <w:r w:rsidRPr="0039398C">
              <w:t xml:space="preserve">tarybos </w:t>
            </w:r>
            <w:bookmarkStart w:id="1" w:name="registravimoDataIlga"/>
            <w:r w:rsidRPr="0039398C">
              <w:rPr>
                <w:noProof/>
              </w:rPr>
              <w:fldChar w:fldCharType="begin">
                <w:ffData>
                  <w:name w:val="registravimoDataIlga"/>
                  <w:enabled/>
                  <w:calcOnExit w:val="0"/>
                  <w:textInput>
                    <w:maxLength w:val="1"/>
                  </w:textInput>
                </w:ffData>
              </w:fldChar>
            </w:r>
            <w:r w:rsidRPr="0039398C">
              <w:rPr>
                <w:noProof/>
              </w:rPr>
              <w:instrText xml:space="preserve"> FORMTEXT </w:instrText>
            </w:r>
            <w:r w:rsidRPr="0039398C">
              <w:rPr>
                <w:noProof/>
              </w:rPr>
            </w:r>
            <w:r w:rsidRPr="0039398C">
              <w:rPr>
                <w:noProof/>
              </w:rPr>
              <w:fldChar w:fldCharType="separate"/>
            </w:r>
            <w:r w:rsidRPr="0039398C">
              <w:rPr>
                <w:noProof/>
              </w:rPr>
              <w:t>2017 m. vasario 23 d.</w:t>
            </w:r>
            <w:r w:rsidRPr="0039398C">
              <w:rPr>
                <w:noProof/>
              </w:rPr>
              <w:fldChar w:fldCharType="end"/>
            </w:r>
            <w:bookmarkEnd w:id="1"/>
          </w:p>
        </w:tc>
      </w:tr>
      <w:tr w:rsidR="0006079E" w:rsidRPr="0039398C" w14:paraId="37F6D8F9" w14:textId="77777777" w:rsidTr="00575BA4">
        <w:tc>
          <w:tcPr>
            <w:tcW w:w="4060" w:type="dxa"/>
          </w:tcPr>
          <w:p w14:paraId="37F6D8F8" w14:textId="77777777" w:rsidR="0006079E" w:rsidRPr="0039398C" w:rsidRDefault="0006079E" w:rsidP="00A932DE">
            <w:pPr>
              <w:tabs>
                <w:tab w:val="left" w:pos="5070"/>
                <w:tab w:val="left" w:pos="5366"/>
                <w:tab w:val="left" w:pos="6771"/>
                <w:tab w:val="left" w:pos="7363"/>
              </w:tabs>
            </w:pPr>
            <w:r w:rsidRPr="0039398C">
              <w:t xml:space="preserve">sprendimu Nr. </w:t>
            </w:r>
            <w:bookmarkStart w:id="2" w:name="dokumentoNr"/>
            <w:r w:rsidRPr="0039398C">
              <w:rPr>
                <w:noProof/>
              </w:rPr>
              <w:fldChar w:fldCharType="begin">
                <w:ffData>
                  <w:name w:val="dokumentoNr"/>
                  <w:enabled/>
                  <w:calcOnExit w:val="0"/>
                  <w:textInput>
                    <w:maxLength w:val="1"/>
                  </w:textInput>
                </w:ffData>
              </w:fldChar>
            </w:r>
            <w:r w:rsidRPr="0039398C">
              <w:rPr>
                <w:noProof/>
              </w:rPr>
              <w:instrText xml:space="preserve"> FORMTEXT </w:instrText>
            </w:r>
            <w:r w:rsidRPr="0039398C">
              <w:rPr>
                <w:noProof/>
              </w:rPr>
            </w:r>
            <w:r w:rsidRPr="0039398C">
              <w:rPr>
                <w:noProof/>
              </w:rPr>
              <w:fldChar w:fldCharType="separate"/>
            </w:r>
            <w:r w:rsidRPr="0039398C">
              <w:rPr>
                <w:noProof/>
              </w:rPr>
              <w:t>T2-27</w:t>
            </w:r>
            <w:r w:rsidRPr="0039398C">
              <w:rPr>
                <w:noProof/>
              </w:rPr>
              <w:fldChar w:fldCharType="end"/>
            </w:r>
            <w:bookmarkEnd w:id="2"/>
          </w:p>
        </w:tc>
      </w:tr>
    </w:tbl>
    <w:p w14:paraId="37F6D8FA" w14:textId="345D584D" w:rsidR="00F25A2C" w:rsidRPr="0039398C" w:rsidRDefault="00F25A2C" w:rsidP="00A932DE">
      <w:pPr>
        <w:pStyle w:val="MAZAS"/>
        <w:ind w:firstLine="709"/>
        <w:rPr>
          <w:rFonts w:ascii="Times New Roman" w:hAnsi="Times New Roman"/>
          <w:b/>
          <w:color w:val="auto"/>
          <w:sz w:val="24"/>
          <w:szCs w:val="24"/>
          <w:lang w:val="lt-LT"/>
        </w:rPr>
      </w:pPr>
    </w:p>
    <w:p w14:paraId="7C1156B7" w14:textId="77777777" w:rsidR="00575BA4" w:rsidRPr="0039398C" w:rsidRDefault="00575BA4" w:rsidP="00A932DE">
      <w:pPr>
        <w:pStyle w:val="MAZAS"/>
        <w:ind w:firstLine="709"/>
        <w:rPr>
          <w:rFonts w:ascii="Times New Roman" w:hAnsi="Times New Roman"/>
          <w:b/>
          <w:color w:val="auto"/>
          <w:sz w:val="24"/>
          <w:szCs w:val="24"/>
          <w:lang w:val="lt-LT"/>
        </w:rPr>
      </w:pPr>
    </w:p>
    <w:p w14:paraId="07AE175D" w14:textId="77762271" w:rsidR="00575BA4" w:rsidRPr="0039398C" w:rsidRDefault="00575BA4" w:rsidP="00575BA4">
      <w:pPr>
        <w:pStyle w:val="MAZAS"/>
        <w:ind w:firstLine="0"/>
        <w:jc w:val="center"/>
        <w:rPr>
          <w:rFonts w:ascii="Times New Roman" w:hAnsi="Times New Roman"/>
          <w:b/>
          <w:color w:val="auto"/>
          <w:sz w:val="24"/>
          <w:szCs w:val="24"/>
          <w:lang w:val="lt-LT"/>
        </w:rPr>
      </w:pPr>
      <w:r w:rsidRPr="0039398C">
        <w:rPr>
          <w:rFonts w:ascii="Times New Roman" w:hAnsi="Times New Roman"/>
          <w:b/>
          <w:sz w:val="24"/>
          <w:szCs w:val="24"/>
          <w:lang w:val="lt-LT"/>
        </w:rPr>
        <w:t xml:space="preserve">KLAIPĖDOS MIESTO </w:t>
      </w:r>
      <w:r w:rsidRPr="0039398C">
        <w:rPr>
          <w:rFonts w:ascii="Times New Roman" w:hAnsi="Times New Roman"/>
          <w:b/>
          <w:bCs/>
          <w:sz w:val="24"/>
          <w:szCs w:val="24"/>
          <w:lang w:val="lt-LT"/>
        </w:rPr>
        <w:t>SAVIVALDYBĖS APLINKOS APSAUGOS RĖMIMO SPECIALIOSIOS PROGRAMOS 2016 METŲ PRIEMONIŲ VYKDYMO ATASKAITA</w:t>
      </w:r>
    </w:p>
    <w:p w14:paraId="318FA5BD" w14:textId="77777777" w:rsidR="00575BA4" w:rsidRPr="0039398C" w:rsidRDefault="00575BA4" w:rsidP="00A932DE">
      <w:pPr>
        <w:pStyle w:val="MAZAS"/>
        <w:ind w:firstLine="709"/>
        <w:rPr>
          <w:rFonts w:ascii="Times New Roman" w:hAnsi="Times New Roman"/>
          <w:b/>
          <w:color w:val="auto"/>
          <w:sz w:val="24"/>
          <w:szCs w:val="24"/>
          <w:lang w:val="lt-LT"/>
        </w:rPr>
      </w:pPr>
    </w:p>
    <w:p w14:paraId="37F6D8FB" w14:textId="13FA9847" w:rsidR="009E2BF5" w:rsidRPr="0039398C" w:rsidRDefault="009E2BF5" w:rsidP="00A932DE">
      <w:pPr>
        <w:pStyle w:val="MAZAS"/>
        <w:ind w:firstLine="709"/>
        <w:rPr>
          <w:rFonts w:ascii="Times New Roman" w:hAnsi="Times New Roman"/>
          <w:b/>
          <w:color w:val="auto"/>
          <w:sz w:val="24"/>
          <w:szCs w:val="24"/>
          <w:lang w:val="lt-LT"/>
        </w:rPr>
      </w:pPr>
      <w:r w:rsidRPr="0039398C">
        <w:rPr>
          <w:rFonts w:ascii="Times New Roman" w:hAnsi="Times New Roman"/>
          <w:b/>
          <w:color w:val="auto"/>
          <w:sz w:val="24"/>
          <w:szCs w:val="24"/>
          <w:lang w:val="lt-LT"/>
        </w:rPr>
        <w:t>1. Informacija apie Savivaldyb</w:t>
      </w:r>
      <w:r w:rsidR="007F45CB" w:rsidRPr="0039398C">
        <w:rPr>
          <w:rFonts w:ascii="Times New Roman" w:hAnsi="Times New Roman"/>
          <w:b/>
          <w:color w:val="auto"/>
          <w:sz w:val="24"/>
          <w:szCs w:val="24"/>
          <w:lang w:val="lt-LT"/>
        </w:rPr>
        <w:t>ės</w:t>
      </w:r>
      <w:r w:rsidRPr="0039398C">
        <w:rPr>
          <w:rFonts w:ascii="Times New Roman" w:hAnsi="Times New Roman"/>
          <w:b/>
          <w:color w:val="auto"/>
          <w:sz w:val="24"/>
          <w:szCs w:val="24"/>
          <w:lang w:val="lt-LT"/>
        </w:rPr>
        <w:t xml:space="preserve"> aplinkos apsaugos rėmimo specialiosios programos (toliau – Programa) lėšas</w:t>
      </w:r>
    </w:p>
    <w:p w14:paraId="37F6D8FC" w14:textId="77777777" w:rsidR="009E2BF5" w:rsidRPr="0039398C" w:rsidRDefault="009E2BF5" w:rsidP="00A932DE">
      <w:pPr>
        <w:pStyle w:val="MAZAS"/>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9E2BF5" w:rsidRPr="0039398C" w14:paraId="37F6D900" w14:textId="77777777" w:rsidTr="00407580">
        <w:tc>
          <w:tcPr>
            <w:tcW w:w="780" w:type="dxa"/>
          </w:tcPr>
          <w:p w14:paraId="37F6D8FD" w14:textId="77777777" w:rsidR="009E2BF5" w:rsidRPr="0039398C" w:rsidRDefault="009E2BF5" w:rsidP="00A932DE">
            <w:pPr>
              <w:pStyle w:val="MAZA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Eil. Nr.</w:t>
            </w:r>
          </w:p>
        </w:tc>
        <w:tc>
          <w:tcPr>
            <w:tcW w:w="7579" w:type="dxa"/>
          </w:tcPr>
          <w:p w14:paraId="37F6D8FE" w14:textId="77777777" w:rsidR="009E2BF5" w:rsidRPr="0039398C" w:rsidRDefault="009E2BF5" w:rsidP="00A932DE">
            <w:pPr>
              <w:pStyle w:val="MAZAS"/>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(1) Programos finansavimo šaltiniai</w:t>
            </w:r>
          </w:p>
        </w:tc>
        <w:tc>
          <w:tcPr>
            <w:tcW w:w="1417" w:type="dxa"/>
          </w:tcPr>
          <w:p w14:paraId="37F6D8FF" w14:textId="2994FB1E" w:rsidR="009E2BF5" w:rsidRPr="0039398C" w:rsidRDefault="00407580" w:rsidP="00A932DE">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lėšų</w:t>
            </w:r>
            <w:r w:rsidR="000B3E92" w:rsidRPr="0039398C">
              <w:rPr>
                <w:rFonts w:ascii="Times New Roman" w:hAnsi="Times New Roman"/>
                <w:b/>
                <w:color w:val="auto"/>
                <w:sz w:val="24"/>
                <w:szCs w:val="24"/>
                <w:lang w:val="lt-LT"/>
              </w:rPr>
              <w:t xml:space="preserve"> Eur</w:t>
            </w:r>
          </w:p>
        </w:tc>
      </w:tr>
      <w:tr w:rsidR="009E2BF5" w:rsidRPr="0039398C" w14:paraId="37F6D904" w14:textId="77777777" w:rsidTr="00407580">
        <w:tc>
          <w:tcPr>
            <w:tcW w:w="780" w:type="dxa"/>
          </w:tcPr>
          <w:p w14:paraId="37F6D901"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1.1.</w:t>
            </w:r>
          </w:p>
        </w:tc>
        <w:tc>
          <w:tcPr>
            <w:tcW w:w="7579" w:type="dxa"/>
          </w:tcPr>
          <w:p w14:paraId="37F6D902"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Mokesčiai už teršalų išmetimą į aplinką</w:t>
            </w:r>
          </w:p>
        </w:tc>
        <w:tc>
          <w:tcPr>
            <w:tcW w:w="1417" w:type="dxa"/>
          </w:tcPr>
          <w:p w14:paraId="37F6D903" w14:textId="5B0BEBF4" w:rsidR="009E2BF5" w:rsidRPr="0039398C" w:rsidRDefault="00EC0B2E"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384 390</w:t>
            </w:r>
          </w:p>
        </w:tc>
      </w:tr>
      <w:tr w:rsidR="009E2BF5" w:rsidRPr="0039398C" w14:paraId="37F6D908" w14:textId="77777777" w:rsidTr="00407580">
        <w:tc>
          <w:tcPr>
            <w:tcW w:w="780" w:type="dxa"/>
          </w:tcPr>
          <w:p w14:paraId="37F6D905"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1.2.</w:t>
            </w:r>
          </w:p>
        </w:tc>
        <w:tc>
          <w:tcPr>
            <w:tcW w:w="7579" w:type="dxa"/>
          </w:tcPr>
          <w:p w14:paraId="37F6D906"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Mokesčiai už valstybinius gamtos išteklius</w:t>
            </w:r>
          </w:p>
        </w:tc>
        <w:tc>
          <w:tcPr>
            <w:tcW w:w="1417" w:type="dxa"/>
          </w:tcPr>
          <w:p w14:paraId="37F6D907" w14:textId="7367D384" w:rsidR="009E2BF5" w:rsidRPr="0039398C" w:rsidRDefault="00EC0B2E"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144 604</w:t>
            </w:r>
          </w:p>
        </w:tc>
      </w:tr>
      <w:tr w:rsidR="009E2BF5" w:rsidRPr="0039398C" w14:paraId="37F6D90C" w14:textId="77777777" w:rsidTr="00407580">
        <w:tc>
          <w:tcPr>
            <w:tcW w:w="780" w:type="dxa"/>
          </w:tcPr>
          <w:p w14:paraId="37F6D909"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1.3.</w:t>
            </w:r>
          </w:p>
        </w:tc>
        <w:tc>
          <w:tcPr>
            <w:tcW w:w="7579" w:type="dxa"/>
          </w:tcPr>
          <w:p w14:paraId="37F6D90A"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Lėšos, gautos kaip želdinių atkuriamosios vertės kompensacija</w:t>
            </w:r>
          </w:p>
        </w:tc>
        <w:tc>
          <w:tcPr>
            <w:tcW w:w="1417" w:type="dxa"/>
          </w:tcPr>
          <w:p w14:paraId="37F6D90B" w14:textId="712A7406" w:rsidR="009E2BF5" w:rsidRPr="0039398C" w:rsidRDefault="00EC0B2E"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136 135</w:t>
            </w:r>
          </w:p>
        </w:tc>
      </w:tr>
      <w:tr w:rsidR="009E2BF5" w:rsidRPr="0039398C" w14:paraId="37F6D910" w14:textId="77777777" w:rsidTr="00407580">
        <w:tc>
          <w:tcPr>
            <w:tcW w:w="780" w:type="dxa"/>
          </w:tcPr>
          <w:p w14:paraId="37F6D90D"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1.4.</w:t>
            </w:r>
          </w:p>
        </w:tc>
        <w:tc>
          <w:tcPr>
            <w:tcW w:w="7579" w:type="dxa"/>
          </w:tcPr>
          <w:p w14:paraId="37F6D90E"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Savanoriškos juridinių ir fizinių asmenų įmokos ir kitos teisėtai gautos lėšos</w:t>
            </w:r>
          </w:p>
        </w:tc>
        <w:tc>
          <w:tcPr>
            <w:tcW w:w="1417" w:type="dxa"/>
          </w:tcPr>
          <w:p w14:paraId="37F6D90F" w14:textId="04B1FACD" w:rsidR="009E2BF5" w:rsidRPr="0039398C" w:rsidRDefault="00EC0B2E"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0</w:t>
            </w:r>
          </w:p>
        </w:tc>
      </w:tr>
      <w:tr w:rsidR="009E2BF5" w:rsidRPr="0039398C" w14:paraId="37F6D914" w14:textId="77777777" w:rsidTr="00407580">
        <w:tc>
          <w:tcPr>
            <w:tcW w:w="780" w:type="dxa"/>
          </w:tcPr>
          <w:p w14:paraId="37F6D911"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1.5.</w:t>
            </w:r>
          </w:p>
        </w:tc>
        <w:tc>
          <w:tcPr>
            <w:tcW w:w="7579" w:type="dxa"/>
          </w:tcPr>
          <w:p w14:paraId="37F6D912"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Iš viso (1.1 + 1.2 + 1.3 + 1.4):</w:t>
            </w:r>
          </w:p>
        </w:tc>
        <w:tc>
          <w:tcPr>
            <w:tcW w:w="1417" w:type="dxa"/>
          </w:tcPr>
          <w:p w14:paraId="37F6D913" w14:textId="3AEF3E40" w:rsidR="009E2BF5" w:rsidRPr="0039398C" w:rsidRDefault="00EC0B2E"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665 128</w:t>
            </w:r>
          </w:p>
        </w:tc>
      </w:tr>
      <w:tr w:rsidR="009E2BF5" w:rsidRPr="0039398C" w14:paraId="37F6D918" w14:textId="77777777" w:rsidTr="00407580">
        <w:tc>
          <w:tcPr>
            <w:tcW w:w="780" w:type="dxa"/>
          </w:tcPr>
          <w:p w14:paraId="37F6D915" w14:textId="77777777" w:rsidR="009E2BF5" w:rsidRPr="0039398C" w:rsidRDefault="009E2BF5" w:rsidP="00A932DE">
            <w:pPr>
              <w:pStyle w:val="MAZAS"/>
              <w:widowControl w:val="0"/>
              <w:suppressAutoHyphens/>
              <w:ind w:firstLine="0"/>
              <w:jc w:val="left"/>
              <w:rPr>
                <w:rFonts w:ascii="Times New Roman" w:hAnsi="Times New Roman"/>
                <w:sz w:val="24"/>
                <w:szCs w:val="24"/>
                <w:lang w:val="lt-LT"/>
              </w:rPr>
            </w:pPr>
            <w:r w:rsidRPr="0039398C">
              <w:rPr>
                <w:rFonts w:ascii="Times New Roman" w:hAnsi="Times New Roman"/>
                <w:sz w:val="24"/>
                <w:szCs w:val="24"/>
                <w:lang w:val="lt-LT"/>
              </w:rPr>
              <w:t>1.6.</w:t>
            </w:r>
          </w:p>
        </w:tc>
        <w:tc>
          <w:tcPr>
            <w:tcW w:w="7579" w:type="dxa"/>
          </w:tcPr>
          <w:p w14:paraId="37F6D916" w14:textId="77777777" w:rsidR="009E2BF5" w:rsidRPr="0039398C" w:rsidRDefault="009E2BF5" w:rsidP="00A932DE">
            <w:pPr>
              <w:pStyle w:val="MAZAS"/>
              <w:widowControl w:val="0"/>
              <w:suppressAutoHyphens/>
              <w:ind w:firstLine="0"/>
              <w:jc w:val="left"/>
              <w:rPr>
                <w:rFonts w:ascii="Times New Roman" w:hAnsi="Times New Roman"/>
                <w:sz w:val="24"/>
                <w:szCs w:val="24"/>
                <w:lang w:val="lt-LT"/>
              </w:rPr>
            </w:pPr>
            <w:r w:rsidRPr="0039398C">
              <w:rPr>
                <w:rFonts w:ascii="Times New Roman" w:hAnsi="Times New Roman"/>
                <w:color w:val="auto"/>
                <w:sz w:val="24"/>
                <w:szCs w:val="24"/>
                <w:lang w:val="lt-LT"/>
              </w:rPr>
              <w:t>Mokesčiai, sumokėti už medžiojamųjų gyvūnų išteklių naudojimą</w:t>
            </w:r>
          </w:p>
        </w:tc>
        <w:tc>
          <w:tcPr>
            <w:tcW w:w="1417" w:type="dxa"/>
          </w:tcPr>
          <w:p w14:paraId="37F6D917" w14:textId="0D5537AE" w:rsidR="009E2BF5" w:rsidRPr="0039398C" w:rsidRDefault="00DD67B9"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0</w:t>
            </w:r>
          </w:p>
        </w:tc>
      </w:tr>
      <w:tr w:rsidR="009E2BF5" w:rsidRPr="0039398C" w14:paraId="37F6D91C" w14:textId="77777777" w:rsidTr="00407580">
        <w:tc>
          <w:tcPr>
            <w:tcW w:w="780" w:type="dxa"/>
          </w:tcPr>
          <w:p w14:paraId="37F6D919" w14:textId="77777777" w:rsidR="009E2BF5" w:rsidRPr="0039398C" w:rsidRDefault="009E2BF5" w:rsidP="00A932DE">
            <w:pPr>
              <w:pStyle w:val="MAZAS"/>
              <w:widowControl w:val="0"/>
              <w:suppressAutoHyphens/>
              <w:ind w:firstLine="0"/>
              <w:jc w:val="left"/>
              <w:rPr>
                <w:rFonts w:ascii="Times New Roman" w:hAnsi="Times New Roman"/>
                <w:sz w:val="24"/>
                <w:szCs w:val="24"/>
                <w:lang w:val="lt-LT"/>
              </w:rPr>
            </w:pPr>
            <w:r w:rsidRPr="0039398C">
              <w:rPr>
                <w:rFonts w:ascii="Times New Roman" w:hAnsi="Times New Roman"/>
                <w:sz w:val="24"/>
                <w:szCs w:val="24"/>
                <w:lang w:val="lt-LT"/>
              </w:rPr>
              <w:t>1.7.</w:t>
            </w:r>
          </w:p>
        </w:tc>
        <w:tc>
          <w:tcPr>
            <w:tcW w:w="7579" w:type="dxa"/>
          </w:tcPr>
          <w:p w14:paraId="37F6D91A" w14:textId="77777777" w:rsidR="009E2BF5" w:rsidRPr="0039398C" w:rsidRDefault="009E2BF5" w:rsidP="00A932DE">
            <w:pPr>
              <w:pStyle w:val="MAZAS"/>
              <w:widowControl w:val="0"/>
              <w:suppressAutoHyphens/>
              <w:ind w:firstLine="0"/>
              <w:jc w:val="left"/>
              <w:rPr>
                <w:rFonts w:ascii="Times New Roman" w:hAnsi="Times New Roman"/>
                <w:sz w:val="24"/>
                <w:szCs w:val="24"/>
                <w:lang w:val="lt-LT"/>
              </w:rPr>
            </w:pPr>
            <w:r w:rsidRPr="0039398C">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1B" w14:textId="1945B3FA" w:rsidR="009E2BF5" w:rsidRPr="0039398C" w:rsidRDefault="00DD67B9"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334</w:t>
            </w:r>
          </w:p>
        </w:tc>
      </w:tr>
      <w:tr w:rsidR="009E2BF5" w:rsidRPr="0039398C" w14:paraId="37F6D920" w14:textId="77777777" w:rsidTr="00407580">
        <w:tc>
          <w:tcPr>
            <w:tcW w:w="780" w:type="dxa"/>
          </w:tcPr>
          <w:p w14:paraId="37F6D91D"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1.8.</w:t>
            </w:r>
          </w:p>
        </w:tc>
        <w:tc>
          <w:tcPr>
            <w:tcW w:w="7579" w:type="dxa"/>
          </w:tcPr>
          <w:p w14:paraId="37F6D91E"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Iš viso (1.6 + 1.7):</w:t>
            </w:r>
          </w:p>
        </w:tc>
        <w:tc>
          <w:tcPr>
            <w:tcW w:w="1417" w:type="dxa"/>
          </w:tcPr>
          <w:p w14:paraId="37F6D91F" w14:textId="22164647" w:rsidR="009E2BF5" w:rsidRPr="0039398C" w:rsidRDefault="00DD67B9"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334</w:t>
            </w:r>
          </w:p>
        </w:tc>
      </w:tr>
      <w:tr w:rsidR="009E2BF5" w:rsidRPr="0039398C" w14:paraId="37F6D924" w14:textId="77777777" w:rsidTr="00407580">
        <w:tc>
          <w:tcPr>
            <w:tcW w:w="780" w:type="dxa"/>
          </w:tcPr>
          <w:p w14:paraId="37F6D921"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1.9.</w:t>
            </w:r>
          </w:p>
        </w:tc>
        <w:tc>
          <w:tcPr>
            <w:tcW w:w="7579" w:type="dxa"/>
          </w:tcPr>
          <w:p w14:paraId="37F6D922"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Faktinės ataskaitinio laikotarpio Programos lėšos (1.5 + 1.8)</w:t>
            </w:r>
          </w:p>
        </w:tc>
        <w:tc>
          <w:tcPr>
            <w:tcW w:w="1417" w:type="dxa"/>
          </w:tcPr>
          <w:p w14:paraId="37F6D923" w14:textId="4B92DE12" w:rsidR="009E2BF5" w:rsidRPr="0039398C" w:rsidRDefault="00DD67B9"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665 462</w:t>
            </w:r>
          </w:p>
        </w:tc>
      </w:tr>
    </w:tbl>
    <w:p w14:paraId="37F6D926" w14:textId="77777777" w:rsidR="009E2BF5" w:rsidRPr="0039398C" w:rsidRDefault="009E2BF5" w:rsidP="00A932DE">
      <w:pPr>
        <w:pStyle w:val="MAZAS"/>
        <w:ind w:firstLine="0"/>
        <w:rPr>
          <w:rFonts w:ascii="Times New Roman" w:hAnsi="Times New Roman"/>
          <w:color w:val="auto"/>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E2BF5" w:rsidRPr="0039398C" w14:paraId="37F6D92A" w14:textId="77777777" w:rsidTr="00407580">
        <w:tc>
          <w:tcPr>
            <w:tcW w:w="696" w:type="dxa"/>
          </w:tcPr>
          <w:p w14:paraId="37F6D927" w14:textId="77777777" w:rsidR="009E2BF5" w:rsidRPr="0039398C" w:rsidRDefault="009E2BF5" w:rsidP="00A932DE">
            <w:pPr>
              <w:pStyle w:val="MAZA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Eil. Nr.</w:t>
            </w:r>
          </w:p>
        </w:tc>
        <w:tc>
          <w:tcPr>
            <w:tcW w:w="7663" w:type="dxa"/>
          </w:tcPr>
          <w:p w14:paraId="37F6D928" w14:textId="77777777" w:rsidR="009E2BF5" w:rsidRPr="0039398C" w:rsidRDefault="009E2BF5" w:rsidP="00A932DE">
            <w:pPr>
              <w:pStyle w:val="MAZAS"/>
              <w:jc w:val="center"/>
              <w:rPr>
                <w:rFonts w:ascii="Times New Roman" w:hAnsi="Times New Roman"/>
                <w:b/>
                <w:color w:val="auto"/>
                <w:sz w:val="24"/>
                <w:szCs w:val="24"/>
                <w:lang w:val="lt-LT"/>
              </w:rPr>
            </w:pPr>
            <w:r w:rsidRPr="0039398C">
              <w:rPr>
                <w:rFonts w:ascii="Times New Roman" w:hAnsi="Times New Roman"/>
                <w:b/>
                <w:sz w:val="24"/>
                <w:szCs w:val="24"/>
                <w:lang w:val="lt-LT"/>
              </w:rPr>
              <w:t>(2) Savivaldybės visuomenės sveikatos rėmimo specialiajai programai skirtinos lėšos</w:t>
            </w:r>
          </w:p>
        </w:tc>
        <w:tc>
          <w:tcPr>
            <w:tcW w:w="1417" w:type="dxa"/>
          </w:tcPr>
          <w:p w14:paraId="37F6D929" w14:textId="1D36E814" w:rsidR="009E2BF5" w:rsidRPr="0039398C" w:rsidRDefault="00407580" w:rsidP="00A932DE">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009E2BF5" w:rsidRPr="0039398C">
              <w:rPr>
                <w:rFonts w:ascii="Times New Roman" w:hAnsi="Times New Roman"/>
                <w:b/>
                <w:color w:val="auto"/>
                <w:sz w:val="24"/>
                <w:szCs w:val="24"/>
                <w:lang w:val="lt-LT"/>
              </w:rPr>
              <w:t xml:space="preserve"> </w:t>
            </w:r>
            <w:r w:rsidR="000B3E92" w:rsidRPr="0039398C">
              <w:rPr>
                <w:rFonts w:ascii="Times New Roman" w:hAnsi="Times New Roman"/>
                <w:b/>
                <w:color w:val="auto"/>
                <w:sz w:val="24"/>
                <w:szCs w:val="24"/>
                <w:lang w:val="lt-LT"/>
              </w:rPr>
              <w:t>Eur</w:t>
            </w:r>
          </w:p>
        </w:tc>
      </w:tr>
      <w:tr w:rsidR="009E2BF5" w:rsidRPr="0039398C" w14:paraId="37F6D92E" w14:textId="77777777" w:rsidTr="00407580">
        <w:tc>
          <w:tcPr>
            <w:tcW w:w="696" w:type="dxa"/>
          </w:tcPr>
          <w:p w14:paraId="37F6D92B"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1.10.</w:t>
            </w:r>
          </w:p>
        </w:tc>
        <w:tc>
          <w:tcPr>
            <w:tcW w:w="7663" w:type="dxa"/>
          </w:tcPr>
          <w:p w14:paraId="37F6D92C" w14:textId="42C8F3A9" w:rsidR="009E2BF5" w:rsidRPr="0039398C" w:rsidRDefault="009E2BF5" w:rsidP="007F45CB">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20 procentų Savivaldyb</w:t>
            </w:r>
            <w:r w:rsidR="007F45CB" w:rsidRPr="0039398C">
              <w:rPr>
                <w:rFonts w:ascii="Times New Roman" w:hAnsi="Times New Roman"/>
                <w:color w:val="auto"/>
                <w:sz w:val="24"/>
                <w:szCs w:val="24"/>
                <w:lang w:val="lt-LT"/>
              </w:rPr>
              <w:t>ės</w:t>
            </w:r>
            <w:r w:rsidRPr="0039398C">
              <w:rPr>
                <w:rFonts w:ascii="Times New Roman" w:hAnsi="Times New Roman"/>
                <w:color w:val="auto"/>
                <w:sz w:val="24"/>
                <w:szCs w:val="24"/>
                <w:lang w:val="lt-LT"/>
              </w:rPr>
              <w:t xml:space="preserve"> aplinkos apsaugos rėmimo specialiosios programos lėšų, neįskaitant įplaukų už </w:t>
            </w:r>
            <w:r w:rsidRPr="0039398C">
              <w:rPr>
                <w:rFonts w:ascii="Times New Roman" w:hAnsi="Times New Roman"/>
                <w:sz w:val="24"/>
                <w:szCs w:val="24"/>
                <w:lang w:val="lt-LT"/>
              </w:rPr>
              <w:t xml:space="preserve">medžioklės plotų naudotojų mokesčius, mokamus įstatymų nustatytomis proporcijomis ir tvarka už medžiojamųjų gyvūnų išteklių naudojimą </w:t>
            </w:r>
          </w:p>
        </w:tc>
        <w:tc>
          <w:tcPr>
            <w:tcW w:w="1417" w:type="dxa"/>
          </w:tcPr>
          <w:p w14:paraId="37F6D92D" w14:textId="243B4ADC" w:rsidR="009E2BF5" w:rsidRPr="0039398C" w:rsidRDefault="00DD67B9"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133 026</w:t>
            </w:r>
          </w:p>
        </w:tc>
      </w:tr>
      <w:tr w:rsidR="009E2BF5" w:rsidRPr="0039398C" w14:paraId="37F6D932" w14:textId="77777777" w:rsidTr="00407580">
        <w:tc>
          <w:tcPr>
            <w:tcW w:w="696" w:type="dxa"/>
          </w:tcPr>
          <w:p w14:paraId="37F6D92F"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1.11.</w:t>
            </w:r>
          </w:p>
        </w:tc>
        <w:tc>
          <w:tcPr>
            <w:tcW w:w="7663" w:type="dxa"/>
          </w:tcPr>
          <w:p w14:paraId="37F6D930"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31" w14:textId="5339C3EA" w:rsidR="009E2BF5" w:rsidRPr="0039398C" w:rsidRDefault="00DD67B9"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69 935</w:t>
            </w:r>
          </w:p>
        </w:tc>
      </w:tr>
      <w:tr w:rsidR="009E2BF5" w:rsidRPr="0039398C" w14:paraId="37F6D936" w14:textId="77777777" w:rsidTr="00407580">
        <w:tc>
          <w:tcPr>
            <w:tcW w:w="696" w:type="dxa"/>
          </w:tcPr>
          <w:p w14:paraId="37F6D933"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1.12.</w:t>
            </w:r>
          </w:p>
        </w:tc>
        <w:tc>
          <w:tcPr>
            <w:tcW w:w="7663" w:type="dxa"/>
          </w:tcPr>
          <w:p w14:paraId="37F6D934"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Iš viso (1.10 + 1.11):</w:t>
            </w:r>
          </w:p>
        </w:tc>
        <w:tc>
          <w:tcPr>
            <w:tcW w:w="1417" w:type="dxa"/>
          </w:tcPr>
          <w:p w14:paraId="37F6D935" w14:textId="149F3C9E" w:rsidR="009E2BF5" w:rsidRPr="0039398C" w:rsidRDefault="00DD67B9"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202 961</w:t>
            </w:r>
          </w:p>
        </w:tc>
      </w:tr>
    </w:tbl>
    <w:p w14:paraId="37F6D937" w14:textId="77777777" w:rsidR="009E2BF5" w:rsidRPr="0039398C" w:rsidRDefault="009E2BF5" w:rsidP="00A932DE">
      <w:pPr>
        <w:pStyle w:val="MAZAS"/>
        <w:ind w:firstLine="0"/>
        <w:jc w:val="left"/>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E2BF5" w:rsidRPr="0039398C" w14:paraId="37F6D93B" w14:textId="77777777" w:rsidTr="00407580">
        <w:tc>
          <w:tcPr>
            <w:tcW w:w="696" w:type="dxa"/>
          </w:tcPr>
          <w:p w14:paraId="37F6D938" w14:textId="77777777" w:rsidR="009E2BF5" w:rsidRPr="0039398C" w:rsidRDefault="009E2BF5" w:rsidP="00A932DE">
            <w:pPr>
              <w:pStyle w:val="MAZAS"/>
              <w:widowControl w:val="0"/>
              <w:suppressAutoHyphen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Eil. Nr.</w:t>
            </w:r>
          </w:p>
        </w:tc>
        <w:tc>
          <w:tcPr>
            <w:tcW w:w="7663" w:type="dxa"/>
          </w:tcPr>
          <w:p w14:paraId="37F6D939" w14:textId="77777777" w:rsidR="009E2BF5" w:rsidRPr="0039398C" w:rsidRDefault="009E2BF5" w:rsidP="00A932DE">
            <w:pPr>
              <w:pStyle w:val="MAZAS"/>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(3) Kitoms Programos priemonėms skirtinos lėšos</w:t>
            </w:r>
          </w:p>
        </w:tc>
        <w:tc>
          <w:tcPr>
            <w:tcW w:w="1417" w:type="dxa"/>
          </w:tcPr>
          <w:p w14:paraId="37F6D93A" w14:textId="2A9659FD" w:rsidR="009E2BF5" w:rsidRPr="0039398C" w:rsidRDefault="00407580" w:rsidP="00A932DE">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Lėšos</w:t>
            </w:r>
            <w:r w:rsidR="009E2BF5" w:rsidRPr="0039398C">
              <w:rPr>
                <w:rFonts w:ascii="Times New Roman" w:hAnsi="Times New Roman"/>
                <w:b/>
                <w:color w:val="auto"/>
                <w:sz w:val="24"/>
                <w:szCs w:val="24"/>
                <w:lang w:val="lt-LT"/>
              </w:rPr>
              <w:t xml:space="preserve"> </w:t>
            </w:r>
            <w:r w:rsidR="000B3E92" w:rsidRPr="0039398C">
              <w:rPr>
                <w:rFonts w:ascii="Times New Roman" w:hAnsi="Times New Roman"/>
                <w:b/>
                <w:color w:val="auto"/>
                <w:sz w:val="24"/>
                <w:szCs w:val="24"/>
                <w:lang w:val="lt-LT"/>
              </w:rPr>
              <w:t>Eur</w:t>
            </w:r>
          </w:p>
        </w:tc>
      </w:tr>
      <w:tr w:rsidR="009E2BF5" w:rsidRPr="0039398C" w14:paraId="37F6D93F" w14:textId="77777777" w:rsidTr="00407580">
        <w:tc>
          <w:tcPr>
            <w:tcW w:w="696" w:type="dxa"/>
          </w:tcPr>
          <w:p w14:paraId="37F6D93C"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1.13.</w:t>
            </w:r>
          </w:p>
        </w:tc>
        <w:tc>
          <w:tcPr>
            <w:tcW w:w="7663" w:type="dxa"/>
          </w:tcPr>
          <w:p w14:paraId="37F6D93D" w14:textId="2E4B1ECA" w:rsidR="009E2BF5" w:rsidRPr="0039398C" w:rsidRDefault="009E2BF5" w:rsidP="007F45CB">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80 procentų Savivaldyb</w:t>
            </w:r>
            <w:r w:rsidR="007F45CB" w:rsidRPr="0039398C">
              <w:rPr>
                <w:rFonts w:ascii="Times New Roman" w:hAnsi="Times New Roman"/>
                <w:color w:val="auto"/>
                <w:sz w:val="24"/>
                <w:szCs w:val="24"/>
                <w:lang w:val="lt-LT"/>
              </w:rPr>
              <w:t>ės</w:t>
            </w:r>
            <w:r w:rsidRPr="0039398C">
              <w:rPr>
                <w:rFonts w:ascii="Times New Roman" w:hAnsi="Times New Roman"/>
                <w:color w:val="auto"/>
                <w:sz w:val="24"/>
                <w:szCs w:val="24"/>
                <w:lang w:val="lt-LT"/>
              </w:rPr>
              <w:t xml:space="preserve"> aplinkos apsaugos rėmimo specialiosios programos lėšų, neįskaitant įplaukų už </w:t>
            </w:r>
            <w:r w:rsidRPr="0039398C">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417" w:type="dxa"/>
          </w:tcPr>
          <w:p w14:paraId="37F6D93E" w14:textId="3BE52BE7" w:rsidR="009E2BF5" w:rsidRPr="0039398C" w:rsidRDefault="00DD67B9"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532 102</w:t>
            </w:r>
          </w:p>
        </w:tc>
      </w:tr>
      <w:tr w:rsidR="009E2BF5" w:rsidRPr="0039398C" w14:paraId="37F6D943" w14:textId="77777777" w:rsidTr="00407580">
        <w:tc>
          <w:tcPr>
            <w:tcW w:w="696" w:type="dxa"/>
          </w:tcPr>
          <w:p w14:paraId="37F6D940"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1.14.</w:t>
            </w:r>
          </w:p>
        </w:tc>
        <w:tc>
          <w:tcPr>
            <w:tcW w:w="7663" w:type="dxa"/>
          </w:tcPr>
          <w:p w14:paraId="37F6D941"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42" w14:textId="5E760956" w:rsidR="009E2BF5" w:rsidRPr="0039398C" w:rsidRDefault="00DD67B9" w:rsidP="00A932DE">
            <w:pPr>
              <w:pStyle w:val="MAZAS"/>
              <w:widowControl w:val="0"/>
              <w:suppressAutoHyphens/>
              <w:ind w:firstLine="0"/>
              <w:rPr>
                <w:rFonts w:ascii="Times New Roman" w:hAnsi="Times New Roman"/>
                <w:color w:val="auto"/>
                <w:sz w:val="24"/>
                <w:szCs w:val="24"/>
                <w:vertAlign w:val="superscript"/>
                <w:lang w:val="lt-LT"/>
              </w:rPr>
            </w:pPr>
            <w:r w:rsidRPr="0039398C">
              <w:rPr>
                <w:rFonts w:ascii="Times New Roman" w:hAnsi="Times New Roman"/>
                <w:color w:val="auto"/>
                <w:sz w:val="24"/>
                <w:szCs w:val="24"/>
                <w:lang w:val="lt-LT"/>
              </w:rPr>
              <w:t>310 718</w:t>
            </w:r>
          </w:p>
        </w:tc>
      </w:tr>
      <w:tr w:rsidR="009E2BF5" w:rsidRPr="0039398C" w14:paraId="37F6D947" w14:textId="77777777" w:rsidTr="00407580">
        <w:tc>
          <w:tcPr>
            <w:tcW w:w="696" w:type="dxa"/>
          </w:tcPr>
          <w:p w14:paraId="37F6D944"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1.15.</w:t>
            </w:r>
          </w:p>
        </w:tc>
        <w:tc>
          <w:tcPr>
            <w:tcW w:w="7663" w:type="dxa"/>
          </w:tcPr>
          <w:p w14:paraId="37F6D945"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Iš viso (1.13 + 1.14):</w:t>
            </w:r>
          </w:p>
        </w:tc>
        <w:tc>
          <w:tcPr>
            <w:tcW w:w="1417" w:type="dxa"/>
          </w:tcPr>
          <w:p w14:paraId="37F6D946" w14:textId="715121C6" w:rsidR="009E2BF5" w:rsidRPr="0039398C" w:rsidRDefault="00DD67B9"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842 820</w:t>
            </w:r>
          </w:p>
        </w:tc>
      </w:tr>
    </w:tbl>
    <w:p w14:paraId="37F6D948" w14:textId="77777777" w:rsidR="009E2BF5" w:rsidRPr="0039398C" w:rsidRDefault="009E2BF5" w:rsidP="00A932DE">
      <w:pPr>
        <w:ind w:firstLine="709"/>
        <w:jc w:val="both"/>
        <w:rPr>
          <w:b/>
        </w:rPr>
      </w:pPr>
    </w:p>
    <w:p w14:paraId="37F6D949" w14:textId="77777777" w:rsidR="009E2BF5" w:rsidRPr="0039398C" w:rsidRDefault="009E2BF5" w:rsidP="00A932DE">
      <w:pPr>
        <w:ind w:firstLine="709"/>
        <w:jc w:val="both"/>
        <w:rPr>
          <w:b/>
        </w:rPr>
      </w:pPr>
      <w:r w:rsidRPr="0039398C">
        <w:rPr>
          <w:b/>
        </w:rPr>
        <w:t>2. Priemonės, kurioms finansuoti naudojamos lėšos, surinktos už medžiojamųjų gyvūnų išteklių naudojimą</w:t>
      </w:r>
    </w:p>
    <w:p w14:paraId="08D5B9A6" w14:textId="77777777" w:rsidR="00D43511" w:rsidRPr="0039398C" w:rsidRDefault="00D43511" w:rsidP="00A932DE">
      <w:pPr>
        <w:ind w:firstLine="709"/>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9E2BF5" w:rsidRPr="0039398C" w14:paraId="37F6D94E" w14:textId="77777777" w:rsidTr="00407580">
        <w:tc>
          <w:tcPr>
            <w:tcW w:w="757" w:type="dxa"/>
          </w:tcPr>
          <w:p w14:paraId="37F6D94A" w14:textId="77777777" w:rsidR="009E2BF5" w:rsidRPr="0039398C" w:rsidRDefault="009E2BF5" w:rsidP="00A932DE">
            <w:pPr>
              <w:pStyle w:val="MAZAS"/>
              <w:widowControl w:val="0"/>
              <w:suppressAutoHyphen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Eil. Nr.</w:t>
            </w:r>
          </w:p>
        </w:tc>
        <w:tc>
          <w:tcPr>
            <w:tcW w:w="2428" w:type="dxa"/>
          </w:tcPr>
          <w:p w14:paraId="37F6D94B" w14:textId="77777777" w:rsidR="009E2BF5" w:rsidRPr="0039398C" w:rsidRDefault="009E2BF5" w:rsidP="00A932DE">
            <w:pPr>
              <w:pStyle w:val="MAZAS"/>
              <w:widowControl w:val="0"/>
              <w:suppressAutoHyphens/>
              <w:ind w:firstLine="0"/>
              <w:jc w:val="center"/>
              <w:rPr>
                <w:rFonts w:ascii="Times New Roman" w:hAnsi="Times New Roman"/>
                <w:color w:val="auto"/>
                <w:sz w:val="24"/>
                <w:szCs w:val="24"/>
                <w:lang w:val="lt-LT"/>
              </w:rPr>
            </w:pPr>
            <w:r w:rsidRPr="0039398C">
              <w:rPr>
                <w:rFonts w:ascii="Times New Roman" w:hAnsi="Times New Roman"/>
                <w:b/>
                <w:sz w:val="24"/>
                <w:szCs w:val="24"/>
                <w:lang w:val="lt-LT"/>
              </w:rPr>
              <w:t>Priemonės pavadinimas</w:t>
            </w:r>
          </w:p>
        </w:tc>
        <w:tc>
          <w:tcPr>
            <w:tcW w:w="5174" w:type="dxa"/>
          </w:tcPr>
          <w:p w14:paraId="37F6D94C" w14:textId="77777777" w:rsidR="009E2BF5" w:rsidRPr="0039398C" w:rsidRDefault="009E2BF5" w:rsidP="00A932DE">
            <w:pPr>
              <w:pStyle w:val="MAZAS"/>
              <w:widowControl w:val="0"/>
              <w:suppressAutoHyphens/>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Detalus priemonės vykdymo aprašymas</w:t>
            </w:r>
          </w:p>
        </w:tc>
        <w:tc>
          <w:tcPr>
            <w:tcW w:w="1417" w:type="dxa"/>
          </w:tcPr>
          <w:p w14:paraId="37F6D94D" w14:textId="1EEDBE3D" w:rsidR="009E2BF5" w:rsidRPr="0039398C" w:rsidRDefault="009E2BF5" w:rsidP="00A932DE">
            <w:pPr>
              <w:pStyle w:val="MAZAS"/>
              <w:widowControl w:val="0"/>
              <w:suppressAutoHyphen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Panaudo</w:t>
            </w:r>
            <w:r w:rsidR="00407580">
              <w:rPr>
                <w:rFonts w:ascii="Times New Roman" w:hAnsi="Times New Roman"/>
                <w:b/>
                <w:color w:val="auto"/>
                <w:sz w:val="24"/>
                <w:szCs w:val="24"/>
                <w:lang w:val="lt-LT"/>
              </w:rPr>
              <w:t>ta lėšų</w:t>
            </w:r>
            <w:r w:rsidRPr="0039398C">
              <w:rPr>
                <w:rFonts w:ascii="Times New Roman" w:hAnsi="Times New Roman"/>
                <w:b/>
                <w:color w:val="auto"/>
                <w:sz w:val="24"/>
                <w:szCs w:val="24"/>
                <w:lang w:val="lt-LT"/>
              </w:rPr>
              <w:t xml:space="preserve"> </w:t>
            </w:r>
            <w:r w:rsidR="000B3E92" w:rsidRPr="0039398C">
              <w:rPr>
                <w:rFonts w:ascii="Times New Roman" w:hAnsi="Times New Roman"/>
                <w:b/>
                <w:color w:val="auto"/>
                <w:sz w:val="24"/>
                <w:szCs w:val="24"/>
                <w:lang w:val="lt-LT"/>
              </w:rPr>
              <w:t>Eur</w:t>
            </w:r>
          </w:p>
        </w:tc>
      </w:tr>
      <w:tr w:rsidR="009E2BF5" w:rsidRPr="0039398C" w14:paraId="37F6D952" w14:textId="77777777" w:rsidTr="00407580">
        <w:tc>
          <w:tcPr>
            <w:tcW w:w="757" w:type="dxa"/>
          </w:tcPr>
          <w:p w14:paraId="37F6D94F"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2.1.</w:t>
            </w:r>
          </w:p>
        </w:tc>
        <w:tc>
          <w:tcPr>
            <w:tcW w:w="7602" w:type="dxa"/>
            <w:gridSpan w:val="2"/>
          </w:tcPr>
          <w:p w14:paraId="37F6D950" w14:textId="264F91CA" w:rsidR="009E2BF5" w:rsidRPr="0039398C" w:rsidRDefault="00CD1245" w:rsidP="00CD1245">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Žemės sklypų, kuriuose medžioklė nėra uždrausta, savininkų, valdytojų ir naudotojų, įgyvendinamos žalos prevencijos priemonės, kuriomis jie siekia išvengti medžiojamųjų gyvūnų daromos žalos</w:t>
            </w:r>
            <w:r w:rsidR="009E2BF5" w:rsidRPr="0039398C">
              <w:rPr>
                <w:rFonts w:ascii="Times New Roman" w:hAnsi="Times New Roman"/>
                <w:color w:val="auto"/>
                <w:sz w:val="24"/>
                <w:szCs w:val="24"/>
                <w:lang w:val="lt-LT"/>
              </w:rPr>
              <w:t xml:space="preserve"> </w:t>
            </w:r>
          </w:p>
        </w:tc>
        <w:tc>
          <w:tcPr>
            <w:tcW w:w="1417" w:type="dxa"/>
          </w:tcPr>
          <w:p w14:paraId="37F6D951" w14:textId="77777777" w:rsidR="009E2BF5" w:rsidRPr="0039398C" w:rsidRDefault="009E2BF5" w:rsidP="00A932DE">
            <w:pPr>
              <w:pStyle w:val="MAZAS"/>
              <w:widowControl w:val="0"/>
              <w:suppressAutoHyphens/>
              <w:ind w:firstLine="0"/>
              <w:jc w:val="center"/>
              <w:rPr>
                <w:rFonts w:ascii="Times New Roman" w:hAnsi="Times New Roman"/>
                <w:color w:val="auto"/>
                <w:sz w:val="24"/>
                <w:szCs w:val="24"/>
                <w:lang w:val="lt-LT"/>
              </w:rPr>
            </w:pPr>
            <w:r w:rsidRPr="0039398C">
              <w:rPr>
                <w:rFonts w:ascii="Times New Roman" w:hAnsi="Times New Roman"/>
                <w:color w:val="auto"/>
                <w:sz w:val="24"/>
                <w:szCs w:val="24"/>
                <w:lang w:val="lt-LT"/>
              </w:rPr>
              <w:t>-</w:t>
            </w:r>
          </w:p>
        </w:tc>
      </w:tr>
      <w:tr w:rsidR="009E2BF5" w:rsidRPr="0039398C" w14:paraId="37F6D960" w14:textId="77777777" w:rsidTr="00407580">
        <w:tc>
          <w:tcPr>
            <w:tcW w:w="757" w:type="dxa"/>
          </w:tcPr>
          <w:p w14:paraId="37F6D95D"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2.2.</w:t>
            </w:r>
          </w:p>
        </w:tc>
        <w:tc>
          <w:tcPr>
            <w:tcW w:w="7602" w:type="dxa"/>
            <w:gridSpan w:val="2"/>
          </w:tcPr>
          <w:p w14:paraId="37F6D95E"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 xml:space="preserve">Kartografinės ir kitos medžiagos, reikalingos pagal Medžioklės įstatymo reikalavimus rengiamiems medžioklės plotų vienetų sudarymo ar jų ribų </w:t>
            </w:r>
            <w:r w:rsidRPr="0039398C">
              <w:rPr>
                <w:rFonts w:ascii="Times New Roman" w:hAnsi="Times New Roman"/>
                <w:color w:val="auto"/>
                <w:sz w:val="24"/>
                <w:szCs w:val="24"/>
                <w:lang w:val="lt-LT"/>
              </w:rPr>
              <w:lastRenderedPageBreak/>
              <w:t>pakeitimo projektų parengimo priemonės</w:t>
            </w:r>
          </w:p>
        </w:tc>
        <w:tc>
          <w:tcPr>
            <w:tcW w:w="1417" w:type="dxa"/>
          </w:tcPr>
          <w:p w14:paraId="37F6D95F" w14:textId="77777777" w:rsidR="009E2BF5" w:rsidRPr="0039398C" w:rsidRDefault="009E2BF5" w:rsidP="00A932DE">
            <w:pPr>
              <w:pStyle w:val="MAZAS"/>
              <w:widowControl w:val="0"/>
              <w:suppressAutoHyphens/>
              <w:ind w:firstLine="0"/>
              <w:jc w:val="center"/>
              <w:rPr>
                <w:rFonts w:ascii="Times New Roman" w:hAnsi="Times New Roman"/>
                <w:color w:val="auto"/>
                <w:sz w:val="24"/>
                <w:szCs w:val="24"/>
                <w:lang w:val="lt-LT"/>
              </w:rPr>
            </w:pPr>
            <w:r w:rsidRPr="0039398C">
              <w:rPr>
                <w:rFonts w:ascii="Times New Roman" w:hAnsi="Times New Roman"/>
                <w:color w:val="auto"/>
                <w:sz w:val="24"/>
                <w:szCs w:val="24"/>
                <w:lang w:val="lt-LT"/>
              </w:rPr>
              <w:lastRenderedPageBreak/>
              <w:t>-</w:t>
            </w:r>
          </w:p>
        </w:tc>
      </w:tr>
      <w:tr w:rsidR="009E2BF5" w:rsidRPr="0039398C" w14:paraId="37F6D969" w14:textId="77777777" w:rsidTr="00407580">
        <w:tc>
          <w:tcPr>
            <w:tcW w:w="757" w:type="dxa"/>
          </w:tcPr>
          <w:p w14:paraId="37F6D966"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p>
        </w:tc>
        <w:tc>
          <w:tcPr>
            <w:tcW w:w="7602" w:type="dxa"/>
            <w:gridSpan w:val="2"/>
          </w:tcPr>
          <w:p w14:paraId="37F6D967"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 xml:space="preserve">Iš viso: </w:t>
            </w:r>
          </w:p>
        </w:tc>
        <w:tc>
          <w:tcPr>
            <w:tcW w:w="1417" w:type="dxa"/>
          </w:tcPr>
          <w:p w14:paraId="37F6D968" w14:textId="77777777" w:rsidR="009E2BF5" w:rsidRPr="0039398C" w:rsidRDefault="009E2BF5" w:rsidP="00A932DE">
            <w:pPr>
              <w:pStyle w:val="MAZAS"/>
              <w:widowControl w:val="0"/>
              <w:suppressAutoHyphens/>
              <w:ind w:firstLine="0"/>
              <w:jc w:val="center"/>
              <w:rPr>
                <w:rFonts w:ascii="Times New Roman" w:hAnsi="Times New Roman"/>
                <w:color w:val="auto"/>
                <w:sz w:val="24"/>
                <w:szCs w:val="24"/>
                <w:lang w:val="lt-LT"/>
              </w:rPr>
            </w:pPr>
            <w:r w:rsidRPr="0039398C">
              <w:rPr>
                <w:rFonts w:ascii="Times New Roman" w:hAnsi="Times New Roman"/>
                <w:color w:val="auto"/>
                <w:sz w:val="24"/>
                <w:szCs w:val="24"/>
                <w:lang w:val="lt-LT"/>
              </w:rPr>
              <w:t>-</w:t>
            </w:r>
          </w:p>
        </w:tc>
      </w:tr>
    </w:tbl>
    <w:p w14:paraId="37F6D96A" w14:textId="77777777" w:rsidR="009E2BF5" w:rsidRPr="0039398C" w:rsidRDefault="009E2BF5" w:rsidP="00A932DE">
      <w:pPr>
        <w:pStyle w:val="MAZAS"/>
        <w:ind w:firstLine="0"/>
        <w:rPr>
          <w:rFonts w:ascii="Times New Roman" w:hAnsi="Times New Roman"/>
          <w:color w:val="auto"/>
          <w:sz w:val="24"/>
          <w:szCs w:val="24"/>
          <w:lang w:val="lt-LT"/>
        </w:rPr>
      </w:pPr>
    </w:p>
    <w:p w14:paraId="37F6D96B" w14:textId="77777777" w:rsidR="009E2BF5" w:rsidRPr="0039398C" w:rsidRDefault="009E2BF5" w:rsidP="00A932DE">
      <w:pPr>
        <w:pStyle w:val="MAZAS"/>
        <w:ind w:firstLine="709"/>
        <w:rPr>
          <w:rFonts w:ascii="Times New Roman" w:hAnsi="Times New Roman"/>
          <w:b/>
          <w:sz w:val="24"/>
          <w:szCs w:val="24"/>
          <w:lang w:val="lt-LT"/>
        </w:rPr>
      </w:pPr>
      <w:r w:rsidRPr="0039398C">
        <w:rPr>
          <w:rFonts w:ascii="Times New Roman" w:hAnsi="Times New Roman"/>
          <w:b/>
          <w:sz w:val="24"/>
          <w:szCs w:val="24"/>
          <w:lang w:val="lt-LT"/>
        </w:rPr>
        <w:t>3. Programos lėšos, skirtos Savivaldybės visuomenės sveikatos rėmimo specialiajai programai</w:t>
      </w:r>
    </w:p>
    <w:p w14:paraId="37F6D96C" w14:textId="77777777" w:rsidR="009E2BF5" w:rsidRPr="0039398C" w:rsidRDefault="009E2BF5" w:rsidP="00A932DE">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9E2BF5" w:rsidRPr="0039398C" w14:paraId="37F6D96F" w14:textId="77777777" w:rsidTr="00407580">
        <w:tc>
          <w:tcPr>
            <w:tcW w:w="8359" w:type="dxa"/>
          </w:tcPr>
          <w:p w14:paraId="37F6D96D" w14:textId="77777777" w:rsidR="009E2BF5" w:rsidRPr="0039398C" w:rsidRDefault="009E2BF5" w:rsidP="00A932DE">
            <w:pPr>
              <w:pStyle w:val="MAZAS"/>
              <w:widowControl w:val="0"/>
              <w:suppressAutoHyphens/>
              <w:ind w:firstLine="0"/>
              <w:jc w:val="center"/>
              <w:rPr>
                <w:rFonts w:ascii="Times New Roman" w:hAnsi="Times New Roman"/>
                <w:b/>
                <w:sz w:val="24"/>
                <w:szCs w:val="24"/>
                <w:lang w:val="lt-LT"/>
              </w:rPr>
            </w:pPr>
            <w:r w:rsidRPr="0039398C">
              <w:rPr>
                <w:rFonts w:ascii="Times New Roman" w:hAnsi="Times New Roman"/>
                <w:b/>
                <w:sz w:val="24"/>
                <w:szCs w:val="24"/>
                <w:lang w:val="lt-LT"/>
              </w:rPr>
              <w:t>Programos pavadinimas</w:t>
            </w:r>
          </w:p>
        </w:tc>
        <w:tc>
          <w:tcPr>
            <w:tcW w:w="1469" w:type="dxa"/>
          </w:tcPr>
          <w:p w14:paraId="37F6D96E" w14:textId="3E1CA847" w:rsidR="009E2BF5" w:rsidRPr="0039398C" w:rsidRDefault="009E2BF5" w:rsidP="00A932DE">
            <w:pPr>
              <w:pStyle w:val="MAZAS"/>
              <w:widowControl w:val="0"/>
              <w:suppressAutoHyphens/>
              <w:ind w:firstLine="0"/>
              <w:jc w:val="center"/>
              <w:rPr>
                <w:rFonts w:ascii="Times New Roman" w:hAnsi="Times New Roman"/>
                <w:b/>
                <w:sz w:val="24"/>
                <w:szCs w:val="24"/>
                <w:lang w:val="lt-LT"/>
              </w:rPr>
            </w:pPr>
            <w:r w:rsidRPr="0039398C">
              <w:rPr>
                <w:rFonts w:ascii="Times New Roman" w:hAnsi="Times New Roman"/>
                <w:b/>
                <w:sz w:val="24"/>
                <w:szCs w:val="24"/>
                <w:lang w:val="lt-LT"/>
              </w:rPr>
              <w:t>Panaudo</w:t>
            </w:r>
            <w:r w:rsidR="00407580">
              <w:rPr>
                <w:rFonts w:ascii="Times New Roman" w:hAnsi="Times New Roman"/>
                <w:b/>
                <w:sz w:val="24"/>
                <w:szCs w:val="24"/>
                <w:lang w:val="lt-LT"/>
              </w:rPr>
              <w:t>ta lėšų</w:t>
            </w:r>
            <w:r w:rsidRPr="0039398C">
              <w:rPr>
                <w:rFonts w:ascii="Times New Roman" w:hAnsi="Times New Roman"/>
                <w:b/>
                <w:sz w:val="24"/>
                <w:szCs w:val="24"/>
                <w:lang w:val="lt-LT"/>
              </w:rPr>
              <w:t xml:space="preserve"> </w:t>
            </w:r>
            <w:r w:rsidR="000B3E92" w:rsidRPr="0039398C">
              <w:rPr>
                <w:rFonts w:ascii="Times New Roman" w:hAnsi="Times New Roman"/>
                <w:b/>
                <w:color w:val="auto"/>
                <w:sz w:val="24"/>
                <w:szCs w:val="24"/>
                <w:lang w:val="lt-LT"/>
              </w:rPr>
              <w:t>Eur</w:t>
            </w:r>
          </w:p>
        </w:tc>
      </w:tr>
      <w:tr w:rsidR="009E2BF5" w:rsidRPr="0039398C" w14:paraId="37F6D972" w14:textId="77777777" w:rsidTr="00407580">
        <w:tc>
          <w:tcPr>
            <w:tcW w:w="8359" w:type="dxa"/>
          </w:tcPr>
          <w:p w14:paraId="37F6D970" w14:textId="77777777" w:rsidR="009E2BF5" w:rsidRPr="0039398C" w:rsidRDefault="009E2BF5" w:rsidP="00A932DE">
            <w:pPr>
              <w:pStyle w:val="MAZAS"/>
              <w:widowControl w:val="0"/>
              <w:suppressAutoHyphens/>
              <w:ind w:firstLine="0"/>
              <w:jc w:val="left"/>
              <w:rPr>
                <w:rFonts w:ascii="Times New Roman" w:hAnsi="Times New Roman"/>
                <w:b/>
                <w:sz w:val="24"/>
                <w:szCs w:val="24"/>
                <w:lang w:val="lt-LT"/>
              </w:rPr>
            </w:pPr>
            <w:r w:rsidRPr="0039398C">
              <w:rPr>
                <w:rFonts w:ascii="Times New Roman" w:hAnsi="Times New Roman"/>
                <w:b/>
                <w:sz w:val="24"/>
                <w:szCs w:val="24"/>
                <w:lang w:val="lt-LT"/>
              </w:rPr>
              <w:t>Savivaldybės visuomenės sveikatos rėmimo specialioji programa</w:t>
            </w:r>
          </w:p>
        </w:tc>
        <w:tc>
          <w:tcPr>
            <w:tcW w:w="1469" w:type="dxa"/>
          </w:tcPr>
          <w:p w14:paraId="37F6D971" w14:textId="72249C85" w:rsidR="009E2BF5" w:rsidRPr="0039398C" w:rsidRDefault="0007279A" w:rsidP="00A932DE">
            <w:pPr>
              <w:pStyle w:val="MAZAS"/>
              <w:widowControl w:val="0"/>
              <w:suppressAutoHyphens/>
              <w:ind w:firstLine="0"/>
              <w:jc w:val="left"/>
              <w:rPr>
                <w:rFonts w:ascii="Times New Roman" w:hAnsi="Times New Roman"/>
                <w:color w:val="FF0000"/>
                <w:sz w:val="24"/>
                <w:szCs w:val="24"/>
                <w:lang w:val="lt-LT"/>
              </w:rPr>
            </w:pPr>
            <w:r w:rsidRPr="0039398C">
              <w:rPr>
                <w:rFonts w:ascii="Times New Roman" w:hAnsi="Times New Roman"/>
                <w:color w:val="auto"/>
                <w:sz w:val="24"/>
                <w:szCs w:val="24"/>
                <w:lang w:val="lt-LT"/>
              </w:rPr>
              <w:t>164 006</w:t>
            </w:r>
          </w:p>
        </w:tc>
      </w:tr>
    </w:tbl>
    <w:p w14:paraId="37F6D974" w14:textId="77777777" w:rsidR="009E2BF5" w:rsidRPr="0039398C" w:rsidRDefault="009E2BF5" w:rsidP="00A932DE">
      <w:pPr>
        <w:pStyle w:val="MAZAS"/>
        <w:ind w:firstLine="0"/>
        <w:rPr>
          <w:rFonts w:ascii="Times New Roman" w:hAnsi="Times New Roman"/>
          <w:b/>
          <w:color w:val="auto"/>
          <w:sz w:val="24"/>
          <w:szCs w:val="24"/>
          <w:lang w:val="lt-LT"/>
        </w:rPr>
      </w:pPr>
    </w:p>
    <w:p w14:paraId="37F6D975" w14:textId="77777777" w:rsidR="009E2BF5" w:rsidRPr="0039398C" w:rsidRDefault="009E2BF5" w:rsidP="00A932DE">
      <w:pPr>
        <w:pStyle w:val="MAZAS"/>
        <w:ind w:firstLine="709"/>
        <w:rPr>
          <w:rFonts w:ascii="Times New Roman" w:hAnsi="Times New Roman"/>
          <w:b/>
          <w:sz w:val="24"/>
          <w:szCs w:val="24"/>
          <w:lang w:val="lt-LT"/>
        </w:rPr>
      </w:pPr>
      <w:r w:rsidRPr="0039398C">
        <w:rPr>
          <w:rFonts w:ascii="Times New Roman" w:hAnsi="Times New Roman"/>
          <w:b/>
          <w:color w:val="auto"/>
          <w:sz w:val="24"/>
          <w:szCs w:val="24"/>
          <w:lang w:val="lt-LT"/>
        </w:rPr>
        <w:t>4.</w:t>
      </w:r>
      <w:r w:rsidRPr="0039398C">
        <w:rPr>
          <w:rFonts w:ascii="Times New Roman" w:hAnsi="Times New Roman"/>
          <w:b/>
          <w:sz w:val="24"/>
          <w:szCs w:val="24"/>
          <w:lang w:val="lt-LT"/>
        </w:rPr>
        <w:t xml:space="preserve"> Kitos aplinkosaugos priemonės, kurioms įgyvendinti panaudotos Programos lėšos</w:t>
      </w:r>
    </w:p>
    <w:p w14:paraId="37F6D976" w14:textId="77777777" w:rsidR="009E2BF5" w:rsidRPr="0039398C" w:rsidRDefault="009E2BF5" w:rsidP="00A932DE">
      <w:pPr>
        <w:pStyle w:val="MAZAS"/>
        <w:ind w:firstLine="0"/>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380"/>
        <w:gridCol w:w="5103"/>
        <w:gridCol w:w="1417"/>
      </w:tblGrid>
      <w:tr w:rsidR="009E2BF5" w:rsidRPr="0039398C" w14:paraId="37F6D97B" w14:textId="77777777" w:rsidTr="00462AE5">
        <w:trPr>
          <w:tblHeader/>
        </w:trPr>
        <w:tc>
          <w:tcPr>
            <w:tcW w:w="876" w:type="dxa"/>
          </w:tcPr>
          <w:p w14:paraId="37F6D977" w14:textId="77777777" w:rsidR="009E2BF5" w:rsidRPr="0039398C" w:rsidRDefault="009E2BF5" w:rsidP="00A932DE">
            <w:pPr>
              <w:pStyle w:val="MAZAS"/>
              <w:widowControl w:val="0"/>
              <w:suppressAutoHyphen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Eil. Nr.</w:t>
            </w:r>
          </w:p>
        </w:tc>
        <w:tc>
          <w:tcPr>
            <w:tcW w:w="2380" w:type="dxa"/>
          </w:tcPr>
          <w:p w14:paraId="37F6D978" w14:textId="77777777" w:rsidR="009E2BF5" w:rsidRPr="0039398C" w:rsidRDefault="009E2BF5" w:rsidP="00A932DE">
            <w:pPr>
              <w:pStyle w:val="MAZAS"/>
              <w:widowControl w:val="0"/>
              <w:suppressAutoHyphens/>
              <w:ind w:firstLine="0"/>
              <w:jc w:val="center"/>
              <w:rPr>
                <w:rFonts w:ascii="Times New Roman" w:hAnsi="Times New Roman"/>
                <w:color w:val="auto"/>
                <w:sz w:val="24"/>
                <w:szCs w:val="24"/>
                <w:lang w:val="lt-LT"/>
              </w:rPr>
            </w:pPr>
            <w:r w:rsidRPr="0039398C">
              <w:rPr>
                <w:rFonts w:ascii="Times New Roman" w:hAnsi="Times New Roman"/>
                <w:b/>
                <w:sz w:val="24"/>
                <w:szCs w:val="24"/>
                <w:lang w:val="lt-LT"/>
              </w:rPr>
              <w:t>Priemonės pavadinimas</w:t>
            </w:r>
          </w:p>
        </w:tc>
        <w:tc>
          <w:tcPr>
            <w:tcW w:w="5103" w:type="dxa"/>
          </w:tcPr>
          <w:p w14:paraId="37F6D979" w14:textId="77777777" w:rsidR="009E2BF5" w:rsidRPr="0039398C" w:rsidRDefault="009E2BF5" w:rsidP="00A932DE">
            <w:pPr>
              <w:pStyle w:val="MAZAS"/>
              <w:widowControl w:val="0"/>
              <w:suppressAutoHyphens/>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Detalus priemonės vykdymo aprašymas</w:t>
            </w:r>
          </w:p>
        </w:tc>
        <w:tc>
          <w:tcPr>
            <w:tcW w:w="1417" w:type="dxa"/>
          </w:tcPr>
          <w:p w14:paraId="37F6D97A" w14:textId="7BFC5904" w:rsidR="009E2BF5" w:rsidRPr="0039398C" w:rsidRDefault="009E2BF5" w:rsidP="00A932DE">
            <w:pPr>
              <w:pStyle w:val="MAZAS"/>
              <w:widowControl w:val="0"/>
              <w:suppressAutoHyphen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Panaudo</w:t>
            </w:r>
            <w:r w:rsidR="00407580">
              <w:rPr>
                <w:rFonts w:ascii="Times New Roman" w:hAnsi="Times New Roman"/>
                <w:b/>
                <w:color w:val="auto"/>
                <w:sz w:val="24"/>
                <w:szCs w:val="24"/>
                <w:lang w:val="lt-LT"/>
              </w:rPr>
              <w:t>ta lėšų</w:t>
            </w:r>
            <w:r w:rsidRPr="0039398C">
              <w:rPr>
                <w:rFonts w:ascii="Times New Roman" w:hAnsi="Times New Roman"/>
                <w:b/>
                <w:color w:val="auto"/>
                <w:sz w:val="24"/>
                <w:szCs w:val="24"/>
                <w:lang w:val="lt-LT"/>
              </w:rPr>
              <w:t xml:space="preserve"> </w:t>
            </w:r>
            <w:r w:rsidR="000B3E92" w:rsidRPr="0039398C">
              <w:rPr>
                <w:rFonts w:ascii="Times New Roman" w:hAnsi="Times New Roman"/>
                <w:b/>
                <w:color w:val="auto"/>
                <w:sz w:val="24"/>
                <w:szCs w:val="24"/>
                <w:lang w:val="lt-LT"/>
              </w:rPr>
              <w:t>Eur</w:t>
            </w:r>
          </w:p>
        </w:tc>
      </w:tr>
      <w:tr w:rsidR="009E2BF5" w:rsidRPr="0039398C" w14:paraId="37F6D97F" w14:textId="77777777" w:rsidTr="00407580">
        <w:tc>
          <w:tcPr>
            <w:tcW w:w="876" w:type="dxa"/>
          </w:tcPr>
          <w:p w14:paraId="37F6D97C"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4.1.</w:t>
            </w:r>
          </w:p>
        </w:tc>
        <w:tc>
          <w:tcPr>
            <w:tcW w:w="7483" w:type="dxa"/>
            <w:gridSpan w:val="2"/>
          </w:tcPr>
          <w:p w14:paraId="37F6D97D" w14:textId="77777777" w:rsidR="009E2BF5" w:rsidRPr="0039398C" w:rsidRDefault="009E2BF5" w:rsidP="00A932DE">
            <w:pPr>
              <w:pStyle w:val="MAZAS"/>
              <w:widowControl w:val="0"/>
              <w:suppressAutoHyphens/>
              <w:ind w:firstLine="13"/>
              <w:jc w:val="left"/>
              <w:rPr>
                <w:rFonts w:ascii="Times New Roman" w:hAnsi="Times New Roman"/>
                <w:b/>
                <w:color w:val="auto"/>
                <w:sz w:val="24"/>
                <w:szCs w:val="24"/>
                <w:lang w:val="lt-LT"/>
              </w:rPr>
            </w:pPr>
            <w:r w:rsidRPr="0039398C">
              <w:rPr>
                <w:rFonts w:ascii="Times New Roman" w:hAnsi="Times New Roman"/>
                <w:b/>
                <w:color w:val="auto"/>
                <w:sz w:val="24"/>
                <w:szCs w:val="24"/>
                <w:lang w:val="lt-LT"/>
              </w:rPr>
              <w:t>Aplinkos kokybės gerinimo ir apsaugos priemonės</w:t>
            </w:r>
          </w:p>
        </w:tc>
        <w:tc>
          <w:tcPr>
            <w:tcW w:w="1417" w:type="dxa"/>
          </w:tcPr>
          <w:p w14:paraId="37F6D97E" w14:textId="77777777" w:rsidR="009E2BF5" w:rsidRPr="0039398C" w:rsidRDefault="009E2BF5" w:rsidP="00A932DE">
            <w:pPr>
              <w:pStyle w:val="MAZAS"/>
              <w:widowControl w:val="0"/>
              <w:suppressAutoHyphens/>
              <w:ind w:firstLine="0"/>
              <w:rPr>
                <w:rFonts w:ascii="Times New Roman" w:hAnsi="Times New Roman"/>
                <w:color w:val="auto"/>
                <w:sz w:val="24"/>
                <w:szCs w:val="24"/>
                <w:lang w:val="lt-LT"/>
              </w:rPr>
            </w:pPr>
          </w:p>
        </w:tc>
      </w:tr>
      <w:tr w:rsidR="00B66A01" w:rsidRPr="0039398C" w14:paraId="37F6D987" w14:textId="77777777" w:rsidTr="00462AE5">
        <w:trPr>
          <w:trHeight w:val="582"/>
        </w:trPr>
        <w:tc>
          <w:tcPr>
            <w:tcW w:w="876" w:type="dxa"/>
          </w:tcPr>
          <w:p w14:paraId="37F6D980" w14:textId="77777777" w:rsidR="00B66A01" w:rsidRPr="0039398C" w:rsidRDefault="00B66A01"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4.1.1.</w:t>
            </w:r>
          </w:p>
        </w:tc>
        <w:tc>
          <w:tcPr>
            <w:tcW w:w="2380" w:type="dxa"/>
          </w:tcPr>
          <w:p w14:paraId="37F6D981" w14:textId="28DD9CD8" w:rsidR="00B66A01" w:rsidRPr="0039398C" w:rsidRDefault="00B66A01" w:rsidP="00B66A01">
            <w:r w:rsidRPr="0039398C">
              <w:rPr>
                <w:lang w:eastAsia="lt-LT"/>
              </w:rPr>
              <w:t>Klaipėdos miesto vandens telkinių valymas ir aplinkos sutvarkymas</w:t>
            </w:r>
          </w:p>
        </w:tc>
        <w:tc>
          <w:tcPr>
            <w:tcW w:w="5103" w:type="dxa"/>
            <w:vMerge w:val="restart"/>
          </w:tcPr>
          <w:p w14:paraId="46BD6E79" w14:textId="5867242F" w:rsidR="00C60C38" w:rsidRPr="0039398C" w:rsidRDefault="00C60C38" w:rsidP="00CE1DB6">
            <w:pPr>
              <w:widowControl w:val="0"/>
              <w:suppressAutoHyphens/>
              <w:autoSpaceDE w:val="0"/>
              <w:autoSpaceDN w:val="0"/>
              <w:adjustRightInd w:val="0"/>
              <w:jc w:val="both"/>
              <w:rPr>
                <w:lang w:eastAsia="lt-LT"/>
              </w:rPr>
            </w:pPr>
            <w:r w:rsidRPr="0039398C">
              <w:t xml:space="preserve">Pagal </w:t>
            </w:r>
            <w:r w:rsidR="00C530BC" w:rsidRPr="0039398C">
              <w:t xml:space="preserve">2016-01-11 </w:t>
            </w:r>
            <w:r w:rsidR="00220400" w:rsidRPr="0039398C">
              <w:t>s</w:t>
            </w:r>
            <w:r w:rsidRPr="0039398C">
              <w:t xml:space="preserve">utartį Nr. J9-22 UAB „Vakarų specializuotas autotransportas“ vykdė atliekų šalinimą iš 17 mieste esančių vandens telkinių. Šie telkiniai valomi 2 kartus per mėnesį – ištraukiamos ir surenkamos atliekos nuo telkinio dugno, iš sąžalynų, iš pakrantėje esančių želdinių. </w:t>
            </w:r>
            <w:r w:rsidRPr="0039398C">
              <w:rPr>
                <w:lang w:eastAsia="lt-LT"/>
              </w:rPr>
              <w:t>Priemonės vykdymo pradžia – 2016-04-01, pabaiga – 2016</w:t>
            </w:r>
            <w:r w:rsidR="00220400" w:rsidRPr="0039398C">
              <w:rPr>
                <w:lang w:eastAsia="lt-LT"/>
              </w:rPr>
              <w:noBreakHyphen/>
            </w:r>
            <w:r w:rsidRPr="0039398C">
              <w:rPr>
                <w:lang w:eastAsia="lt-LT"/>
              </w:rPr>
              <w:t>10</w:t>
            </w:r>
            <w:r w:rsidR="00220400" w:rsidRPr="0039398C">
              <w:rPr>
                <w:lang w:eastAsia="lt-LT"/>
              </w:rPr>
              <w:noBreakHyphen/>
            </w:r>
            <w:r w:rsidRPr="0039398C">
              <w:rPr>
                <w:lang w:eastAsia="lt-LT"/>
              </w:rPr>
              <w:t xml:space="preserve">31. </w:t>
            </w:r>
          </w:p>
          <w:p w14:paraId="5615C580" w14:textId="07D17234" w:rsidR="00C60C38" w:rsidRPr="0039398C" w:rsidRDefault="00C60C38" w:rsidP="00CE1DB6">
            <w:pPr>
              <w:widowControl w:val="0"/>
              <w:suppressAutoHyphens/>
              <w:autoSpaceDE w:val="0"/>
              <w:autoSpaceDN w:val="0"/>
              <w:adjustRightInd w:val="0"/>
              <w:jc w:val="both"/>
            </w:pPr>
            <w:r w:rsidRPr="0039398C">
              <w:t xml:space="preserve">Pagal </w:t>
            </w:r>
            <w:r w:rsidR="00C530BC" w:rsidRPr="0039398C">
              <w:t xml:space="preserve">2015-03-03 </w:t>
            </w:r>
            <w:r w:rsidR="00220400" w:rsidRPr="0039398C">
              <w:t>s</w:t>
            </w:r>
            <w:r w:rsidRPr="0039398C">
              <w:t>utartį Nr. J9-284 UAB „Klaipėdos želdiniai“ vykdė helofitų šalinimą iš Žardės ir Draugystės parko vandens telkinių. Priemonės vykdymo pradžia – 2016-09-01, pabaiga – 2016-11-30.</w:t>
            </w:r>
          </w:p>
          <w:p w14:paraId="0E5A1301" w14:textId="7255E019" w:rsidR="00C60C38" w:rsidRPr="0039398C" w:rsidRDefault="00C530BC" w:rsidP="00CE1DB6">
            <w:pPr>
              <w:widowControl w:val="0"/>
              <w:suppressAutoHyphens/>
              <w:autoSpaceDE w:val="0"/>
              <w:autoSpaceDN w:val="0"/>
              <w:adjustRightInd w:val="0"/>
              <w:jc w:val="both"/>
              <w:rPr>
                <w:lang w:eastAsia="lt-LT"/>
              </w:rPr>
            </w:pPr>
            <w:r w:rsidRPr="0039398C">
              <w:t xml:space="preserve">Pagal 2016-07-13 </w:t>
            </w:r>
            <w:r w:rsidR="00220400" w:rsidRPr="0039398C">
              <w:t>s</w:t>
            </w:r>
            <w:r w:rsidR="00C60C38" w:rsidRPr="0039398C">
              <w:t xml:space="preserve">utartį Nr. J9-1242 UAB „Da Kontaktas“ parengė </w:t>
            </w:r>
            <w:r w:rsidR="00B66A01" w:rsidRPr="0039398C">
              <w:t xml:space="preserve">Kretingos </w:t>
            </w:r>
            <w:r w:rsidR="00C60C38" w:rsidRPr="0039398C">
              <w:t>g.</w:t>
            </w:r>
            <w:r w:rsidR="00220400" w:rsidRPr="0039398C">
              <w:t xml:space="preserve"> </w:t>
            </w:r>
            <w:r w:rsidR="00C60C38" w:rsidRPr="0039398C">
              <w:t>/</w:t>
            </w:r>
            <w:r w:rsidR="00220400" w:rsidRPr="0039398C">
              <w:t xml:space="preserve"> </w:t>
            </w:r>
            <w:r w:rsidR="00C60C38" w:rsidRPr="0039398C">
              <w:t xml:space="preserve">Šviesos g. vandens telkinio </w:t>
            </w:r>
            <w:r w:rsidR="00B66A01" w:rsidRPr="0039398C">
              <w:t>valymo ir aplink</w:t>
            </w:r>
            <w:r w:rsidR="00C60C38" w:rsidRPr="0039398C">
              <w:t xml:space="preserve">os sutvarkymo aprašą.  </w:t>
            </w:r>
            <w:r w:rsidR="00C60C38" w:rsidRPr="0039398C">
              <w:rPr>
                <w:lang w:eastAsia="lt-LT"/>
              </w:rPr>
              <w:t>Priemonės vykdymo pradžia – 2016-0</w:t>
            </w:r>
            <w:r w:rsidR="00AB3A9E" w:rsidRPr="0039398C">
              <w:rPr>
                <w:lang w:eastAsia="lt-LT"/>
              </w:rPr>
              <w:t>7</w:t>
            </w:r>
            <w:r w:rsidR="00C60C38" w:rsidRPr="0039398C">
              <w:rPr>
                <w:lang w:eastAsia="lt-LT"/>
              </w:rPr>
              <w:t>-</w:t>
            </w:r>
            <w:r w:rsidR="00AB3A9E" w:rsidRPr="0039398C">
              <w:rPr>
                <w:lang w:eastAsia="lt-LT"/>
              </w:rPr>
              <w:t>13</w:t>
            </w:r>
            <w:r w:rsidR="00C60C38" w:rsidRPr="0039398C">
              <w:rPr>
                <w:lang w:eastAsia="lt-LT"/>
              </w:rPr>
              <w:t xml:space="preserve">, pabaiga – 2016-10-31. </w:t>
            </w:r>
          </w:p>
          <w:p w14:paraId="58B2CA33" w14:textId="29E25035" w:rsidR="00CE1DB6" w:rsidRPr="0039398C" w:rsidRDefault="00CE1DB6" w:rsidP="00CE1DB6">
            <w:pPr>
              <w:widowControl w:val="0"/>
              <w:suppressAutoHyphens/>
              <w:autoSpaceDE w:val="0"/>
              <w:autoSpaceDN w:val="0"/>
              <w:adjustRightInd w:val="0"/>
              <w:jc w:val="both"/>
              <w:rPr>
                <w:lang w:eastAsia="lt-LT"/>
              </w:rPr>
            </w:pPr>
            <w:r w:rsidRPr="0039398C">
              <w:t xml:space="preserve">Pagal 2016-07-15 sutartį Nr. J9-1262 UAB „Hidrum“ parengė Pietinės g. vandens telkinio  valymo ir aplinkos sutvarkymo aprašą. </w:t>
            </w:r>
            <w:r w:rsidRPr="0039398C">
              <w:rPr>
                <w:lang w:eastAsia="lt-LT"/>
              </w:rPr>
              <w:t xml:space="preserve">Priemonės vykdymo pradžia – </w:t>
            </w:r>
            <w:r w:rsidR="00B455EE" w:rsidRPr="0039398C">
              <w:rPr>
                <w:lang w:eastAsia="lt-LT"/>
              </w:rPr>
              <w:t>2016-07-15, pabaiga – 2016</w:t>
            </w:r>
            <w:r w:rsidR="00220400" w:rsidRPr="0039398C">
              <w:rPr>
                <w:lang w:eastAsia="lt-LT"/>
              </w:rPr>
              <w:noBreakHyphen/>
            </w:r>
            <w:r w:rsidR="00B455EE" w:rsidRPr="0039398C">
              <w:rPr>
                <w:lang w:eastAsia="lt-LT"/>
              </w:rPr>
              <w:t>10</w:t>
            </w:r>
            <w:r w:rsidR="00220400" w:rsidRPr="0039398C">
              <w:rPr>
                <w:lang w:eastAsia="lt-LT"/>
              </w:rPr>
              <w:noBreakHyphen/>
            </w:r>
            <w:r w:rsidR="00B455EE" w:rsidRPr="0039398C">
              <w:rPr>
                <w:lang w:eastAsia="lt-LT"/>
              </w:rPr>
              <w:t>22</w:t>
            </w:r>
            <w:r w:rsidRPr="0039398C">
              <w:rPr>
                <w:lang w:eastAsia="lt-LT"/>
              </w:rPr>
              <w:t xml:space="preserve">. </w:t>
            </w:r>
          </w:p>
          <w:p w14:paraId="6BBA5E12" w14:textId="3E3A6B4C" w:rsidR="009673D4" w:rsidRPr="0039398C" w:rsidRDefault="00C530BC" w:rsidP="0039398C">
            <w:pPr>
              <w:widowControl w:val="0"/>
              <w:suppressAutoHyphens/>
              <w:autoSpaceDE w:val="0"/>
              <w:autoSpaceDN w:val="0"/>
              <w:adjustRightInd w:val="0"/>
              <w:jc w:val="both"/>
            </w:pPr>
            <w:r w:rsidRPr="0039398C">
              <w:t xml:space="preserve">Pagal 2016-11-30 </w:t>
            </w:r>
            <w:r w:rsidR="00220400" w:rsidRPr="0039398C">
              <w:t>s</w:t>
            </w:r>
            <w:r w:rsidR="00B66A01" w:rsidRPr="0039398C">
              <w:t xml:space="preserve">utartį Nr. J9-2157 UAB „Hidrum“ </w:t>
            </w:r>
            <w:r w:rsidR="00DC19F9" w:rsidRPr="0039398C">
              <w:t>pagal Pietinės g. vandens telkinio  valym</w:t>
            </w:r>
            <w:r w:rsidR="00F118D9" w:rsidRPr="0039398C">
              <w:t>o ir aplinkos sutvarkymo aprašą</w:t>
            </w:r>
            <w:r w:rsidR="00DC19F9" w:rsidRPr="0039398C">
              <w:t xml:space="preserve"> </w:t>
            </w:r>
            <w:r w:rsidR="00AB3A9E" w:rsidRPr="0039398C">
              <w:t>pradėjo vykdyti</w:t>
            </w:r>
            <w:r w:rsidR="00B66A01" w:rsidRPr="0039398C">
              <w:t xml:space="preserve"> </w:t>
            </w:r>
            <w:r w:rsidR="00F118D9" w:rsidRPr="0039398C">
              <w:t>vandens telkinio dugno nuosėdų valymą, želdinių tvarkymą, atliekų surinkimą ir išvežimą</w:t>
            </w:r>
            <w:r w:rsidR="00B66A01" w:rsidRPr="0039398C">
              <w:t>.</w:t>
            </w:r>
            <w:r w:rsidR="00F118D9" w:rsidRPr="0039398C">
              <w:rPr>
                <w:lang w:eastAsia="lt-LT"/>
              </w:rPr>
              <w:t xml:space="preserve"> Priemonės vykdymo pradžia – 2016-12-01, pabaiga – 2016</w:t>
            </w:r>
            <w:r w:rsidR="0039398C" w:rsidRPr="0039398C">
              <w:rPr>
                <w:lang w:eastAsia="lt-LT"/>
              </w:rPr>
              <w:noBreakHyphen/>
            </w:r>
            <w:r w:rsidR="00F118D9" w:rsidRPr="0039398C">
              <w:rPr>
                <w:lang w:eastAsia="lt-LT"/>
              </w:rPr>
              <w:t>12</w:t>
            </w:r>
            <w:r w:rsidR="0039398C" w:rsidRPr="0039398C">
              <w:rPr>
                <w:lang w:eastAsia="lt-LT"/>
              </w:rPr>
              <w:noBreakHyphen/>
            </w:r>
            <w:r w:rsidR="00AB3A9E" w:rsidRPr="0039398C">
              <w:rPr>
                <w:lang w:eastAsia="lt-LT"/>
              </w:rPr>
              <w:t>30</w:t>
            </w:r>
          </w:p>
        </w:tc>
        <w:tc>
          <w:tcPr>
            <w:tcW w:w="1417" w:type="dxa"/>
          </w:tcPr>
          <w:p w14:paraId="37F6D986" w14:textId="389DF263" w:rsidR="00B66A01" w:rsidRPr="0039398C" w:rsidRDefault="001E70F9"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35 607</w:t>
            </w:r>
          </w:p>
        </w:tc>
      </w:tr>
      <w:tr w:rsidR="00B66A01" w:rsidRPr="0039398C" w14:paraId="4DB417CF" w14:textId="77777777" w:rsidTr="00462AE5">
        <w:trPr>
          <w:trHeight w:val="1852"/>
        </w:trPr>
        <w:tc>
          <w:tcPr>
            <w:tcW w:w="876" w:type="dxa"/>
          </w:tcPr>
          <w:p w14:paraId="3FDA0A75" w14:textId="12530834" w:rsidR="00B66A01" w:rsidRPr="0039398C" w:rsidRDefault="00B66A01"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4.1.2.</w:t>
            </w:r>
          </w:p>
        </w:tc>
        <w:tc>
          <w:tcPr>
            <w:tcW w:w="2380" w:type="dxa"/>
          </w:tcPr>
          <w:p w14:paraId="2AD006BE" w14:textId="2683607B" w:rsidR="00B66A01" w:rsidRPr="0039398C" w:rsidRDefault="00B66A01" w:rsidP="00B66A01">
            <w:pPr>
              <w:rPr>
                <w:lang w:eastAsia="lt-LT"/>
              </w:rPr>
            </w:pPr>
            <w:r w:rsidRPr="0039398C">
              <w:rPr>
                <w:lang w:eastAsia="lt-LT"/>
              </w:rPr>
              <w:t xml:space="preserve">Klaipėdos miesto vandens telkinių valymas ir aplinkos sutvarkymas </w:t>
            </w:r>
            <w:r w:rsidR="00220400" w:rsidRPr="0039398C">
              <w:rPr>
                <w:lang w:eastAsia="lt-LT"/>
              </w:rPr>
              <w:t>(iš P</w:t>
            </w:r>
            <w:r w:rsidRPr="0039398C">
              <w:rPr>
                <w:lang w:eastAsia="lt-LT"/>
              </w:rPr>
              <w:t>rogramos lėšų likučio 2016-01-01)</w:t>
            </w:r>
          </w:p>
        </w:tc>
        <w:tc>
          <w:tcPr>
            <w:tcW w:w="5103" w:type="dxa"/>
            <w:vMerge/>
          </w:tcPr>
          <w:p w14:paraId="099F7181" w14:textId="77777777" w:rsidR="00B66A01" w:rsidRPr="0039398C" w:rsidRDefault="00B66A01" w:rsidP="00B66A01">
            <w:pPr>
              <w:pStyle w:val="MAZAS"/>
              <w:widowControl w:val="0"/>
              <w:suppressAutoHyphens/>
              <w:ind w:firstLine="0"/>
              <w:rPr>
                <w:rFonts w:ascii="Times New Roman" w:hAnsi="Times New Roman"/>
                <w:color w:val="auto"/>
                <w:sz w:val="24"/>
                <w:szCs w:val="24"/>
                <w:lang w:val="lt-LT"/>
              </w:rPr>
            </w:pPr>
          </w:p>
        </w:tc>
        <w:tc>
          <w:tcPr>
            <w:tcW w:w="1417" w:type="dxa"/>
          </w:tcPr>
          <w:p w14:paraId="44D22A78" w14:textId="67A178A3" w:rsidR="00B66A01" w:rsidRPr="0039398C" w:rsidRDefault="001E70F9"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57 000</w:t>
            </w:r>
          </w:p>
        </w:tc>
      </w:tr>
      <w:tr w:rsidR="00B66A01" w:rsidRPr="0039398C" w14:paraId="37F6D991" w14:textId="77777777" w:rsidTr="00462AE5">
        <w:tc>
          <w:tcPr>
            <w:tcW w:w="876" w:type="dxa"/>
          </w:tcPr>
          <w:p w14:paraId="37F6D98D" w14:textId="13BD4AFD" w:rsidR="00B66A01" w:rsidRPr="0039398C" w:rsidRDefault="00B66A01"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4.1.3.</w:t>
            </w:r>
          </w:p>
        </w:tc>
        <w:tc>
          <w:tcPr>
            <w:tcW w:w="2380" w:type="dxa"/>
            <w:tcBorders>
              <w:top w:val="nil"/>
              <w:left w:val="single" w:sz="4" w:space="0" w:color="auto"/>
              <w:bottom w:val="single" w:sz="4" w:space="0" w:color="auto"/>
              <w:right w:val="single" w:sz="4" w:space="0" w:color="auto"/>
            </w:tcBorders>
            <w:shd w:val="clear" w:color="auto" w:fill="auto"/>
          </w:tcPr>
          <w:p w14:paraId="37F6D98E" w14:textId="1D9056C5" w:rsidR="00B66A01" w:rsidRPr="0039398C" w:rsidRDefault="00B66A01" w:rsidP="00B66A01">
            <w:r w:rsidRPr="0039398C">
              <w:rPr>
                <w:lang w:eastAsia="lt-LT"/>
              </w:rPr>
              <w:t>Krantotvarkos ir rekreacinių teritorijų tvarkymo projektų rengimas</w:t>
            </w:r>
          </w:p>
        </w:tc>
        <w:tc>
          <w:tcPr>
            <w:tcW w:w="5103" w:type="dxa"/>
            <w:vMerge w:val="restart"/>
          </w:tcPr>
          <w:p w14:paraId="37F6D98F" w14:textId="69FAA6E8" w:rsidR="00B66A01" w:rsidRPr="0039398C" w:rsidRDefault="00B66A01" w:rsidP="0039398C">
            <w:pPr>
              <w:jc w:val="both"/>
            </w:pPr>
            <w:r w:rsidRPr="0039398C">
              <w:rPr>
                <w:rFonts w:eastAsia="Calibri"/>
              </w:rPr>
              <w:t xml:space="preserve">Krantotvarkos ir rekreacinių teritorijų tvarkymo techninio projekto parengimo paslaugų pirkimas atviro konkurso būdu pradėtas rengti 2016-07-07 paskelbus techninę specifikaciją CVPIS. Pirkimas paskelbtas 2016-09-15. 2016-10-26 įvyko vokų plėšimas. 2016-12-12 pasiūlymas atmestas, kadangi iki nustatyto termino pabaigos dalyvis </w:t>
            </w:r>
            <w:r w:rsidRPr="0039398C">
              <w:rPr>
                <w:rFonts w:eastAsia="Calibri"/>
              </w:rPr>
              <w:lastRenderedPageBreak/>
              <w:t>nepatikslino kvalifikacijos dokumentų.</w:t>
            </w:r>
            <w:r w:rsidR="005916CE" w:rsidRPr="0039398C">
              <w:rPr>
                <w:color w:val="000000" w:themeColor="text1"/>
              </w:rPr>
              <w:t xml:space="preserve"> Priemonės vykdymo pradžia – 2016-07-07, pabaiga – 2016-12-12</w:t>
            </w:r>
          </w:p>
        </w:tc>
        <w:tc>
          <w:tcPr>
            <w:tcW w:w="1417" w:type="dxa"/>
          </w:tcPr>
          <w:p w14:paraId="37F6D990" w14:textId="4B40A9DE" w:rsidR="00B66A01" w:rsidRPr="0039398C" w:rsidRDefault="00F118D9"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lastRenderedPageBreak/>
              <w:t>0</w:t>
            </w:r>
          </w:p>
        </w:tc>
      </w:tr>
      <w:tr w:rsidR="00B66A01" w:rsidRPr="0039398C" w14:paraId="37F6D996" w14:textId="77777777" w:rsidTr="00462AE5">
        <w:tc>
          <w:tcPr>
            <w:tcW w:w="876" w:type="dxa"/>
          </w:tcPr>
          <w:p w14:paraId="37F6D992" w14:textId="2106FF63" w:rsidR="00B66A01" w:rsidRPr="0039398C" w:rsidRDefault="00B66A01"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4.1.4.</w:t>
            </w:r>
          </w:p>
        </w:tc>
        <w:tc>
          <w:tcPr>
            <w:tcW w:w="2380" w:type="dxa"/>
            <w:tcBorders>
              <w:top w:val="nil"/>
              <w:left w:val="single" w:sz="4" w:space="0" w:color="auto"/>
              <w:bottom w:val="single" w:sz="4" w:space="0" w:color="auto"/>
              <w:right w:val="single" w:sz="4" w:space="0" w:color="auto"/>
            </w:tcBorders>
            <w:shd w:val="clear" w:color="auto" w:fill="auto"/>
          </w:tcPr>
          <w:p w14:paraId="37F6D993" w14:textId="45912E8D" w:rsidR="00B66A01" w:rsidRPr="0039398C" w:rsidRDefault="00B66A01" w:rsidP="00B66A01">
            <w:r w:rsidRPr="0039398C">
              <w:rPr>
                <w:lang w:eastAsia="lt-LT"/>
              </w:rPr>
              <w:t xml:space="preserve">Krantotvarkos ir rekreacinių teritorijų tvarkymo projekto </w:t>
            </w:r>
            <w:r w:rsidRPr="0039398C">
              <w:rPr>
                <w:lang w:eastAsia="lt-LT"/>
              </w:rPr>
              <w:lastRenderedPageBreak/>
              <w:t>rengimas (iš programos lėšų likučio 2016-01-01)</w:t>
            </w:r>
          </w:p>
        </w:tc>
        <w:tc>
          <w:tcPr>
            <w:tcW w:w="5103" w:type="dxa"/>
            <w:vMerge/>
          </w:tcPr>
          <w:p w14:paraId="37F6D994" w14:textId="3CC8C6E5" w:rsidR="00B66A01" w:rsidRPr="0039398C" w:rsidRDefault="00B66A01" w:rsidP="00B66A01">
            <w:pPr>
              <w:pStyle w:val="MAZAS"/>
              <w:widowControl w:val="0"/>
              <w:suppressAutoHyphens/>
              <w:ind w:firstLine="13"/>
              <w:rPr>
                <w:rFonts w:ascii="Times New Roman" w:hAnsi="Times New Roman"/>
                <w:color w:val="auto"/>
                <w:sz w:val="24"/>
                <w:szCs w:val="24"/>
                <w:lang w:val="lt-LT"/>
              </w:rPr>
            </w:pPr>
          </w:p>
        </w:tc>
        <w:tc>
          <w:tcPr>
            <w:tcW w:w="1417" w:type="dxa"/>
          </w:tcPr>
          <w:p w14:paraId="37F6D995" w14:textId="67537738" w:rsidR="00B66A01" w:rsidRPr="0039398C" w:rsidRDefault="00F118D9"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0</w:t>
            </w:r>
          </w:p>
        </w:tc>
      </w:tr>
      <w:tr w:rsidR="00B66A01" w:rsidRPr="0039398C" w14:paraId="37F6D99B" w14:textId="77777777" w:rsidTr="00462AE5">
        <w:tc>
          <w:tcPr>
            <w:tcW w:w="876" w:type="dxa"/>
          </w:tcPr>
          <w:p w14:paraId="37F6D997" w14:textId="2EC2CECE" w:rsidR="00B66A01" w:rsidRPr="0039398C" w:rsidRDefault="00B66A01"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4.1.5.</w:t>
            </w:r>
          </w:p>
        </w:tc>
        <w:tc>
          <w:tcPr>
            <w:tcW w:w="2380" w:type="dxa"/>
          </w:tcPr>
          <w:p w14:paraId="37F6D998" w14:textId="45056D8D" w:rsidR="00B66A01" w:rsidRPr="0039398C" w:rsidRDefault="00B66A01" w:rsidP="00B66A01">
            <w:r w:rsidRPr="0039398C">
              <w:rPr>
                <w:lang w:eastAsia="lt-LT"/>
              </w:rPr>
              <w:t>Dviračių ir pėsčiųjų tako Danės upės slėnio teritorijoje nuo Klaipėdos g. tilto iki miesto ribos projekto koregavimas (iš programos lėšų likučio 2016-01-01)</w:t>
            </w:r>
          </w:p>
        </w:tc>
        <w:tc>
          <w:tcPr>
            <w:tcW w:w="5103" w:type="dxa"/>
          </w:tcPr>
          <w:p w14:paraId="37F6D999" w14:textId="56DD5E51" w:rsidR="00B66A01" w:rsidRPr="0039398C" w:rsidRDefault="00B66A01" w:rsidP="0039398C">
            <w:pPr>
              <w:pStyle w:val="MAZAS"/>
              <w:widowControl w:val="0"/>
              <w:suppressAutoHyphens/>
              <w:ind w:firstLine="13"/>
              <w:rPr>
                <w:rFonts w:ascii="Times New Roman" w:hAnsi="Times New Roman"/>
                <w:color w:val="auto"/>
                <w:sz w:val="24"/>
                <w:szCs w:val="24"/>
                <w:lang w:val="lt-LT"/>
              </w:rPr>
            </w:pPr>
            <w:r w:rsidRPr="0039398C">
              <w:rPr>
                <w:rFonts w:ascii="Times New Roman" w:hAnsi="Times New Roman"/>
                <w:color w:val="000000" w:themeColor="text1"/>
                <w:sz w:val="24"/>
                <w:szCs w:val="24"/>
                <w:lang w:val="lt-LT"/>
              </w:rPr>
              <w:t>Pagal 2016</w:t>
            </w:r>
            <w:r w:rsidR="00F862AE" w:rsidRPr="0039398C">
              <w:rPr>
                <w:rFonts w:ascii="Times New Roman" w:hAnsi="Times New Roman"/>
                <w:color w:val="000000" w:themeColor="text1"/>
                <w:sz w:val="24"/>
                <w:szCs w:val="24"/>
                <w:lang w:val="lt-LT"/>
              </w:rPr>
              <w:t xml:space="preserve">-10-24 </w:t>
            </w:r>
            <w:r w:rsidR="0039398C">
              <w:rPr>
                <w:rFonts w:ascii="Times New Roman" w:hAnsi="Times New Roman"/>
                <w:color w:val="000000" w:themeColor="text1"/>
                <w:sz w:val="24"/>
                <w:szCs w:val="24"/>
                <w:lang w:val="lt-LT"/>
              </w:rPr>
              <w:t>s</w:t>
            </w:r>
            <w:r w:rsidR="00C70930" w:rsidRPr="0039398C">
              <w:rPr>
                <w:rFonts w:ascii="Times New Roman" w:hAnsi="Times New Roman"/>
                <w:color w:val="000000" w:themeColor="text1"/>
                <w:sz w:val="24"/>
                <w:szCs w:val="24"/>
                <w:lang w:val="lt-LT"/>
              </w:rPr>
              <w:t>utartį Nr. J9-1847</w:t>
            </w:r>
            <w:r w:rsidRPr="0039398C">
              <w:rPr>
                <w:rFonts w:ascii="Times New Roman" w:hAnsi="Times New Roman"/>
                <w:color w:val="000000" w:themeColor="text1"/>
                <w:sz w:val="24"/>
                <w:szCs w:val="24"/>
                <w:lang w:val="lt-LT"/>
              </w:rPr>
              <w:t xml:space="preserve"> UAB</w:t>
            </w:r>
            <w:r w:rsidR="00C70930" w:rsidRPr="0039398C">
              <w:rPr>
                <w:rFonts w:ascii="Times New Roman" w:hAnsi="Times New Roman"/>
                <w:color w:val="000000" w:themeColor="text1"/>
                <w:sz w:val="24"/>
                <w:szCs w:val="24"/>
                <w:lang w:val="lt-LT"/>
              </w:rPr>
              <w:t xml:space="preserve"> „Šiltas namas“ </w:t>
            </w:r>
            <w:r w:rsidRPr="0039398C">
              <w:rPr>
                <w:rFonts w:ascii="Times New Roman" w:hAnsi="Times New Roman"/>
                <w:color w:val="000000" w:themeColor="text1"/>
                <w:sz w:val="24"/>
                <w:szCs w:val="24"/>
                <w:lang w:val="lt-LT"/>
              </w:rPr>
              <w:t>pradėjo projektavimo darbus, atnaujino topo</w:t>
            </w:r>
            <w:r w:rsidR="00C70930" w:rsidRPr="0039398C">
              <w:rPr>
                <w:rFonts w:ascii="Times New Roman" w:hAnsi="Times New Roman"/>
                <w:color w:val="000000" w:themeColor="text1"/>
                <w:sz w:val="24"/>
                <w:szCs w:val="24"/>
                <w:lang w:val="lt-LT"/>
              </w:rPr>
              <w:t>grafines</w:t>
            </w:r>
            <w:r w:rsidRPr="0039398C">
              <w:rPr>
                <w:rFonts w:ascii="Times New Roman" w:hAnsi="Times New Roman"/>
                <w:color w:val="000000" w:themeColor="text1"/>
                <w:sz w:val="24"/>
                <w:szCs w:val="24"/>
                <w:lang w:val="lt-LT"/>
              </w:rPr>
              <w:t xml:space="preserve"> nuotraukas, bet neįvykdė pagal sutartį darbų tiek, kad būtų galima atlikti pirmą tarpinį mokėjimą. Priemonės vykdymo pradžia – 2016</w:t>
            </w:r>
            <w:r w:rsidR="0039398C">
              <w:rPr>
                <w:rFonts w:ascii="Times New Roman" w:hAnsi="Times New Roman"/>
                <w:color w:val="000000" w:themeColor="text1"/>
                <w:sz w:val="24"/>
                <w:szCs w:val="24"/>
                <w:lang w:val="lt-LT"/>
              </w:rPr>
              <w:noBreakHyphen/>
            </w:r>
            <w:r w:rsidRPr="0039398C">
              <w:rPr>
                <w:rFonts w:ascii="Times New Roman" w:hAnsi="Times New Roman"/>
                <w:color w:val="000000" w:themeColor="text1"/>
                <w:sz w:val="24"/>
                <w:szCs w:val="24"/>
                <w:lang w:val="lt-LT"/>
              </w:rPr>
              <w:t>10</w:t>
            </w:r>
            <w:r w:rsidR="0039398C">
              <w:rPr>
                <w:rFonts w:ascii="Times New Roman" w:hAnsi="Times New Roman"/>
                <w:color w:val="000000" w:themeColor="text1"/>
                <w:sz w:val="24"/>
                <w:szCs w:val="24"/>
                <w:lang w:val="lt-LT"/>
              </w:rPr>
              <w:noBreakHyphen/>
              <w:t>24, pabaiga – 2016-12-30</w:t>
            </w:r>
          </w:p>
        </w:tc>
        <w:tc>
          <w:tcPr>
            <w:tcW w:w="1417" w:type="dxa"/>
          </w:tcPr>
          <w:p w14:paraId="37F6D99A" w14:textId="239ED803" w:rsidR="00B66A01" w:rsidRPr="0039398C" w:rsidRDefault="00F118D9"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0</w:t>
            </w:r>
          </w:p>
        </w:tc>
      </w:tr>
      <w:tr w:rsidR="00B66A01" w:rsidRPr="0039398C" w14:paraId="07E9A66B" w14:textId="77777777" w:rsidTr="00462AE5">
        <w:trPr>
          <w:trHeight w:val="1439"/>
        </w:trPr>
        <w:tc>
          <w:tcPr>
            <w:tcW w:w="876" w:type="dxa"/>
          </w:tcPr>
          <w:p w14:paraId="465C6DD1" w14:textId="7F71A841" w:rsidR="00B66A01" w:rsidRPr="0039398C" w:rsidRDefault="00B66A01"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4.1.6.</w:t>
            </w:r>
          </w:p>
        </w:tc>
        <w:tc>
          <w:tcPr>
            <w:tcW w:w="2380" w:type="dxa"/>
          </w:tcPr>
          <w:p w14:paraId="62EDB421" w14:textId="155A0EC7" w:rsidR="00B66A01" w:rsidRPr="0039398C" w:rsidRDefault="00B66A01" w:rsidP="00B66A01">
            <w:r w:rsidRPr="0039398C">
              <w:rPr>
                <w:color w:val="000000"/>
                <w:lang w:eastAsia="lt-LT"/>
              </w:rPr>
              <w:t>Lietaus nuotekų baseino su išleistuvu Nr. 20 į Trinyčių tvenkinį rekonstrukcija</w:t>
            </w:r>
          </w:p>
        </w:tc>
        <w:tc>
          <w:tcPr>
            <w:tcW w:w="5103" w:type="dxa"/>
          </w:tcPr>
          <w:p w14:paraId="54244196" w14:textId="172F6117" w:rsidR="00B66A01" w:rsidRPr="0039398C" w:rsidRDefault="00B66A01" w:rsidP="0039398C">
            <w:pPr>
              <w:jc w:val="both"/>
            </w:pPr>
            <w:r w:rsidRPr="0039398C">
              <w:t>Pagal 2016</w:t>
            </w:r>
            <w:r w:rsidR="00F862AE" w:rsidRPr="0039398C">
              <w:t>-11-18</w:t>
            </w:r>
            <w:r w:rsidRPr="0039398C">
              <w:t xml:space="preserve"> </w:t>
            </w:r>
            <w:r w:rsidR="0039398C">
              <w:t>s</w:t>
            </w:r>
            <w:r w:rsidRPr="0039398C">
              <w:t>utartį Nr. J9-2086 UAB „Dobi“ suteikė dalį techninio projekto „Lietaus nuotekų baseino su išleistuvu Nr. 20 į Trinyčių tvenkinį rekonstrukcija (teritorija nuo Vilniaus pl., Tilžės g, Šilutės pl. dalis, Mokyklos g, Technikos g., teritorija už geležinkelio) Klaipėdoje“ korektūros paslaugų, t.</w:t>
            </w:r>
            <w:r w:rsidR="0039398C">
              <w:t> </w:t>
            </w:r>
            <w:r w:rsidRPr="0039398C">
              <w:t>y. pateikė inžinerinių tinklų planų galutinius principinius sprendinius. Priemonės vykdymo pradžia – 2</w:t>
            </w:r>
            <w:r w:rsidR="0039398C">
              <w:t>016-11-18, pabaiga – 2016-12-30</w:t>
            </w:r>
          </w:p>
        </w:tc>
        <w:tc>
          <w:tcPr>
            <w:tcW w:w="1417" w:type="dxa"/>
            <w:vAlign w:val="center"/>
          </w:tcPr>
          <w:p w14:paraId="0DF4EB0A" w14:textId="0B56F15D" w:rsidR="00B66A01" w:rsidRPr="0039398C" w:rsidRDefault="00F118D9" w:rsidP="00B66A01">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16 000</w:t>
            </w:r>
          </w:p>
        </w:tc>
      </w:tr>
      <w:tr w:rsidR="00C70930" w:rsidRPr="0039398C" w14:paraId="61D41E53" w14:textId="77777777" w:rsidTr="00462AE5">
        <w:trPr>
          <w:trHeight w:val="1300"/>
        </w:trPr>
        <w:tc>
          <w:tcPr>
            <w:tcW w:w="876" w:type="dxa"/>
          </w:tcPr>
          <w:p w14:paraId="5B78F172" w14:textId="25963FAB" w:rsidR="00C70930" w:rsidRPr="0039398C" w:rsidRDefault="00C70930" w:rsidP="00C70930">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4.1.7.</w:t>
            </w:r>
          </w:p>
        </w:tc>
        <w:tc>
          <w:tcPr>
            <w:tcW w:w="2380" w:type="dxa"/>
          </w:tcPr>
          <w:p w14:paraId="49D398E0" w14:textId="53739087" w:rsidR="00C70930" w:rsidRPr="0039398C" w:rsidRDefault="00C70930" w:rsidP="00C70930">
            <w:r w:rsidRPr="0039398C">
              <w:rPr>
                <w:lang w:eastAsia="lt-LT"/>
              </w:rPr>
              <w:t>Medinių laiptų ir takų, vedančių per apsauginį kopagūbrį, priežiūra</w:t>
            </w:r>
          </w:p>
        </w:tc>
        <w:tc>
          <w:tcPr>
            <w:tcW w:w="5103" w:type="dxa"/>
          </w:tcPr>
          <w:p w14:paraId="3E8EFFFB" w14:textId="374C2D17" w:rsidR="00C70930" w:rsidRPr="0039398C" w:rsidRDefault="00113F37" w:rsidP="006B23F6">
            <w:pPr>
              <w:pStyle w:val="Betarp"/>
              <w:jc w:val="both"/>
            </w:pPr>
            <w:r w:rsidRPr="0039398C">
              <w:t xml:space="preserve">Pagal 2015-05-18 </w:t>
            </w:r>
            <w:r w:rsidR="0039398C">
              <w:t>s</w:t>
            </w:r>
            <w:r w:rsidRPr="0039398C">
              <w:t>utartį Nr. 104 UAB „Gobermeda“ padarė ir sumontavo 70 m</w:t>
            </w:r>
            <w:r w:rsidRPr="0039398C">
              <w:rPr>
                <w:vertAlign w:val="superscript"/>
              </w:rPr>
              <w:t>2</w:t>
            </w:r>
            <w:r w:rsidRPr="0039398C">
              <w:t xml:space="preserve"> naujų takų</w:t>
            </w:r>
            <w:r w:rsidR="008F1C07" w:rsidRPr="0039398C">
              <w:t xml:space="preserve"> Giruliuose</w:t>
            </w:r>
            <w:r w:rsidRPr="0039398C">
              <w:t>.</w:t>
            </w:r>
            <w:r w:rsidR="008F1C07" w:rsidRPr="0039398C">
              <w:t xml:space="preserve"> Priemonės vykdymo pradžia – 2016</w:t>
            </w:r>
            <w:r w:rsidR="0039398C">
              <w:noBreakHyphen/>
            </w:r>
            <w:r w:rsidR="008F1C07" w:rsidRPr="0039398C">
              <w:t>03</w:t>
            </w:r>
            <w:r w:rsidR="0039398C">
              <w:noBreakHyphen/>
            </w:r>
            <w:r w:rsidR="008F1C07" w:rsidRPr="0039398C">
              <w:t>01, pabaiga – 2016-03-31.</w:t>
            </w:r>
          </w:p>
          <w:p w14:paraId="559CA9E2" w14:textId="2D1878AF" w:rsidR="006B23F6" w:rsidRPr="0039398C" w:rsidRDefault="006B23F6" w:rsidP="00462AE5">
            <w:pPr>
              <w:pStyle w:val="Betarp"/>
              <w:jc w:val="both"/>
            </w:pPr>
            <w:r w:rsidRPr="0039398C">
              <w:t xml:space="preserve">Pagal 2016-05-12 </w:t>
            </w:r>
            <w:r w:rsidR="0039398C">
              <w:t>s</w:t>
            </w:r>
            <w:r w:rsidRPr="0039398C">
              <w:t>utartį Nr. 12 UAB „Vakarų specializuotas autotransportas“ padarė ir sumontavo 2698 m</w:t>
            </w:r>
            <w:r w:rsidRPr="0039398C">
              <w:rPr>
                <w:vertAlign w:val="superscript"/>
              </w:rPr>
              <w:t>2</w:t>
            </w:r>
            <w:r w:rsidRPr="0039398C">
              <w:t xml:space="preserve"> naujų takų ir 355 m</w:t>
            </w:r>
            <w:r w:rsidRPr="0039398C">
              <w:rPr>
                <w:vertAlign w:val="superscript"/>
              </w:rPr>
              <w:t>2</w:t>
            </w:r>
            <w:r w:rsidRPr="0039398C">
              <w:t xml:space="preserve"> naujų laiptų Melnragėje ir Giruliuose. Priemonės vykdymo pradžia – 2</w:t>
            </w:r>
            <w:r w:rsidR="0039398C">
              <w:t>016-05-13, pabaiga – 2016</w:t>
            </w:r>
            <w:r w:rsidR="00462AE5">
              <w:noBreakHyphen/>
            </w:r>
            <w:r w:rsidR="0039398C">
              <w:t>11</w:t>
            </w:r>
            <w:r w:rsidR="00462AE5">
              <w:noBreakHyphen/>
            </w:r>
            <w:r w:rsidR="0039398C">
              <w:t>01</w:t>
            </w:r>
          </w:p>
        </w:tc>
        <w:tc>
          <w:tcPr>
            <w:tcW w:w="1417" w:type="dxa"/>
          </w:tcPr>
          <w:p w14:paraId="762E1B24" w14:textId="7878E52C" w:rsidR="00C70930" w:rsidRPr="0039398C" w:rsidRDefault="0010746B" w:rsidP="00C70930">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30 000</w:t>
            </w:r>
          </w:p>
        </w:tc>
      </w:tr>
      <w:tr w:rsidR="00AD3A60" w:rsidRPr="0039398C" w14:paraId="4CE549E4" w14:textId="77777777" w:rsidTr="00462AE5">
        <w:tc>
          <w:tcPr>
            <w:tcW w:w="876" w:type="dxa"/>
          </w:tcPr>
          <w:p w14:paraId="54AA6884" w14:textId="0B989F8E" w:rsidR="00AD3A60" w:rsidRPr="0039398C" w:rsidRDefault="00AD3A60" w:rsidP="00AD3A60">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4.1.8.</w:t>
            </w:r>
          </w:p>
        </w:tc>
        <w:tc>
          <w:tcPr>
            <w:tcW w:w="2380" w:type="dxa"/>
          </w:tcPr>
          <w:p w14:paraId="28787D80" w14:textId="137C6137" w:rsidR="00AD3A60" w:rsidRPr="0039398C" w:rsidRDefault="00AD3A60" w:rsidP="00AD3A60">
            <w:pPr>
              <w:rPr>
                <w:lang w:eastAsia="lt-LT"/>
              </w:rPr>
            </w:pPr>
            <w:r w:rsidRPr="0039398C">
              <w:rPr>
                <w:lang w:eastAsia="lt-LT"/>
              </w:rPr>
              <w:t>Projekto „Aplinkos pritaikymo ir aplinkosaugos priemonių įgyvendinimas Baltijos jūros paplūdimių zonoje“ įgyvendinimas</w:t>
            </w:r>
          </w:p>
        </w:tc>
        <w:tc>
          <w:tcPr>
            <w:tcW w:w="5103" w:type="dxa"/>
          </w:tcPr>
          <w:p w14:paraId="710D3D94" w14:textId="085B55A2" w:rsidR="00AD3A60" w:rsidRPr="0039398C" w:rsidRDefault="00AD3A60" w:rsidP="006B23F6">
            <w:pPr>
              <w:pStyle w:val="mazas0"/>
              <w:spacing w:before="0" w:beforeAutospacing="0" w:after="0" w:afterAutospacing="0"/>
              <w:jc w:val="both"/>
            </w:pPr>
            <w:r w:rsidRPr="0039398C">
              <w:t>Pagal 2016-08-2</w:t>
            </w:r>
            <w:r w:rsidR="00F862AE" w:rsidRPr="0039398C">
              <w:t xml:space="preserve">2 </w:t>
            </w:r>
            <w:r w:rsidR="0039398C">
              <w:t>s</w:t>
            </w:r>
            <w:r w:rsidRPr="0039398C">
              <w:t>utartį Nr. J9-1411 Gamtos tyrimų centras parengė Klaipėdos miesto pajūrio žemyninės dalies kranto rekreacinės zonos krantotvarkos programą. Priemonės vykdymo pradžia – 2016</w:t>
            </w:r>
            <w:r w:rsidR="0039398C">
              <w:noBreakHyphen/>
            </w:r>
            <w:r w:rsidRPr="0039398C">
              <w:t>08</w:t>
            </w:r>
            <w:r w:rsidR="0039398C">
              <w:noBreakHyphen/>
            </w:r>
            <w:r w:rsidRPr="0039398C">
              <w:t>22, pabaiga – 2016-08-30.</w:t>
            </w:r>
          </w:p>
          <w:p w14:paraId="31736068" w14:textId="6013C53F" w:rsidR="00AD3A60" w:rsidRPr="0039398C" w:rsidRDefault="005002D0" w:rsidP="0039398C">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sz w:val="24"/>
                <w:szCs w:val="24"/>
                <w:lang w:val="lt-LT"/>
              </w:rPr>
              <w:t>Pagal 2016-10-10 sutartį Nr. J9-1759 VĮ Kretingos miškų urėdija sutvirtino kopagūbrį žabų tvorelėmis (5000 m</w:t>
            </w:r>
            <w:r w:rsidRPr="0039398C">
              <w:rPr>
                <w:rFonts w:ascii="Times New Roman" w:hAnsi="Times New Roman"/>
                <w:sz w:val="24"/>
                <w:szCs w:val="24"/>
                <w:vertAlign w:val="superscript"/>
                <w:lang w:val="lt-LT"/>
              </w:rPr>
              <w:t>2</w:t>
            </w:r>
            <w:r w:rsidRPr="0039398C">
              <w:rPr>
                <w:rFonts w:ascii="Times New Roman" w:hAnsi="Times New Roman"/>
                <w:sz w:val="24"/>
                <w:szCs w:val="24"/>
                <w:lang w:val="lt-LT"/>
              </w:rPr>
              <w:t>) ir šakų klojiniais (660 m). Priemonės vykdymo pradžia – 2016-10-10, pabaiga – 2016</w:t>
            </w:r>
            <w:r w:rsidR="0039398C">
              <w:rPr>
                <w:rFonts w:ascii="Times New Roman" w:hAnsi="Times New Roman"/>
                <w:sz w:val="24"/>
                <w:szCs w:val="24"/>
                <w:lang w:val="lt-LT"/>
              </w:rPr>
              <w:noBreakHyphen/>
            </w:r>
            <w:r w:rsidRPr="0039398C">
              <w:rPr>
                <w:rFonts w:ascii="Times New Roman" w:hAnsi="Times New Roman"/>
                <w:sz w:val="24"/>
                <w:szCs w:val="24"/>
                <w:lang w:val="lt-LT"/>
              </w:rPr>
              <w:t>12</w:t>
            </w:r>
            <w:r w:rsidR="0039398C">
              <w:rPr>
                <w:rFonts w:ascii="Times New Roman" w:hAnsi="Times New Roman"/>
                <w:sz w:val="24"/>
                <w:szCs w:val="24"/>
                <w:lang w:val="lt-LT"/>
              </w:rPr>
              <w:noBreakHyphen/>
            </w:r>
            <w:r w:rsidRPr="0039398C">
              <w:rPr>
                <w:rFonts w:ascii="Times New Roman" w:hAnsi="Times New Roman"/>
                <w:sz w:val="24"/>
                <w:szCs w:val="24"/>
                <w:lang w:val="lt-LT"/>
              </w:rPr>
              <w:t>13</w:t>
            </w:r>
          </w:p>
        </w:tc>
        <w:tc>
          <w:tcPr>
            <w:tcW w:w="1417" w:type="dxa"/>
          </w:tcPr>
          <w:p w14:paraId="32464582" w14:textId="22478079" w:rsidR="00AD3A60" w:rsidRPr="0039398C" w:rsidRDefault="005002D0" w:rsidP="001E70F9">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 xml:space="preserve">9 </w:t>
            </w:r>
            <w:r w:rsidR="001E70F9" w:rsidRPr="0039398C">
              <w:rPr>
                <w:rFonts w:ascii="Times New Roman" w:hAnsi="Times New Roman"/>
                <w:color w:val="auto"/>
                <w:sz w:val="24"/>
                <w:szCs w:val="24"/>
                <w:lang w:val="lt-LT"/>
              </w:rPr>
              <w:t>500</w:t>
            </w:r>
          </w:p>
        </w:tc>
      </w:tr>
      <w:tr w:rsidR="00AD3A60" w:rsidRPr="0039398C" w14:paraId="37F6D9A4" w14:textId="77777777" w:rsidTr="00407580">
        <w:trPr>
          <w:cantSplit/>
        </w:trPr>
        <w:tc>
          <w:tcPr>
            <w:tcW w:w="876" w:type="dxa"/>
          </w:tcPr>
          <w:p w14:paraId="37F6D9A1" w14:textId="711EE159" w:rsidR="00AD3A60" w:rsidRPr="0039398C" w:rsidRDefault="00AD3A60" w:rsidP="00AD3A60">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4.2.</w:t>
            </w:r>
          </w:p>
        </w:tc>
        <w:tc>
          <w:tcPr>
            <w:tcW w:w="7483" w:type="dxa"/>
            <w:gridSpan w:val="2"/>
          </w:tcPr>
          <w:p w14:paraId="37F6D9A2" w14:textId="77777777" w:rsidR="00AD3A60" w:rsidRPr="0039398C" w:rsidRDefault="00AD3A60" w:rsidP="00AD3A60">
            <w:pPr>
              <w:pStyle w:val="MAZAS"/>
              <w:widowControl w:val="0"/>
              <w:suppressAutoHyphens/>
              <w:ind w:firstLine="13"/>
              <w:rPr>
                <w:rFonts w:ascii="Times New Roman" w:hAnsi="Times New Roman"/>
                <w:b/>
                <w:color w:val="auto"/>
                <w:sz w:val="24"/>
                <w:szCs w:val="24"/>
                <w:lang w:val="lt-LT"/>
              </w:rPr>
            </w:pPr>
            <w:r w:rsidRPr="0039398C">
              <w:rPr>
                <w:rFonts w:ascii="Times New Roman" w:hAnsi="Times New Roman"/>
                <w:b/>
                <w:color w:val="auto"/>
                <w:sz w:val="24"/>
                <w:szCs w:val="24"/>
                <w:lang w:val="lt-LT"/>
              </w:rPr>
              <w:t>Atliekų tvarkymo infrastruktūros plėtros priemonės</w:t>
            </w:r>
          </w:p>
        </w:tc>
        <w:tc>
          <w:tcPr>
            <w:tcW w:w="1417" w:type="dxa"/>
          </w:tcPr>
          <w:p w14:paraId="37F6D9A3" w14:textId="77777777" w:rsidR="00AD3A60" w:rsidRPr="0039398C" w:rsidRDefault="00AD3A60" w:rsidP="00AD3A60">
            <w:pPr>
              <w:pStyle w:val="MAZAS"/>
              <w:widowControl w:val="0"/>
              <w:suppressAutoHyphens/>
              <w:ind w:firstLine="0"/>
              <w:jc w:val="left"/>
              <w:rPr>
                <w:rFonts w:ascii="Times New Roman" w:hAnsi="Times New Roman"/>
                <w:color w:val="auto"/>
                <w:sz w:val="24"/>
                <w:szCs w:val="24"/>
                <w:lang w:val="lt-LT"/>
              </w:rPr>
            </w:pPr>
          </w:p>
        </w:tc>
      </w:tr>
      <w:tr w:rsidR="00AD3A60" w:rsidRPr="0039398C" w14:paraId="37F6D9A8" w14:textId="77777777" w:rsidTr="00407580">
        <w:trPr>
          <w:cantSplit/>
        </w:trPr>
        <w:tc>
          <w:tcPr>
            <w:tcW w:w="876" w:type="dxa"/>
          </w:tcPr>
          <w:p w14:paraId="37F6D9A5" w14:textId="77777777" w:rsidR="00AD3A60" w:rsidRPr="0039398C" w:rsidRDefault="00AD3A60" w:rsidP="00AD3A60">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4.3.</w:t>
            </w:r>
          </w:p>
        </w:tc>
        <w:tc>
          <w:tcPr>
            <w:tcW w:w="7483" w:type="dxa"/>
            <w:gridSpan w:val="2"/>
          </w:tcPr>
          <w:p w14:paraId="37F6D9A6" w14:textId="77777777" w:rsidR="00AD3A60" w:rsidRPr="0039398C" w:rsidRDefault="00AD3A60" w:rsidP="00AD3A60">
            <w:pPr>
              <w:pStyle w:val="MAZAS"/>
              <w:pageBreakBefore/>
              <w:widowControl w:val="0"/>
              <w:suppressAutoHyphens/>
              <w:ind w:firstLine="13"/>
              <w:rPr>
                <w:rFonts w:ascii="Times New Roman" w:hAnsi="Times New Roman"/>
                <w:b/>
                <w:color w:val="auto"/>
                <w:sz w:val="24"/>
                <w:szCs w:val="24"/>
                <w:lang w:val="lt-LT"/>
              </w:rPr>
            </w:pPr>
            <w:r w:rsidRPr="0039398C">
              <w:rPr>
                <w:rFonts w:ascii="Times New Roman" w:hAnsi="Times New Roman"/>
                <w:b/>
                <w:sz w:val="24"/>
                <w:szCs w:val="24"/>
                <w:lang w:val="lt-LT"/>
              </w:rPr>
              <w:t>Atliekų, kurių turėtojo nustatyti neįmanoma arba kuris nebeegzistuoja, tvarkymo priemonės</w:t>
            </w:r>
          </w:p>
        </w:tc>
        <w:tc>
          <w:tcPr>
            <w:tcW w:w="1417" w:type="dxa"/>
          </w:tcPr>
          <w:p w14:paraId="37F6D9A7" w14:textId="77777777" w:rsidR="00AD3A60" w:rsidRPr="0039398C" w:rsidRDefault="00AD3A60" w:rsidP="00AD3A60">
            <w:pPr>
              <w:pStyle w:val="MAZAS"/>
              <w:pageBreakBefore/>
              <w:widowControl w:val="0"/>
              <w:suppressAutoHyphens/>
              <w:ind w:firstLine="0"/>
              <w:jc w:val="left"/>
              <w:rPr>
                <w:rFonts w:ascii="Times New Roman" w:hAnsi="Times New Roman"/>
                <w:color w:val="auto"/>
                <w:sz w:val="24"/>
                <w:szCs w:val="24"/>
                <w:lang w:val="lt-LT"/>
              </w:rPr>
            </w:pPr>
          </w:p>
        </w:tc>
      </w:tr>
      <w:tr w:rsidR="00AD3A60" w:rsidRPr="0039398C" w14:paraId="37F6D9B5" w14:textId="77777777" w:rsidTr="00462AE5">
        <w:tc>
          <w:tcPr>
            <w:tcW w:w="876" w:type="dxa"/>
          </w:tcPr>
          <w:p w14:paraId="37F6D9A9" w14:textId="77777777" w:rsidR="00AD3A60" w:rsidRPr="0039398C" w:rsidRDefault="00AD3A60" w:rsidP="00AD3A60">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4.3.1.</w:t>
            </w:r>
          </w:p>
        </w:tc>
        <w:tc>
          <w:tcPr>
            <w:tcW w:w="2380" w:type="dxa"/>
          </w:tcPr>
          <w:p w14:paraId="37F6D9AA" w14:textId="7DD7A9B7" w:rsidR="00AD3A60" w:rsidRPr="0039398C" w:rsidRDefault="00AD3A60" w:rsidP="009673D4">
            <w:pPr>
              <w:jc w:val="center"/>
            </w:pPr>
            <w:r w:rsidRPr="0039398C">
              <w:rPr>
                <w:lang w:eastAsia="lt-LT"/>
              </w:rPr>
              <w:t>Savavališkai užterštų teritorijų sutvarkymas</w:t>
            </w:r>
          </w:p>
        </w:tc>
        <w:tc>
          <w:tcPr>
            <w:tcW w:w="5103" w:type="dxa"/>
          </w:tcPr>
          <w:p w14:paraId="37F6D9B3" w14:textId="0B46EB76" w:rsidR="00AD3A60" w:rsidRPr="0039398C" w:rsidRDefault="00AD3A60" w:rsidP="0039398C">
            <w:pPr>
              <w:widowControl w:val="0"/>
              <w:suppressAutoHyphens/>
              <w:jc w:val="both"/>
            </w:pPr>
            <w:r w:rsidRPr="0039398C">
              <w:t xml:space="preserve">Pagal 2013-10-25 </w:t>
            </w:r>
            <w:r w:rsidR="0039398C">
              <w:t>s</w:t>
            </w:r>
            <w:r w:rsidRPr="0039398C">
              <w:t>ut</w:t>
            </w:r>
            <w:r w:rsidR="00C530BC" w:rsidRPr="0039398C">
              <w:t>artį Nr. J9-1109 UAB „Ekonovus“</w:t>
            </w:r>
            <w:r w:rsidRPr="0039398C">
              <w:t xml:space="preserve"> ir pagal 2016-11-18 sutartį Nr. J9-2082 UAB „Ecoservice Klaipėda“ atliko </w:t>
            </w:r>
            <w:r w:rsidR="00AB2DE7" w:rsidRPr="0039398C">
              <w:t>47</w:t>
            </w:r>
            <w:r w:rsidRPr="0039398C">
              <w:t xml:space="preserve"> nelegalių sąvartynų likvidavimo, padangų </w:t>
            </w:r>
            <w:r w:rsidR="00AB2DE7" w:rsidRPr="0039398C">
              <w:t xml:space="preserve">surinkimo ir išvežimo paslaugas. Surinkta ir perduota atliekų tvarkytojui: 1143,9 t statybinio </w:t>
            </w:r>
            <w:r w:rsidR="00AB2DE7" w:rsidRPr="0039398C">
              <w:lastRenderedPageBreak/>
              <w:t>laužo, 131,4 t padangų, 112,9 t bio</w:t>
            </w:r>
            <w:r w:rsidR="0039398C">
              <w:t>logiškai skaidžių</w:t>
            </w:r>
            <w:r w:rsidR="00AB2DE7" w:rsidRPr="0039398C">
              <w:t xml:space="preserve"> atliekų. Sutvarkytos šios užterštos teritorijos: </w:t>
            </w:r>
            <w:r w:rsidRPr="0039398C">
              <w:t xml:space="preserve">Statybininkų pr. tęsinyje, Svajonės g., Poilsio parke, Panevėžio g. gale prie naujojo dviračių tako, prie Debreceno g. 3, Taikos pr. 66A, Jūrininkų pr. ir Šilutės pl. sankryžos žalieji plotai, Dubysos g. ir kt. </w:t>
            </w:r>
            <w:r w:rsidR="0010746B" w:rsidRPr="0039398C">
              <w:t>Priemonės vykdymo pradžia – 2016-01-</w:t>
            </w:r>
            <w:r w:rsidR="00F74D0F" w:rsidRPr="0039398C">
              <w:t>02</w:t>
            </w:r>
            <w:r w:rsidR="0010746B" w:rsidRPr="0039398C">
              <w:t>, pabai</w:t>
            </w:r>
            <w:r w:rsidR="00F8355E">
              <w:t>ga – 2016-12-30</w:t>
            </w:r>
          </w:p>
        </w:tc>
        <w:tc>
          <w:tcPr>
            <w:tcW w:w="1417" w:type="dxa"/>
          </w:tcPr>
          <w:p w14:paraId="37F6D9B4" w14:textId="409248F9" w:rsidR="00AD3A60" w:rsidRPr="0039398C" w:rsidRDefault="00D6352F" w:rsidP="00AD3A60">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lastRenderedPageBreak/>
              <w:t>65 599</w:t>
            </w:r>
          </w:p>
        </w:tc>
      </w:tr>
      <w:tr w:rsidR="005916CE" w:rsidRPr="0039398C" w14:paraId="37F6D9BD" w14:textId="77777777" w:rsidTr="00462AE5">
        <w:trPr>
          <w:trHeight w:val="661"/>
        </w:trPr>
        <w:tc>
          <w:tcPr>
            <w:tcW w:w="876" w:type="dxa"/>
          </w:tcPr>
          <w:p w14:paraId="37F6D9B6"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4.3.2.</w:t>
            </w:r>
          </w:p>
        </w:tc>
        <w:tc>
          <w:tcPr>
            <w:tcW w:w="2380" w:type="dxa"/>
          </w:tcPr>
          <w:p w14:paraId="37F6D9B7" w14:textId="6242FC1A" w:rsidR="005916CE" w:rsidRPr="0039398C" w:rsidRDefault="005916CE" w:rsidP="00113F37">
            <w:r w:rsidRPr="0039398C">
              <w:rPr>
                <w:lang w:eastAsia="lt-LT"/>
              </w:rPr>
              <w:t>Pavojingų atliekų šalinimas</w:t>
            </w:r>
          </w:p>
        </w:tc>
        <w:tc>
          <w:tcPr>
            <w:tcW w:w="5103" w:type="dxa"/>
          </w:tcPr>
          <w:p w14:paraId="37F6D9BA" w14:textId="7F028EB9" w:rsidR="005916CE" w:rsidRPr="0039398C" w:rsidRDefault="00F74D0F" w:rsidP="00F8355E">
            <w:pPr>
              <w:jc w:val="both"/>
            </w:pPr>
            <w:r w:rsidRPr="0039398C">
              <w:t xml:space="preserve">Pagal 2013-10-25 </w:t>
            </w:r>
            <w:r w:rsidR="0039398C">
              <w:t>s</w:t>
            </w:r>
            <w:r w:rsidRPr="0039398C">
              <w:t xml:space="preserve">utartį Nr. J9-1108 ir </w:t>
            </w:r>
            <w:r w:rsidR="005916CE" w:rsidRPr="0039398C">
              <w:t xml:space="preserve"> 2016-10-26 </w:t>
            </w:r>
            <w:r w:rsidR="00F8355E">
              <w:t>s</w:t>
            </w:r>
            <w:r w:rsidR="005916CE" w:rsidRPr="0039398C">
              <w:t>utartį Nr. J9-1863 UAB „Ekonovus“ surinko, paėmė ir nuvežė utilizuoti ar saugoti pavojingas atliekas, kurių turėtojo neįmanoma nustatyti arba kuris neegzistuoja. Gyvsidabrio turinčių atliekų surinkta 39,8 kg, tepalų ir oro filtrų, tepaluotų skudurų, pjuvenų surinkta 55 kg, pavojingų atliekų turinčių asbesto surinkta 2600 kg. Išsiliejusių naftos produktų ir cheminių medžiagų atliekų nuo betoninių paviršių nuvalyta 158 m².</w:t>
            </w:r>
            <w:r w:rsidR="005916CE" w:rsidRPr="0039398C">
              <w:rPr>
                <w:color w:val="FF0000"/>
              </w:rPr>
              <w:t xml:space="preserve"> </w:t>
            </w:r>
            <w:r w:rsidRPr="0039398C">
              <w:t>Priemonės vykdymo pradžia – 2016-01-02, pabaiga – 2016</w:t>
            </w:r>
            <w:r w:rsidR="00F8355E">
              <w:noBreakHyphen/>
            </w:r>
            <w:r w:rsidRPr="0039398C">
              <w:t>12</w:t>
            </w:r>
            <w:r w:rsidR="00F8355E">
              <w:noBreakHyphen/>
              <w:t>30</w:t>
            </w:r>
          </w:p>
        </w:tc>
        <w:tc>
          <w:tcPr>
            <w:tcW w:w="1417" w:type="dxa"/>
          </w:tcPr>
          <w:p w14:paraId="37F6D9BC" w14:textId="59780DD5" w:rsidR="005916CE" w:rsidRPr="0039398C" w:rsidRDefault="005916CE" w:rsidP="005916CE">
            <w:r w:rsidRPr="0039398C">
              <w:t>10 759</w:t>
            </w:r>
          </w:p>
        </w:tc>
      </w:tr>
      <w:tr w:rsidR="005916CE" w:rsidRPr="0039398C" w14:paraId="37F6D9C1" w14:textId="77777777" w:rsidTr="00407580">
        <w:tc>
          <w:tcPr>
            <w:tcW w:w="876" w:type="dxa"/>
          </w:tcPr>
          <w:p w14:paraId="37F6D9BE"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4.4.</w:t>
            </w:r>
          </w:p>
        </w:tc>
        <w:tc>
          <w:tcPr>
            <w:tcW w:w="7483" w:type="dxa"/>
            <w:gridSpan w:val="2"/>
          </w:tcPr>
          <w:p w14:paraId="37F6D9BF" w14:textId="77777777" w:rsidR="005916CE" w:rsidRPr="0039398C" w:rsidRDefault="005916CE" w:rsidP="005916CE">
            <w:pPr>
              <w:pStyle w:val="MAZAS"/>
              <w:widowControl w:val="0"/>
              <w:suppressAutoHyphens/>
              <w:ind w:firstLine="13"/>
              <w:rPr>
                <w:rFonts w:ascii="Times New Roman" w:hAnsi="Times New Roman"/>
                <w:b/>
                <w:color w:val="auto"/>
                <w:sz w:val="24"/>
                <w:szCs w:val="24"/>
                <w:lang w:val="lt-LT"/>
              </w:rPr>
            </w:pPr>
            <w:r w:rsidRPr="0039398C">
              <w:rPr>
                <w:rFonts w:ascii="Times New Roman" w:hAnsi="Times New Roman"/>
                <w:b/>
                <w:sz w:val="24"/>
                <w:szCs w:val="24"/>
                <w:lang w:val="lt-LT"/>
              </w:rPr>
              <w:t>Aplinkos monitoringo, prevencinės, aplinkos atkūrimo priemonės</w:t>
            </w:r>
          </w:p>
        </w:tc>
        <w:tc>
          <w:tcPr>
            <w:tcW w:w="1417" w:type="dxa"/>
          </w:tcPr>
          <w:p w14:paraId="37F6D9C0"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p>
        </w:tc>
      </w:tr>
      <w:tr w:rsidR="005916CE" w:rsidRPr="0039398C" w14:paraId="37F6D9C6" w14:textId="77777777" w:rsidTr="00462AE5">
        <w:tc>
          <w:tcPr>
            <w:tcW w:w="876" w:type="dxa"/>
          </w:tcPr>
          <w:p w14:paraId="37F6D9C2"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4.4.1.</w:t>
            </w:r>
          </w:p>
        </w:tc>
        <w:tc>
          <w:tcPr>
            <w:tcW w:w="2380" w:type="dxa"/>
          </w:tcPr>
          <w:p w14:paraId="37F6D9C3" w14:textId="5A7B71E3" w:rsidR="005916CE" w:rsidRPr="0039398C" w:rsidRDefault="005916CE" w:rsidP="00113F37">
            <w:r w:rsidRPr="0039398C">
              <w:rPr>
                <w:lang w:eastAsia="lt-LT"/>
              </w:rPr>
              <w:t>Klaipėdos miesto savivaldybės aplinkos monitoringo programos vykdymas</w:t>
            </w:r>
          </w:p>
        </w:tc>
        <w:tc>
          <w:tcPr>
            <w:tcW w:w="5103" w:type="dxa"/>
          </w:tcPr>
          <w:p w14:paraId="37F6D9C4" w14:textId="5515AEDE" w:rsidR="005916CE" w:rsidRPr="0039398C" w:rsidRDefault="005916CE" w:rsidP="00E9673B">
            <w:pPr>
              <w:pStyle w:val="MAZAS"/>
              <w:widowControl w:val="0"/>
              <w:suppressAutoHyphens/>
              <w:ind w:firstLine="13"/>
              <w:rPr>
                <w:rFonts w:ascii="Times New Roman" w:hAnsi="Times New Roman"/>
                <w:color w:val="auto"/>
                <w:sz w:val="24"/>
                <w:szCs w:val="24"/>
                <w:lang w:val="lt-LT"/>
              </w:rPr>
            </w:pPr>
            <w:r w:rsidRPr="0039398C">
              <w:rPr>
                <w:rFonts w:ascii="Times New Roman" w:hAnsi="Times New Roman"/>
                <w:sz w:val="24"/>
                <w:szCs w:val="24"/>
                <w:lang w:val="lt-LT"/>
              </w:rPr>
              <w:t xml:space="preserve">Pagal 2012-10-18 </w:t>
            </w:r>
            <w:r w:rsidR="00E9673B">
              <w:rPr>
                <w:rFonts w:ascii="Times New Roman" w:hAnsi="Times New Roman"/>
                <w:sz w:val="24"/>
                <w:szCs w:val="24"/>
                <w:lang w:val="lt-LT"/>
              </w:rPr>
              <w:t>s</w:t>
            </w:r>
            <w:r w:rsidRPr="0039398C">
              <w:rPr>
                <w:rFonts w:ascii="Times New Roman" w:hAnsi="Times New Roman"/>
                <w:sz w:val="24"/>
                <w:szCs w:val="24"/>
                <w:lang w:val="lt-LT"/>
              </w:rPr>
              <w:t>utartį Nr. J9-1064 UAB „Darnaus vystymosi institutas“, vykdydama 2012–2016 m. Klaipėdos miesto savivaldybės aplinkos monitoringo programą, atliko oro kokybės, triukšmo, dirvožemio, paviršinių vandens telkinių ir maudyklų, želdynų ir želdinių būklės monitoringą. Priemonės vykdymo pradžia – 2016-01-02, pabaiga – 2016</w:t>
            </w:r>
            <w:r w:rsidR="00F8355E">
              <w:rPr>
                <w:rFonts w:ascii="Times New Roman" w:hAnsi="Times New Roman"/>
                <w:sz w:val="24"/>
                <w:szCs w:val="24"/>
                <w:lang w:val="lt-LT"/>
              </w:rPr>
              <w:t>-12-15</w:t>
            </w:r>
          </w:p>
        </w:tc>
        <w:tc>
          <w:tcPr>
            <w:tcW w:w="1417" w:type="dxa"/>
          </w:tcPr>
          <w:p w14:paraId="37F6D9C5" w14:textId="6E2784D4" w:rsidR="005916CE" w:rsidRPr="0039398C" w:rsidRDefault="005916CE" w:rsidP="009E4C76">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31 </w:t>
            </w:r>
            <w:r w:rsidR="009E4C76" w:rsidRPr="0039398C">
              <w:rPr>
                <w:rFonts w:ascii="Times New Roman" w:hAnsi="Times New Roman"/>
                <w:color w:val="auto"/>
                <w:sz w:val="24"/>
                <w:szCs w:val="24"/>
                <w:lang w:val="lt-LT"/>
              </w:rPr>
              <w:t>279</w:t>
            </w:r>
          </w:p>
        </w:tc>
      </w:tr>
      <w:tr w:rsidR="005916CE" w:rsidRPr="0039398C" w14:paraId="40E12B74" w14:textId="77777777" w:rsidTr="00462AE5">
        <w:tc>
          <w:tcPr>
            <w:tcW w:w="876" w:type="dxa"/>
          </w:tcPr>
          <w:p w14:paraId="3A4181D9" w14:textId="4CCD04B4"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4.4.2.</w:t>
            </w:r>
          </w:p>
        </w:tc>
        <w:tc>
          <w:tcPr>
            <w:tcW w:w="2380" w:type="dxa"/>
          </w:tcPr>
          <w:p w14:paraId="7E1F2C02" w14:textId="36A843E6" w:rsidR="005916CE" w:rsidRPr="0039398C" w:rsidRDefault="005916CE" w:rsidP="00113F37">
            <w:r w:rsidRPr="0039398C">
              <w:rPr>
                <w:lang w:eastAsia="lt-LT"/>
              </w:rPr>
              <w:t>Klaipėdos miesto savivaldybės aplinkos monitoringo 2017–2021 metų programos  parengimas</w:t>
            </w:r>
          </w:p>
        </w:tc>
        <w:tc>
          <w:tcPr>
            <w:tcW w:w="5103" w:type="dxa"/>
          </w:tcPr>
          <w:p w14:paraId="0CE84230" w14:textId="0E5BF611" w:rsidR="005916CE" w:rsidRPr="0039398C" w:rsidRDefault="005916CE" w:rsidP="00A5521B">
            <w:pPr>
              <w:pStyle w:val="MAZAS"/>
              <w:widowControl w:val="0"/>
              <w:suppressAutoHyphens/>
              <w:ind w:firstLine="13"/>
              <w:rPr>
                <w:rFonts w:ascii="Times New Roman" w:hAnsi="Times New Roman"/>
                <w:color w:val="auto"/>
                <w:sz w:val="24"/>
                <w:szCs w:val="24"/>
                <w:lang w:val="lt-LT"/>
              </w:rPr>
            </w:pPr>
            <w:r w:rsidRPr="0039398C">
              <w:rPr>
                <w:color w:val="auto"/>
                <w:sz w:val="24"/>
                <w:szCs w:val="24"/>
                <w:lang w:val="lt-LT"/>
              </w:rPr>
              <w:t xml:space="preserve">Pagal 2016-04-15 </w:t>
            </w:r>
            <w:r w:rsidR="00E9673B">
              <w:rPr>
                <w:color w:val="auto"/>
                <w:sz w:val="24"/>
                <w:szCs w:val="24"/>
                <w:lang w:val="lt-LT"/>
              </w:rPr>
              <w:t>s</w:t>
            </w:r>
            <w:r w:rsidRPr="0039398C">
              <w:rPr>
                <w:color w:val="auto"/>
                <w:sz w:val="24"/>
                <w:szCs w:val="24"/>
                <w:lang w:val="lt-LT"/>
              </w:rPr>
              <w:t>utartį Nr. J9-716 VšĮ Klaipėdos universitetas parengė bei suderino su atitinkamomis institucijomis Klaipėdos miesto savivaldybės aplinkos monitoringo 2017</w:t>
            </w:r>
            <w:r w:rsidR="00A5521B">
              <w:rPr>
                <w:color w:val="auto"/>
                <w:sz w:val="24"/>
                <w:szCs w:val="24"/>
                <w:lang w:val="lt-LT"/>
              </w:rPr>
              <w:t>–</w:t>
            </w:r>
            <w:r w:rsidRPr="0039398C">
              <w:rPr>
                <w:color w:val="auto"/>
                <w:sz w:val="24"/>
                <w:szCs w:val="24"/>
                <w:lang w:val="lt-LT"/>
              </w:rPr>
              <w:t>2021 m. programą. Programa patvirtinta Klaipėdos miesto savivaldybės tarybos 201</w:t>
            </w:r>
            <w:r w:rsidR="00C530BC" w:rsidRPr="0039398C">
              <w:rPr>
                <w:color w:val="auto"/>
                <w:sz w:val="24"/>
                <w:szCs w:val="24"/>
                <w:lang w:val="lt-LT"/>
              </w:rPr>
              <w:t>6</w:t>
            </w:r>
            <w:r w:rsidRPr="0039398C">
              <w:rPr>
                <w:color w:val="auto"/>
                <w:sz w:val="24"/>
                <w:szCs w:val="24"/>
                <w:lang w:val="lt-LT"/>
              </w:rPr>
              <w:t>-12-22 sprendimu Nr. T2-921.</w:t>
            </w:r>
            <w:r w:rsidRPr="0039398C">
              <w:rPr>
                <w:rFonts w:ascii="Times New Roman" w:hAnsi="Times New Roman"/>
                <w:sz w:val="24"/>
                <w:szCs w:val="24"/>
                <w:lang w:val="lt-LT"/>
              </w:rPr>
              <w:t xml:space="preserve"> Priemonės vykdymo pradžia – 2016-04-15, pabaiga – 2016-12-22</w:t>
            </w:r>
          </w:p>
        </w:tc>
        <w:tc>
          <w:tcPr>
            <w:tcW w:w="1417" w:type="dxa"/>
          </w:tcPr>
          <w:p w14:paraId="453FEFD9" w14:textId="3EF7ABE6"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3 300</w:t>
            </w:r>
          </w:p>
        </w:tc>
      </w:tr>
      <w:tr w:rsidR="005916CE" w:rsidRPr="0039398C" w14:paraId="37F6D9CA" w14:textId="77777777" w:rsidTr="00407580">
        <w:tc>
          <w:tcPr>
            <w:tcW w:w="876" w:type="dxa"/>
          </w:tcPr>
          <w:p w14:paraId="37F6D9C7"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4.5.</w:t>
            </w:r>
          </w:p>
        </w:tc>
        <w:tc>
          <w:tcPr>
            <w:tcW w:w="7483" w:type="dxa"/>
            <w:gridSpan w:val="2"/>
          </w:tcPr>
          <w:p w14:paraId="37F6D9C8" w14:textId="77777777" w:rsidR="005916CE" w:rsidRPr="0039398C" w:rsidRDefault="005916CE" w:rsidP="005916CE">
            <w:pPr>
              <w:pStyle w:val="MAZAS"/>
              <w:widowControl w:val="0"/>
              <w:suppressAutoHyphens/>
              <w:ind w:firstLine="13"/>
              <w:rPr>
                <w:rFonts w:ascii="Times New Roman" w:hAnsi="Times New Roman"/>
                <w:b/>
                <w:color w:val="auto"/>
                <w:sz w:val="24"/>
                <w:szCs w:val="24"/>
                <w:lang w:val="lt-LT"/>
              </w:rPr>
            </w:pPr>
            <w:r w:rsidRPr="0039398C">
              <w:rPr>
                <w:rFonts w:ascii="Times New Roman" w:hAnsi="Times New Roman"/>
                <w:b/>
                <w:sz w:val="24"/>
                <w:szCs w:val="24"/>
                <w:lang w:val="lt-LT"/>
              </w:rPr>
              <w:t>Visuomenės švietimo ir mokymo aplinkosaugos klausimais priemonės</w:t>
            </w:r>
          </w:p>
        </w:tc>
        <w:tc>
          <w:tcPr>
            <w:tcW w:w="1417" w:type="dxa"/>
          </w:tcPr>
          <w:p w14:paraId="37F6D9C9"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p>
        </w:tc>
      </w:tr>
      <w:tr w:rsidR="005916CE" w:rsidRPr="0039398C" w14:paraId="37F6D9CF" w14:textId="77777777" w:rsidTr="00462AE5">
        <w:trPr>
          <w:trHeight w:val="583"/>
        </w:trPr>
        <w:tc>
          <w:tcPr>
            <w:tcW w:w="876" w:type="dxa"/>
          </w:tcPr>
          <w:p w14:paraId="37F6D9CB"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4.5.1.</w:t>
            </w:r>
          </w:p>
        </w:tc>
        <w:tc>
          <w:tcPr>
            <w:tcW w:w="2380" w:type="dxa"/>
          </w:tcPr>
          <w:p w14:paraId="37F6D9CC" w14:textId="3ECE6775" w:rsidR="005916CE" w:rsidRPr="0039398C" w:rsidRDefault="005916CE" w:rsidP="00113F37">
            <w:r w:rsidRPr="0039398C">
              <w:t>Visuomenės ekologinis švietimas</w:t>
            </w:r>
          </w:p>
        </w:tc>
        <w:tc>
          <w:tcPr>
            <w:tcW w:w="5103" w:type="dxa"/>
          </w:tcPr>
          <w:p w14:paraId="37F6D9CD" w14:textId="6244335F" w:rsidR="005916CE" w:rsidRPr="0039398C" w:rsidRDefault="005916CE" w:rsidP="00A5521B">
            <w:pPr>
              <w:pStyle w:val="MAZAS"/>
              <w:widowControl w:val="0"/>
              <w:suppressAutoHyphens/>
              <w:ind w:firstLine="13"/>
              <w:rPr>
                <w:rFonts w:ascii="Times New Roman" w:hAnsi="Times New Roman"/>
                <w:color w:val="auto"/>
                <w:sz w:val="24"/>
                <w:szCs w:val="24"/>
                <w:lang w:val="lt-LT"/>
              </w:rPr>
            </w:pPr>
            <w:r w:rsidRPr="0039398C">
              <w:rPr>
                <w:rFonts w:ascii="Times New Roman" w:hAnsi="Times New Roman"/>
                <w:color w:val="auto"/>
                <w:sz w:val="24"/>
                <w:szCs w:val="24"/>
                <w:lang w:val="lt-LT"/>
              </w:rPr>
              <w:t xml:space="preserve">Pagal 2016-02-29 Tiekėjų apklausos pažymą Nr. VPP-29 leidėjai VšĮ Ekologinio švietimo centras ir VšĮ  „Žalioji Lietuva“ pristatė aplinkosauginius laikraščius „Žaliasis pasaulis“, „Žalioji Lietuva“ mokykloms ir bibliotekoms po 1 egz. 39-iems adresatams. </w:t>
            </w:r>
            <w:r w:rsidRPr="0039398C">
              <w:rPr>
                <w:rFonts w:ascii="Times New Roman" w:hAnsi="Times New Roman"/>
                <w:sz w:val="24"/>
                <w:szCs w:val="24"/>
                <w:lang w:val="lt-LT"/>
              </w:rPr>
              <w:t>Priemonės vykdymo pradžia – 2016</w:t>
            </w:r>
            <w:r w:rsidR="00A5521B">
              <w:rPr>
                <w:rFonts w:ascii="Times New Roman" w:hAnsi="Times New Roman"/>
                <w:sz w:val="24"/>
                <w:szCs w:val="24"/>
                <w:lang w:val="lt-LT"/>
              </w:rPr>
              <w:noBreakHyphen/>
            </w:r>
            <w:r w:rsidRPr="0039398C">
              <w:rPr>
                <w:rFonts w:ascii="Times New Roman" w:hAnsi="Times New Roman"/>
                <w:sz w:val="24"/>
                <w:szCs w:val="24"/>
                <w:lang w:val="lt-LT"/>
              </w:rPr>
              <w:t>01</w:t>
            </w:r>
            <w:r w:rsidR="00A5521B">
              <w:rPr>
                <w:rFonts w:ascii="Times New Roman" w:hAnsi="Times New Roman"/>
                <w:sz w:val="24"/>
                <w:szCs w:val="24"/>
                <w:lang w:val="lt-LT"/>
              </w:rPr>
              <w:noBreakHyphen/>
            </w:r>
            <w:r w:rsidRPr="0039398C">
              <w:rPr>
                <w:rFonts w:ascii="Times New Roman" w:hAnsi="Times New Roman"/>
                <w:sz w:val="24"/>
                <w:szCs w:val="24"/>
                <w:lang w:val="lt-LT"/>
              </w:rPr>
              <w:t>02, pabaiga – 2016-12-30</w:t>
            </w:r>
          </w:p>
        </w:tc>
        <w:tc>
          <w:tcPr>
            <w:tcW w:w="1417" w:type="dxa"/>
          </w:tcPr>
          <w:p w14:paraId="37F6D9CE" w14:textId="36CA957A"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2 111</w:t>
            </w:r>
          </w:p>
        </w:tc>
      </w:tr>
      <w:tr w:rsidR="005916CE" w:rsidRPr="0039398C" w14:paraId="37F6D9D3" w14:textId="77777777" w:rsidTr="00407580">
        <w:tc>
          <w:tcPr>
            <w:tcW w:w="876" w:type="dxa"/>
          </w:tcPr>
          <w:p w14:paraId="37F6D9D0"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4.6.</w:t>
            </w:r>
          </w:p>
        </w:tc>
        <w:tc>
          <w:tcPr>
            <w:tcW w:w="7483" w:type="dxa"/>
            <w:gridSpan w:val="2"/>
          </w:tcPr>
          <w:p w14:paraId="37F6D9D1" w14:textId="77777777" w:rsidR="005916CE" w:rsidRPr="0039398C" w:rsidRDefault="005916CE" w:rsidP="005916CE">
            <w:pPr>
              <w:pStyle w:val="MAZAS"/>
              <w:widowControl w:val="0"/>
              <w:suppressAutoHyphens/>
              <w:ind w:firstLine="13"/>
              <w:rPr>
                <w:rFonts w:ascii="Times New Roman" w:hAnsi="Times New Roman"/>
                <w:b/>
                <w:color w:val="auto"/>
                <w:sz w:val="24"/>
                <w:szCs w:val="24"/>
                <w:lang w:val="lt-LT"/>
              </w:rPr>
            </w:pPr>
            <w:r w:rsidRPr="0039398C">
              <w:rPr>
                <w:rFonts w:ascii="Times New Roman" w:hAnsi="Times New Roman"/>
                <w:b/>
                <w:sz w:val="24"/>
                <w:szCs w:val="24"/>
                <w:lang w:val="lt-LT"/>
              </w:rPr>
              <w:t>Želdynų ir želdinių apsaugos, tvarkymo, būklės stebėsenos, želdynų kūrimo, želdinių veisimo ir inventorizavimo priemonės</w:t>
            </w:r>
          </w:p>
        </w:tc>
        <w:tc>
          <w:tcPr>
            <w:tcW w:w="1417" w:type="dxa"/>
          </w:tcPr>
          <w:p w14:paraId="37F6D9D2"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p>
        </w:tc>
      </w:tr>
      <w:tr w:rsidR="005916CE" w:rsidRPr="0039398C" w14:paraId="37F6D9D8" w14:textId="77777777" w:rsidTr="00462AE5">
        <w:tc>
          <w:tcPr>
            <w:tcW w:w="876" w:type="dxa"/>
          </w:tcPr>
          <w:p w14:paraId="37F6D9D4"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4.6.1.</w:t>
            </w:r>
          </w:p>
        </w:tc>
        <w:tc>
          <w:tcPr>
            <w:tcW w:w="2380" w:type="dxa"/>
          </w:tcPr>
          <w:p w14:paraId="37F6D9D5" w14:textId="3CE1D637" w:rsidR="005916CE" w:rsidRPr="0039398C" w:rsidRDefault="005916CE" w:rsidP="005916CE">
            <w:r w:rsidRPr="0039398C">
              <w:rPr>
                <w:lang w:eastAsia="lt-LT"/>
              </w:rPr>
              <w:t>Naujų  ir esamų želdynų tvarkymas ir kūrimas</w:t>
            </w:r>
          </w:p>
        </w:tc>
        <w:tc>
          <w:tcPr>
            <w:tcW w:w="5103" w:type="dxa"/>
            <w:vMerge w:val="restart"/>
          </w:tcPr>
          <w:p w14:paraId="0474EB43" w14:textId="273DB8A4" w:rsidR="009E4C76" w:rsidRPr="0039398C" w:rsidRDefault="009E4C76" w:rsidP="009E4C76">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 xml:space="preserve">Pagal 2015-03-03 </w:t>
            </w:r>
            <w:r w:rsidR="00A5521B">
              <w:rPr>
                <w:rFonts w:ascii="Times New Roman" w:hAnsi="Times New Roman"/>
                <w:color w:val="auto"/>
                <w:sz w:val="24"/>
                <w:szCs w:val="24"/>
                <w:lang w:val="lt-LT"/>
              </w:rPr>
              <w:t>s</w:t>
            </w:r>
            <w:r w:rsidRPr="0039398C">
              <w:rPr>
                <w:rFonts w:ascii="Times New Roman" w:hAnsi="Times New Roman"/>
                <w:color w:val="auto"/>
                <w:sz w:val="24"/>
                <w:szCs w:val="24"/>
                <w:lang w:val="lt-LT"/>
              </w:rPr>
              <w:t xml:space="preserve">utartį Nr. J9-284 UAB „Klaipėdos želdiniai“ </w:t>
            </w:r>
            <w:r w:rsidR="0001701C" w:rsidRPr="0039398C">
              <w:rPr>
                <w:rFonts w:ascii="Times New Roman" w:hAnsi="Times New Roman"/>
                <w:color w:val="auto"/>
                <w:sz w:val="24"/>
                <w:szCs w:val="24"/>
                <w:lang w:val="lt-LT"/>
              </w:rPr>
              <w:t xml:space="preserve">tvarkė želdinius Vytauto g. </w:t>
            </w:r>
            <w:r w:rsidR="00A5521B">
              <w:rPr>
                <w:rFonts w:ascii="Times New Roman" w:hAnsi="Times New Roman"/>
                <w:color w:val="auto"/>
                <w:sz w:val="24"/>
                <w:szCs w:val="24"/>
                <w:lang w:val="lt-LT"/>
              </w:rPr>
              <w:t>ruože</w:t>
            </w:r>
            <w:r w:rsidRPr="0039398C">
              <w:rPr>
                <w:rFonts w:ascii="Times New Roman" w:hAnsi="Times New Roman"/>
                <w:color w:val="auto"/>
                <w:sz w:val="24"/>
                <w:szCs w:val="24"/>
                <w:lang w:val="lt-LT"/>
              </w:rPr>
              <w:t xml:space="preserve"> nuo H.</w:t>
            </w:r>
            <w:r w:rsidR="0001701C" w:rsidRPr="0039398C">
              <w:rPr>
                <w:rFonts w:ascii="Times New Roman" w:hAnsi="Times New Roman"/>
                <w:color w:val="auto"/>
                <w:sz w:val="24"/>
                <w:szCs w:val="24"/>
                <w:lang w:val="lt-LT"/>
              </w:rPr>
              <w:t xml:space="preserve"> </w:t>
            </w:r>
            <w:r w:rsidRPr="0039398C">
              <w:rPr>
                <w:rFonts w:ascii="Times New Roman" w:hAnsi="Times New Roman"/>
                <w:color w:val="auto"/>
                <w:sz w:val="24"/>
                <w:szCs w:val="24"/>
                <w:lang w:val="lt-LT"/>
              </w:rPr>
              <w:t>Manto g. iki S.</w:t>
            </w:r>
            <w:r w:rsidR="0001701C" w:rsidRPr="0039398C">
              <w:rPr>
                <w:rFonts w:ascii="Times New Roman" w:hAnsi="Times New Roman"/>
                <w:color w:val="auto"/>
                <w:sz w:val="24"/>
                <w:szCs w:val="24"/>
                <w:lang w:val="lt-LT"/>
              </w:rPr>
              <w:t xml:space="preserve"> </w:t>
            </w:r>
            <w:r w:rsidRPr="0039398C">
              <w:rPr>
                <w:rFonts w:ascii="Times New Roman" w:hAnsi="Times New Roman"/>
                <w:color w:val="auto"/>
                <w:sz w:val="24"/>
                <w:szCs w:val="24"/>
                <w:lang w:val="lt-LT"/>
              </w:rPr>
              <w:t>Šimkaus g.</w:t>
            </w:r>
            <w:r w:rsidR="0001701C" w:rsidRPr="0039398C">
              <w:rPr>
                <w:rFonts w:ascii="Times New Roman" w:hAnsi="Times New Roman"/>
                <w:color w:val="auto"/>
                <w:sz w:val="24"/>
                <w:szCs w:val="24"/>
                <w:lang w:val="lt-LT"/>
              </w:rPr>
              <w:t xml:space="preserve">, S. </w:t>
            </w:r>
            <w:r w:rsidR="0001701C" w:rsidRPr="0039398C">
              <w:rPr>
                <w:rFonts w:ascii="Times New Roman" w:hAnsi="Times New Roman"/>
                <w:color w:val="auto"/>
                <w:sz w:val="24"/>
                <w:szCs w:val="24"/>
                <w:lang w:val="lt-LT"/>
              </w:rPr>
              <w:lastRenderedPageBreak/>
              <w:t xml:space="preserve">Daukanto g. </w:t>
            </w:r>
            <w:r w:rsidR="00A5521B">
              <w:rPr>
                <w:rFonts w:ascii="Times New Roman" w:hAnsi="Times New Roman"/>
                <w:color w:val="auto"/>
                <w:sz w:val="24"/>
                <w:szCs w:val="24"/>
                <w:lang w:val="lt-LT"/>
              </w:rPr>
              <w:t>ruože</w:t>
            </w:r>
            <w:r w:rsidR="0019497A" w:rsidRPr="0039398C">
              <w:rPr>
                <w:rFonts w:ascii="Times New Roman" w:hAnsi="Times New Roman"/>
                <w:color w:val="auto"/>
                <w:sz w:val="24"/>
                <w:szCs w:val="24"/>
                <w:lang w:val="lt-LT"/>
              </w:rPr>
              <w:t xml:space="preserve"> nuo H. Manto g iki S. Nė</w:t>
            </w:r>
            <w:r w:rsidR="0001701C" w:rsidRPr="0039398C">
              <w:rPr>
                <w:rFonts w:ascii="Times New Roman" w:hAnsi="Times New Roman"/>
                <w:color w:val="auto"/>
                <w:sz w:val="24"/>
                <w:szCs w:val="24"/>
                <w:lang w:val="lt-LT"/>
              </w:rPr>
              <w:t>ries</w:t>
            </w:r>
            <w:r w:rsidR="0019497A" w:rsidRPr="0039398C">
              <w:rPr>
                <w:rFonts w:ascii="Times New Roman" w:hAnsi="Times New Roman"/>
                <w:color w:val="auto"/>
                <w:sz w:val="24"/>
                <w:szCs w:val="24"/>
                <w:lang w:val="lt-LT"/>
              </w:rPr>
              <w:t xml:space="preserve">, </w:t>
            </w:r>
            <w:r w:rsidR="0001701C" w:rsidRPr="0039398C">
              <w:rPr>
                <w:rFonts w:ascii="Times New Roman" w:hAnsi="Times New Roman"/>
                <w:color w:val="auto"/>
                <w:sz w:val="24"/>
                <w:szCs w:val="24"/>
                <w:lang w:val="lt-LT"/>
              </w:rPr>
              <w:t xml:space="preserve"> I. Kanto g.</w:t>
            </w:r>
            <w:r w:rsidR="0019497A" w:rsidRPr="0039398C">
              <w:rPr>
                <w:rFonts w:ascii="Times New Roman" w:hAnsi="Times New Roman"/>
                <w:color w:val="auto"/>
                <w:sz w:val="24"/>
                <w:szCs w:val="24"/>
                <w:lang w:val="lt-LT"/>
              </w:rPr>
              <w:t>, sodino želdinius Sąjūdžio parke</w:t>
            </w:r>
            <w:r w:rsidR="00AB3A9E" w:rsidRPr="0039398C">
              <w:rPr>
                <w:rFonts w:ascii="Times New Roman" w:hAnsi="Times New Roman"/>
                <w:color w:val="auto"/>
                <w:sz w:val="24"/>
                <w:szCs w:val="24"/>
                <w:lang w:val="lt-LT"/>
              </w:rPr>
              <w:t>,</w:t>
            </w:r>
            <w:r w:rsidR="0001701C" w:rsidRPr="0039398C">
              <w:rPr>
                <w:rFonts w:ascii="Times New Roman" w:hAnsi="Times New Roman"/>
                <w:color w:val="auto"/>
                <w:sz w:val="24"/>
                <w:szCs w:val="24"/>
                <w:lang w:val="lt-LT"/>
              </w:rPr>
              <w:t xml:space="preserve"> </w:t>
            </w:r>
            <w:r w:rsidR="008F5FF7" w:rsidRPr="0039398C">
              <w:rPr>
                <w:rFonts w:ascii="Times New Roman" w:hAnsi="Times New Roman"/>
                <w:color w:val="auto"/>
                <w:sz w:val="24"/>
                <w:szCs w:val="24"/>
                <w:lang w:val="lt-LT"/>
              </w:rPr>
              <w:t xml:space="preserve">Smiltelės g. </w:t>
            </w:r>
            <w:r w:rsidR="00AB3A9E" w:rsidRPr="0039398C">
              <w:rPr>
                <w:rFonts w:ascii="Times New Roman" w:hAnsi="Times New Roman"/>
                <w:color w:val="auto"/>
                <w:sz w:val="24"/>
                <w:szCs w:val="24"/>
                <w:lang w:val="lt-LT"/>
              </w:rPr>
              <w:t>ir Šilutės pl. žaliosiose juostos</w:t>
            </w:r>
            <w:r w:rsidR="008F5FF7" w:rsidRPr="0039398C">
              <w:rPr>
                <w:rFonts w:ascii="Times New Roman" w:hAnsi="Times New Roman"/>
                <w:color w:val="auto"/>
                <w:sz w:val="24"/>
                <w:szCs w:val="24"/>
                <w:lang w:val="lt-LT"/>
              </w:rPr>
              <w:t>e,</w:t>
            </w:r>
            <w:r w:rsidR="00AB3A9E" w:rsidRPr="0039398C">
              <w:rPr>
                <w:rFonts w:ascii="Times New Roman" w:hAnsi="Times New Roman"/>
                <w:color w:val="auto"/>
                <w:sz w:val="24"/>
                <w:szCs w:val="24"/>
                <w:lang w:val="lt-LT"/>
              </w:rPr>
              <w:t xml:space="preserve"> </w:t>
            </w:r>
            <w:r w:rsidR="0001701C" w:rsidRPr="0039398C">
              <w:rPr>
                <w:rFonts w:ascii="Times New Roman" w:hAnsi="Times New Roman"/>
                <w:color w:val="auto"/>
                <w:sz w:val="24"/>
                <w:szCs w:val="24"/>
                <w:lang w:val="lt-LT"/>
              </w:rPr>
              <w:t>atliko kraštovaizdžio gerinimo darbus parke</w:t>
            </w:r>
            <w:r w:rsidR="0019497A" w:rsidRPr="0039398C">
              <w:rPr>
                <w:rFonts w:ascii="Times New Roman" w:hAnsi="Times New Roman"/>
                <w:color w:val="auto"/>
                <w:sz w:val="24"/>
                <w:szCs w:val="24"/>
                <w:lang w:val="lt-LT"/>
              </w:rPr>
              <w:t xml:space="preserve"> </w:t>
            </w:r>
            <w:r w:rsidR="00A5521B">
              <w:rPr>
                <w:rFonts w:ascii="Times New Roman" w:hAnsi="Times New Roman"/>
                <w:color w:val="auto"/>
                <w:sz w:val="24"/>
                <w:szCs w:val="24"/>
                <w:lang w:val="lt-LT"/>
              </w:rPr>
              <w:t>prie dviračių t</w:t>
            </w:r>
            <w:r w:rsidR="00A5521B" w:rsidRPr="0039398C">
              <w:rPr>
                <w:rFonts w:ascii="Times New Roman" w:hAnsi="Times New Roman"/>
                <w:color w:val="auto"/>
                <w:sz w:val="24"/>
                <w:szCs w:val="24"/>
                <w:lang w:val="lt-LT"/>
              </w:rPr>
              <w:t xml:space="preserve">reko </w:t>
            </w:r>
            <w:r w:rsidR="0019497A" w:rsidRPr="0039398C">
              <w:rPr>
                <w:rFonts w:ascii="Times New Roman" w:hAnsi="Times New Roman"/>
                <w:color w:val="auto"/>
                <w:sz w:val="24"/>
                <w:szCs w:val="24"/>
                <w:lang w:val="lt-LT"/>
              </w:rPr>
              <w:t>bei</w:t>
            </w:r>
            <w:r w:rsidR="0001701C" w:rsidRPr="0039398C">
              <w:rPr>
                <w:rFonts w:ascii="Times New Roman" w:hAnsi="Times New Roman"/>
                <w:color w:val="auto"/>
                <w:sz w:val="24"/>
                <w:szCs w:val="24"/>
                <w:lang w:val="lt-LT"/>
              </w:rPr>
              <w:t xml:space="preserve"> Danės upės pakrantėje palei dviračių taką nuo Liepų g. tilto iki Botanikos sodo pagal parengtą želdinių tvarkymo aprašą</w:t>
            </w:r>
            <w:r w:rsidR="0019497A" w:rsidRPr="0039398C">
              <w:rPr>
                <w:rFonts w:ascii="Times New Roman" w:hAnsi="Times New Roman"/>
                <w:color w:val="auto"/>
                <w:sz w:val="24"/>
                <w:szCs w:val="24"/>
                <w:lang w:val="lt-LT"/>
              </w:rPr>
              <w:t>.</w:t>
            </w:r>
            <w:r w:rsidRPr="0039398C">
              <w:rPr>
                <w:rFonts w:ascii="Times New Roman" w:hAnsi="Times New Roman"/>
                <w:color w:val="auto"/>
                <w:sz w:val="24"/>
                <w:szCs w:val="24"/>
                <w:lang w:val="lt-LT"/>
              </w:rPr>
              <w:t xml:space="preserve"> </w:t>
            </w:r>
            <w:r w:rsidR="008F5FF7" w:rsidRPr="0039398C">
              <w:rPr>
                <w:rFonts w:ascii="Times New Roman" w:hAnsi="Times New Roman"/>
                <w:sz w:val="24"/>
                <w:szCs w:val="24"/>
                <w:lang w:val="lt-LT"/>
              </w:rPr>
              <w:t>Priemonės vykdymo pradžia – 2016-01-02, pabaiga – 2016-12-30.</w:t>
            </w:r>
          </w:p>
          <w:p w14:paraId="5EFF58D1" w14:textId="4353591E" w:rsidR="000C2B49" w:rsidRPr="0039398C" w:rsidRDefault="0019497A" w:rsidP="000C2B49">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 xml:space="preserve">Pagal 2015-12-31 </w:t>
            </w:r>
            <w:r w:rsidR="00A5521B">
              <w:rPr>
                <w:rFonts w:ascii="Times New Roman" w:hAnsi="Times New Roman"/>
                <w:color w:val="auto"/>
                <w:sz w:val="24"/>
                <w:szCs w:val="24"/>
                <w:lang w:val="lt-LT"/>
              </w:rPr>
              <w:t>s</w:t>
            </w:r>
            <w:r w:rsidRPr="0039398C">
              <w:rPr>
                <w:rFonts w:ascii="Times New Roman" w:hAnsi="Times New Roman"/>
                <w:color w:val="auto"/>
                <w:sz w:val="24"/>
                <w:szCs w:val="24"/>
                <w:lang w:val="lt-LT"/>
              </w:rPr>
              <w:t xml:space="preserve">utartį Nr. J9-2011 UAB „Frezijų puokštė“ </w:t>
            </w:r>
            <w:r w:rsidR="000C2B49" w:rsidRPr="0039398C">
              <w:rPr>
                <w:rFonts w:ascii="Times New Roman" w:hAnsi="Times New Roman"/>
                <w:color w:val="auto"/>
                <w:sz w:val="24"/>
                <w:szCs w:val="24"/>
                <w:lang w:val="lt-LT"/>
              </w:rPr>
              <w:t>p</w:t>
            </w:r>
            <w:r w:rsidR="00AB3A9E" w:rsidRPr="0039398C">
              <w:rPr>
                <w:rFonts w:ascii="Times New Roman" w:hAnsi="Times New Roman"/>
                <w:color w:val="auto"/>
                <w:sz w:val="24"/>
                <w:szCs w:val="24"/>
                <w:lang w:val="lt-LT"/>
              </w:rPr>
              <w:t>asodino</w:t>
            </w:r>
            <w:r w:rsidR="000C2B49" w:rsidRPr="0039398C">
              <w:rPr>
                <w:rFonts w:ascii="Times New Roman" w:hAnsi="Times New Roman"/>
                <w:color w:val="auto"/>
                <w:sz w:val="24"/>
                <w:szCs w:val="24"/>
                <w:lang w:val="lt-LT"/>
              </w:rPr>
              <w:t xml:space="preserve"> 195 vnt.</w:t>
            </w:r>
            <w:r w:rsidR="00AB3A9E" w:rsidRPr="0039398C">
              <w:rPr>
                <w:rFonts w:ascii="Times New Roman" w:hAnsi="Times New Roman"/>
                <w:color w:val="auto"/>
                <w:sz w:val="24"/>
                <w:szCs w:val="24"/>
                <w:lang w:val="lt-LT"/>
              </w:rPr>
              <w:t xml:space="preserve"> medžių ir 1050 vnt</w:t>
            </w:r>
            <w:r w:rsidR="00C530BC" w:rsidRPr="0039398C">
              <w:rPr>
                <w:rFonts w:ascii="Times New Roman" w:hAnsi="Times New Roman"/>
                <w:color w:val="auto"/>
                <w:sz w:val="24"/>
                <w:szCs w:val="24"/>
                <w:lang w:val="lt-LT"/>
              </w:rPr>
              <w:t>.</w:t>
            </w:r>
            <w:r w:rsidR="00AB3A9E" w:rsidRPr="0039398C">
              <w:rPr>
                <w:rFonts w:ascii="Times New Roman" w:hAnsi="Times New Roman"/>
                <w:color w:val="auto"/>
                <w:sz w:val="24"/>
                <w:szCs w:val="24"/>
                <w:lang w:val="lt-LT"/>
              </w:rPr>
              <w:t xml:space="preserve"> krūmų</w:t>
            </w:r>
            <w:r w:rsidR="000C2B49" w:rsidRPr="0039398C">
              <w:rPr>
                <w:rFonts w:ascii="Times New Roman" w:hAnsi="Times New Roman"/>
                <w:sz w:val="24"/>
                <w:szCs w:val="24"/>
                <w:lang w:val="lt-LT"/>
              </w:rPr>
              <w:t xml:space="preserve"> </w:t>
            </w:r>
            <w:r w:rsidR="00AB3A9E" w:rsidRPr="0039398C">
              <w:rPr>
                <w:rFonts w:ascii="Times New Roman" w:hAnsi="Times New Roman"/>
                <w:color w:val="auto"/>
                <w:sz w:val="24"/>
                <w:szCs w:val="24"/>
                <w:lang w:val="lt-LT"/>
              </w:rPr>
              <w:t>Šilutės plento teritorijose pagal parengtus 7</w:t>
            </w:r>
            <w:r w:rsidR="00A5521B">
              <w:rPr>
                <w:rFonts w:ascii="Times New Roman" w:hAnsi="Times New Roman"/>
                <w:color w:val="auto"/>
                <w:sz w:val="24"/>
                <w:szCs w:val="24"/>
                <w:lang w:val="lt-LT"/>
              </w:rPr>
              <w:t> </w:t>
            </w:r>
            <w:r w:rsidR="00AB3A9E" w:rsidRPr="0039398C">
              <w:rPr>
                <w:rFonts w:ascii="Times New Roman" w:hAnsi="Times New Roman"/>
                <w:color w:val="auto"/>
                <w:sz w:val="24"/>
                <w:szCs w:val="24"/>
                <w:lang w:val="lt-LT"/>
              </w:rPr>
              <w:t>projektus.</w:t>
            </w:r>
            <w:r w:rsidR="00AB3A9E" w:rsidRPr="0039398C">
              <w:rPr>
                <w:rFonts w:ascii="Times New Roman" w:hAnsi="Times New Roman"/>
                <w:sz w:val="24"/>
                <w:szCs w:val="24"/>
                <w:lang w:val="lt-LT"/>
              </w:rPr>
              <w:t xml:space="preserve"> </w:t>
            </w:r>
            <w:r w:rsidR="000C2B49" w:rsidRPr="0039398C">
              <w:rPr>
                <w:rFonts w:ascii="Times New Roman" w:hAnsi="Times New Roman"/>
                <w:sz w:val="24"/>
                <w:szCs w:val="24"/>
                <w:lang w:val="lt-LT"/>
              </w:rPr>
              <w:t>Priemonės vykdymo pradžia – 2016</w:t>
            </w:r>
            <w:r w:rsidR="00A5521B">
              <w:rPr>
                <w:rFonts w:ascii="Times New Roman" w:hAnsi="Times New Roman"/>
                <w:sz w:val="24"/>
                <w:szCs w:val="24"/>
                <w:lang w:val="lt-LT"/>
              </w:rPr>
              <w:noBreakHyphen/>
            </w:r>
            <w:r w:rsidR="000C2B49" w:rsidRPr="0039398C">
              <w:rPr>
                <w:rFonts w:ascii="Times New Roman" w:hAnsi="Times New Roman"/>
                <w:sz w:val="24"/>
                <w:szCs w:val="24"/>
                <w:lang w:val="lt-LT"/>
              </w:rPr>
              <w:t>01</w:t>
            </w:r>
            <w:r w:rsidR="00A5521B">
              <w:rPr>
                <w:rFonts w:ascii="Times New Roman" w:hAnsi="Times New Roman"/>
                <w:sz w:val="24"/>
                <w:szCs w:val="24"/>
                <w:lang w:val="lt-LT"/>
              </w:rPr>
              <w:noBreakHyphen/>
            </w:r>
            <w:r w:rsidR="000C2B49" w:rsidRPr="0039398C">
              <w:rPr>
                <w:rFonts w:ascii="Times New Roman" w:hAnsi="Times New Roman"/>
                <w:sz w:val="24"/>
                <w:szCs w:val="24"/>
                <w:lang w:val="lt-LT"/>
              </w:rPr>
              <w:t>02, pabaiga – 201</w:t>
            </w:r>
            <w:r w:rsidR="00AB3A9E" w:rsidRPr="0039398C">
              <w:rPr>
                <w:rFonts w:ascii="Times New Roman" w:hAnsi="Times New Roman"/>
                <w:sz w:val="24"/>
                <w:szCs w:val="24"/>
                <w:lang w:val="lt-LT"/>
              </w:rPr>
              <w:t>6-06</w:t>
            </w:r>
            <w:r w:rsidR="000C2B49" w:rsidRPr="0039398C">
              <w:rPr>
                <w:rFonts w:ascii="Times New Roman" w:hAnsi="Times New Roman"/>
                <w:sz w:val="24"/>
                <w:szCs w:val="24"/>
                <w:lang w:val="lt-LT"/>
              </w:rPr>
              <w:t>-30.</w:t>
            </w:r>
          </w:p>
          <w:p w14:paraId="37F6D9D6" w14:textId="6FE93A33" w:rsidR="005916CE" w:rsidRPr="0039398C" w:rsidRDefault="008F5FF7" w:rsidP="00A5521B">
            <w:pPr>
              <w:pStyle w:val="MAZAS"/>
              <w:widowControl w:val="0"/>
              <w:suppressAutoHyphens/>
              <w:ind w:firstLine="0"/>
              <w:rPr>
                <w:rFonts w:ascii="Times New Roman" w:hAnsi="Times New Roman"/>
                <w:color w:val="auto"/>
                <w:sz w:val="24"/>
                <w:szCs w:val="24"/>
                <w:lang w:val="lt-LT"/>
              </w:rPr>
            </w:pPr>
            <w:r w:rsidRPr="0039398C">
              <w:rPr>
                <w:rFonts w:ascii="Times New Roman" w:hAnsi="Times New Roman"/>
                <w:color w:val="auto"/>
                <w:sz w:val="24"/>
                <w:szCs w:val="24"/>
                <w:lang w:val="lt-LT"/>
              </w:rPr>
              <w:t xml:space="preserve">Pagal 2015-03-26 </w:t>
            </w:r>
            <w:r w:rsidR="00A5521B">
              <w:rPr>
                <w:rFonts w:ascii="Times New Roman" w:hAnsi="Times New Roman"/>
                <w:color w:val="auto"/>
                <w:sz w:val="24"/>
                <w:szCs w:val="24"/>
                <w:lang w:val="lt-LT"/>
              </w:rPr>
              <w:t>s</w:t>
            </w:r>
            <w:r w:rsidR="00F862AE" w:rsidRPr="0039398C">
              <w:rPr>
                <w:rFonts w:ascii="Times New Roman" w:hAnsi="Times New Roman"/>
                <w:color w:val="auto"/>
                <w:sz w:val="24"/>
                <w:szCs w:val="24"/>
                <w:lang w:val="lt-LT"/>
              </w:rPr>
              <w:t xml:space="preserve">utartį </w:t>
            </w:r>
            <w:r w:rsidRPr="0039398C">
              <w:rPr>
                <w:rFonts w:ascii="Times New Roman" w:hAnsi="Times New Roman"/>
                <w:color w:val="auto"/>
                <w:sz w:val="24"/>
                <w:szCs w:val="24"/>
                <w:lang w:val="lt-LT"/>
              </w:rPr>
              <w:t xml:space="preserve">Nr. J9-527 </w:t>
            </w:r>
            <w:r w:rsidR="000C2B49" w:rsidRPr="0039398C">
              <w:rPr>
                <w:rFonts w:ascii="Times New Roman" w:hAnsi="Times New Roman"/>
                <w:color w:val="auto"/>
                <w:sz w:val="24"/>
                <w:szCs w:val="24"/>
                <w:lang w:val="lt-LT"/>
              </w:rPr>
              <w:t xml:space="preserve">su </w:t>
            </w:r>
            <w:r w:rsidRPr="0039398C">
              <w:rPr>
                <w:rFonts w:ascii="Times New Roman" w:hAnsi="Times New Roman"/>
                <w:color w:val="auto"/>
                <w:sz w:val="24"/>
                <w:szCs w:val="24"/>
                <w:lang w:val="lt-LT"/>
              </w:rPr>
              <w:t>UAB „Lauko gėlininkystės bandymų stotis“</w:t>
            </w:r>
            <w:r w:rsidR="000C2B49" w:rsidRPr="0039398C">
              <w:rPr>
                <w:rFonts w:ascii="Times New Roman" w:hAnsi="Times New Roman"/>
                <w:b/>
                <w:color w:val="auto"/>
                <w:sz w:val="24"/>
                <w:szCs w:val="24"/>
                <w:lang w:val="lt-LT"/>
              </w:rPr>
              <w:t xml:space="preserve"> </w:t>
            </w:r>
            <w:r w:rsidR="000C2B49" w:rsidRPr="0039398C">
              <w:rPr>
                <w:rFonts w:ascii="Times New Roman" w:hAnsi="Times New Roman"/>
                <w:color w:val="auto"/>
                <w:sz w:val="24"/>
                <w:szCs w:val="24"/>
                <w:lang w:val="lt-LT"/>
              </w:rPr>
              <w:t xml:space="preserve">įsigyta </w:t>
            </w:r>
            <w:r w:rsidR="00174AA3" w:rsidRPr="0039398C">
              <w:rPr>
                <w:rFonts w:ascii="Times New Roman" w:hAnsi="Times New Roman"/>
                <w:color w:val="auto"/>
                <w:sz w:val="24"/>
                <w:szCs w:val="24"/>
                <w:lang w:val="lt-LT"/>
              </w:rPr>
              <w:t>338</w:t>
            </w:r>
            <w:r w:rsidR="000C2B49" w:rsidRPr="0039398C">
              <w:rPr>
                <w:rFonts w:ascii="Times New Roman" w:hAnsi="Times New Roman"/>
                <w:color w:val="auto"/>
                <w:sz w:val="24"/>
                <w:szCs w:val="24"/>
                <w:lang w:val="lt-LT"/>
              </w:rPr>
              <w:t xml:space="preserve"> vnt. medžių, 22</w:t>
            </w:r>
            <w:r w:rsidR="00174AA3" w:rsidRPr="0039398C">
              <w:rPr>
                <w:rFonts w:ascii="Times New Roman" w:hAnsi="Times New Roman"/>
                <w:color w:val="auto"/>
                <w:sz w:val="24"/>
                <w:szCs w:val="24"/>
                <w:lang w:val="lt-LT"/>
              </w:rPr>
              <w:t>45</w:t>
            </w:r>
            <w:r w:rsidR="000C2B49" w:rsidRPr="0039398C">
              <w:rPr>
                <w:rFonts w:ascii="Times New Roman" w:hAnsi="Times New Roman"/>
                <w:color w:val="auto"/>
                <w:sz w:val="24"/>
                <w:szCs w:val="24"/>
                <w:lang w:val="lt-LT"/>
              </w:rPr>
              <w:t xml:space="preserve"> vnt. krūmų ir </w:t>
            </w:r>
            <w:r w:rsidR="00174AA3" w:rsidRPr="0039398C">
              <w:rPr>
                <w:rFonts w:ascii="Times New Roman" w:hAnsi="Times New Roman"/>
                <w:color w:val="auto"/>
                <w:sz w:val="24"/>
                <w:szCs w:val="24"/>
                <w:lang w:val="lt-LT"/>
              </w:rPr>
              <w:t>1195 vnt. daugiamečių gėlių.</w:t>
            </w:r>
            <w:r w:rsidR="000C2B49" w:rsidRPr="0039398C">
              <w:rPr>
                <w:rFonts w:ascii="Times New Roman" w:hAnsi="Times New Roman"/>
                <w:sz w:val="24"/>
                <w:szCs w:val="24"/>
                <w:lang w:val="lt-LT"/>
              </w:rPr>
              <w:t xml:space="preserve"> Priemonės vykdymo pradžia – 2016-0</w:t>
            </w:r>
            <w:r w:rsidR="00174AA3" w:rsidRPr="0039398C">
              <w:rPr>
                <w:rFonts w:ascii="Times New Roman" w:hAnsi="Times New Roman"/>
                <w:sz w:val="24"/>
                <w:szCs w:val="24"/>
                <w:lang w:val="lt-LT"/>
              </w:rPr>
              <w:t>3-15</w:t>
            </w:r>
            <w:r w:rsidR="000C2B49" w:rsidRPr="0039398C">
              <w:rPr>
                <w:rFonts w:ascii="Times New Roman" w:hAnsi="Times New Roman"/>
                <w:sz w:val="24"/>
                <w:szCs w:val="24"/>
                <w:lang w:val="lt-LT"/>
              </w:rPr>
              <w:t>, pabaiga – 2016-12-</w:t>
            </w:r>
            <w:r w:rsidR="00174AA3" w:rsidRPr="0039398C">
              <w:rPr>
                <w:rFonts w:ascii="Times New Roman" w:hAnsi="Times New Roman"/>
                <w:sz w:val="24"/>
                <w:szCs w:val="24"/>
                <w:lang w:val="lt-LT"/>
              </w:rPr>
              <w:t>01</w:t>
            </w:r>
          </w:p>
        </w:tc>
        <w:tc>
          <w:tcPr>
            <w:tcW w:w="1417" w:type="dxa"/>
          </w:tcPr>
          <w:p w14:paraId="37F6D9D7" w14:textId="062A5F46" w:rsidR="005916CE" w:rsidRPr="0039398C" w:rsidRDefault="009E4C76"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lastRenderedPageBreak/>
              <w:t>124 468</w:t>
            </w:r>
          </w:p>
        </w:tc>
      </w:tr>
      <w:tr w:rsidR="005916CE" w:rsidRPr="0039398C" w14:paraId="37F6D9DD" w14:textId="77777777" w:rsidTr="00462AE5">
        <w:tc>
          <w:tcPr>
            <w:tcW w:w="876" w:type="dxa"/>
          </w:tcPr>
          <w:p w14:paraId="37F6D9D9"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lastRenderedPageBreak/>
              <w:t>4.6.2.</w:t>
            </w:r>
          </w:p>
        </w:tc>
        <w:tc>
          <w:tcPr>
            <w:tcW w:w="2380" w:type="dxa"/>
          </w:tcPr>
          <w:p w14:paraId="37F6D9DA" w14:textId="5920EA44" w:rsidR="005916CE" w:rsidRPr="0039398C" w:rsidRDefault="005916CE" w:rsidP="00A5521B">
            <w:r w:rsidRPr="0039398C">
              <w:rPr>
                <w:lang w:eastAsia="lt-LT"/>
              </w:rPr>
              <w:t>Naujų  ir esamų želdynų tvarkymas ir kūrimas (iš programos lėšų likučio 2016</w:t>
            </w:r>
            <w:r w:rsidR="00A5521B">
              <w:rPr>
                <w:lang w:eastAsia="lt-LT"/>
              </w:rPr>
              <w:noBreakHyphen/>
            </w:r>
            <w:r w:rsidRPr="0039398C">
              <w:rPr>
                <w:lang w:eastAsia="lt-LT"/>
              </w:rPr>
              <w:t>01</w:t>
            </w:r>
            <w:r w:rsidR="00A5521B">
              <w:rPr>
                <w:lang w:eastAsia="lt-LT"/>
              </w:rPr>
              <w:noBreakHyphen/>
            </w:r>
            <w:r w:rsidRPr="0039398C">
              <w:rPr>
                <w:lang w:eastAsia="lt-LT"/>
              </w:rPr>
              <w:t>01)</w:t>
            </w:r>
          </w:p>
        </w:tc>
        <w:tc>
          <w:tcPr>
            <w:tcW w:w="5103" w:type="dxa"/>
            <w:vMerge/>
          </w:tcPr>
          <w:p w14:paraId="37F6D9DB" w14:textId="5D35AE4C" w:rsidR="005916CE" w:rsidRPr="0039398C" w:rsidRDefault="005916CE" w:rsidP="005916CE">
            <w:pPr>
              <w:pStyle w:val="MAZAS"/>
              <w:widowControl w:val="0"/>
              <w:suppressAutoHyphens/>
              <w:ind w:firstLine="13"/>
              <w:rPr>
                <w:rFonts w:ascii="Times New Roman" w:hAnsi="Times New Roman"/>
                <w:color w:val="auto"/>
                <w:sz w:val="24"/>
                <w:szCs w:val="24"/>
                <w:lang w:val="lt-LT"/>
              </w:rPr>
            </w:pPr>
          </w:p>
        </w:tc>
        <w:tc>
          <w:tcPr>
            <w:tcW w:w="1417" w:type="dxa"/>
          </w:tcPr>
          <w:p w14:paraId="37F6D9DC" w14:textId="52E38BF0" w:rsidR="005916CE" w:rsidRPr="0039398C" w:rsidRDefault="009E4C76"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109 798</w:t>
            </w:r>
          </w:p>
        </w:tc>
      </w:tr>
      <w:tr w:rsidR="005916CE" w:rsidRPr="0039398C" w14:paraId="37F6D9E1" w14:textId="77777777" w:rsidTr="00407580">
        <w:tc>
          <w:tcPr>
            <w:tcW w:w="876" w:type="dxa"/>
          </w:tcPr>
          <w:p w14:paraId="37F6D9DE"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p>
        </w:tc>
        <w:tc>
          <w:tcPr>
            <w:tcW w:w="7483" w:type="dxa"/>
            <w:gridSpan w:val="2"/>
          </w:tcPr>
          <w:p w14:paraId="37F6D9DF" w14:textId="77777777" w:rsidR="005916CE" w:rsidRPr="0039398C" w:rsidRDefault="005916CE"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 xml:space="preserve">Iš viso: </w:t>
            </w:r>
          </w:p>
        </w:tc>
        <w:tc>
          <w:tcPr>
            <w:tcW w:w="1417" w:type="dxa"/>
          </w:tcPr>
          <w:p w14:paraId="37F6D9E0" w14:textId="4B2AB24C" w:rsidR="005916CE" w:rsidRPr="0039398C" w:rsidRDefault="000910E4" w:rsidP="005916C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495 421</w:t>
            </w:r>
          </w:p>
        </w:tc>
      </w:tr>
    </w:tbl>
    <w:p w14:paraId="37F6D9E3" w14:textId="77777777" w:rsidR="009E2BF5" w:rsidRPr="0039398C" w:rsidRDefault="009E2BF5" w:rsidP="00A932DE">
      <w:pPr>
        <w:pStyle w:val="MAZAS"/>
        <w:ind w:firstLine="0"/>
        <w:rPr>
          <w:rFonts w:ascii="Times New Roman" w:hAnsi="Times New Roman"/>
          <w:b/>
          <w:color w:val="auto"/>
          <w:sz w:val="24"/>
          <w:szCs w:val="24"/>
          <w:lang w:val="lt-LT"/>
        </w:rPr>
      </w:pPr>
    </w:p>
    <w:p w14:paraId="37F6D9E4" w14:textId="77777777" w:rsidR="009E2BF5" w:rsidRPr="0039398C" w:rsidRDefault="009E2BF5" w:rsidP="00A932DE">
      <w:pPr>
        <w:pStyle w:val="MAZAS"/>
        <w:ind w:firstLine="709"/>
        <w:rPr>
          <w:rFonts w:ascii="Times New Roman" w:hAnsi="Times New Roman"/>
          <w:b/>
          <w:color w:val="auto"/>
          <w:sz w:val="24"/>
          <w:szCs w:val="24"/>
          <w:lang w:val="lt-LT"/>
        </w:rPr>
      </w:pPr>
      <w:r w:rsidRPr="0039398C">
        <w:rPr>
          <w:rFonts w:ascii="Times New Roman" w:hAnsi="Times New Roman"/>
          <w:b/>
          <w:color w:val="auto"/>
          <w:sz w:val="24"/>
          <w:szCs w:val="24"/>
          <w:lang w:val="lt-LT"/>
        </w:rPr>
        <w:t>5.</w:t>
      </w:r>
      <w:r w:rsidRPr="0039398C">
        <w:rPr>
          <w:rFonts w:ascii="Times New Roman" w:hAnsi="Times New Roman"/>
          <w:color w:val="auto"/>
          <w:sz w:val="24"/>
          <w:szCs w:val="24"/>
          <w:lang w:val="lt-LT"/>
        </w:rPr>
        <w:t xml:space="preserve"> </w:t>
      </w:r>
      <w:r w:rsidRPr="0039398C">
        <w:rPr>
          <w:rFonts w:ascii="Times New Roman" w:hAnsi="Times New Roman"/>
          <w:b/>
          <w:color w:val="auto"/>
          <w:sz w:val="24"/>
          <w:szCs w:val="24"/>
          <w:lang w:val="lt-LT"/>
        </w:rPr>
        <w:t>Ataskaitinio laikotarpio Programos lėšų likučiai (nepanaudotos lėšos)</w:t>
      </w:r>
    </w:p>
    <w:p w14:paraId="37F6D9E5" w14:textId="77777777" w:rsidR="009E2BF5" w:rsidRPr="0039398C" w:rsidRDefault="009E2BF5" w:rsidP="00A932DE">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9E2BF5" w:rsidRPr="0039398C" w14:paraId="37F6D9E9" w14:textId="77777777" w:rsidTr="00407580">
        <w:tc>
          <w:tcPr>
            <w:tcW w:w="679" w:type="dxa"/>
            <w:gridSpan w:val="2"/>
          </w:tcPr>
          <w:p w14:paraId="37F6D9E6" w14:textId="77777777" w:rsidR="009E2BF5" w:rsidRPr="0039398C" w:rsidRDefault="009E2BF5" w:rsidP="00A932DE">
            <w:pPr>
              <w:pStyle w:val="MAZAS"/>
              <w:widowControl w:val="0"/>
              <w:suppressAutoHyphen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Eil. Nr.</w:t>
            </w:r>
          </w:p>
        </w:tc>
        <w:tc>
          <w:tcPr>
            <w:tcW w:w="7680" w:type="dxa"/>
          </w:tcPr>
          <w:p w14:paraId="37F6D9E7" w14:textId="77777777" w:rsidR="009E2BF5" w:rsidRPr="0039398C" w:rsidRDefault="009E2BF5" w:rsidP="00A932DE">
            <w:pPr>
              <w:pStyle w:val="MAZAS"/>
              <w:widowControl w:val="0"/>
              <w:suppressAutoHyphens/>
              <w:ind w:firstLine="0"/>
              <w:jc w:val="center"/>
              <w:rPr>
                <w:rFonts w:ascii="Times New Roman" w:hAnsi="Times New Roman"/>
                <w:b/>
                <w:color w:val="auto"/>
                <w:sz w:val="24"/>
                <w:szCs w:val="24"/>
                <w:lang w:val="lt-LT"/>
              </w:rPr>
            </w:pPr>
            <w:r w:rsidRPr="0039398C">
              <w:rPr>
                <w:rFonts w:ascii="Times New Roman" w:hAnsi="Times New Roman"/>
                <w:b/>
                <w:color w:val="auto"/>
                <w:sz w:val="24"/>
                <w:szCs w:val="24"/>
                <w:lang w:val="lt-LT"/>
              </w:rPr>
              <w:t>Programos priemonių grupės pavadinimas</w:t>
            </w:r>
          </w:p>
        </w:tc>
        <w:tc>
          <w:tcPr>
            <w:tcW w:w="1469" w:type="dxa"/>
          </w:tcPr>
          <w:p w14:paraId="37F6D9E8" w14:textId="54344146" w:rsidR="009E2BF5" w:rsidRPr="0039398C" w:rsidRDefault="00407580" w:rsidP="00A932DE">
            <w:pPr>
              <w:pStyle w:val="MAZAS"/>
              <w:widowControl w:val="0"/>
              <w:suppressAutoHyphen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 xml:space="preserve">Lėšų likutis </w:t>
            </w:r>
            <w:r w:rsidR="000B3E92" w:rsidRPr="0039398C">
              <w:rPr>
                <w:rFonts w:ascii="Times New Roman" w:hAnsi="Times New Roman"/>
                <w:b/>
                <w:color w:val="auto"/>
                <w:sz w:val="24"/>
                <w:szCs w:val="24"/>
                <w:lang w:val="lt-LT"/>
              </w:rPr>
              <w:t>Eur</w:t>
            </w:r>
          </w:p>
        </w:tc>
      </w:tr>
      <w:tr w:rsidR="009E2BF5" w:rsidRPr="0039398C" w14:paraId="37F6D9ED" w14:textId="77777777" w:rsidTr="00407580">
        <w:tc>
          <w:tcPr>
            <w:tcW w:w="679" w:type="dxa"/>
            <w:gridSpan w:val="2"/>
          </w:tcPr>
          <w:p w14:paraId="37F6D9EA"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5.1.</w:t>
            </w:r>
          </w:p>
        </w:tc>
        <w:tc>
          <w:tcPr>
            <w:tcW w:w="7680" w:type="dxa"/>
          </w:tcPr>
          <w:p w14:paraId="37F6D9EB"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37F6D9EC" w14:textId="15158727" w:rsidR="009E2BF5" w:rsidRPr="0039398C" w:rsidRDefault="0016389F"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334</w:t>
            </w:r>
          </w:p>
        </w:tc>
      </w:tr>
      <w:tr w:rsidR="009E2BF5" w:rsidRPr="0039398C" w14:paraId="37F6D9F1" w14:textId="77777777" w:rsidTr="00407580">
        <w:tc>
          <w:tcPr>
            <w:tcW w:w="679" w:type="dxa"/>
            <w:gridSpan w:val="2"/>
          </w:tcPr>
          <w:p w14:paraId="37F6D9EE"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5.2.</w:t>
            </w:r>
          </w:p>
        </w:tc>
        <w:tc>
          <w:tcPr>
            <w:tcW w:w="7680" w:type="dxa"/>
          </w:tcPr>
          <w:p w14:paraId="37F6D9EF"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sz w:val="24"/>
                <w:szCs w:val="24"/>
                <w:lang w:val="lt-LT"/>
              </w:rPr>
              <w:t xml:space="preserve">Savivaldybės visuomenės sveikatos rėmimo specialioji programa </w:t>
            </w:r>
            <w:r w:rsidRPr="0039398C">
              <w:rPr>
                <w:rFonts w:ascii="Times New Roman" w:hAnsi="Times New Roman"/>
                <w:color w:val="auto"/>
                <w:sz w:val="24"/>
                <w:szCs w:val="24"/>
                <w:lang w:val="lt-LT"/>
              </w:rPr>
              <w:t>(1.12–3)</w:t>
            </w:r>
          </w:p>
        </w:tc>
        <w:tc>
          <w:tcPr>
            <w:tcW w:w="1469" w:type="dxa"/>
          </w:tcPr>
          <w:p w14:paraId="37F6D9F0" w14:textId="0E62A699" w:rsidR="009E2BF5" w:rsidRPr="0039398C" w:rsidRDefault="00B96DBD"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38</w:t>
            </w:r>
            <w:r w:rsidR="0007279A" w:rsidRPr="0039398C">
              <w:rPr>
                <w:rFonts w:ascii="Times New Roman" w:hAnsi="Times New Roman"/>
                <w:color w:val="auto"/>
                <w:sz w:val="24"/>
                <w:szCs w:val="24"/>
                <w:lang w:val="lt-LT"/>
              </w:rPr>
              <w:t xml:space="preserve"> 955</w:t>
            </w:r>
          </w:p>
        </w:tc>
      </w:tr>
      <w:tr w:rsidR="009E2BF5" w:rsidRPr="0039398C" w14:paraId="37F6D9F5" w14:textId="77777777" w:rsidTr="00407580">
        <w:tc>
          <w:tcPr>
            <w:tcW w:w="679" w:type="dxa"/>
            <w:gridSpan w:val="2"/>
          </w:tcPr>
          <w:p w14:paraId="37F6D9F2"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5.3.</w:t>
            </w:r>
          </w:p>
        </w:tc>
        <w:tc>
          <w:tcPr>
            <w:tcW w:w="7680" w:type="dxa"/>
          </w:tcPr>
          <w:p w14:paraId="37F6D9F3"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 xml:space="preserve">Kitų Programos aplinkosaugos priemonių grupė (1.15–4) </w:t>
            </w:r>
          </w:p>
        </w:tc>
        <w:tc>
          <w:tcPr>
            <w:tcW w:w="1469" w:type="dxa"/>
          </w:tcPr>
          <w:p w14:paraId="37F6D9F4" w14:textId="1F259698" w:rsidR="009E2BF5" w:rsidRPr="0039398C" w:rsidRDefault="00566F39"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347 399</w:t>
            </w:r>
          </w:p>
        </w:tc>
      </w:tr>
      <w:tr w:rsidR="009E2BF5" w:rsidRPr="0039398C" w14:paraId="37F6D9F9" w14:textId="77777777" w:rsidTr="00407580">
        <w:tc>
          <w:tcPr>
            <w:tcW w:w="673" w:type="dxa"/>
          </w:tcPr>
          <w:p w14:paraId="37F6D9F6"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5.4.</w:t>
            </w:r>
          </w:p>
        </w:tc>
        <w:tc>
          <w:tcPr>
            <w:tcW w:w="7686" w:type="dxa"/>
            <w:gridSpan w:val="2"/>
          </w:tcPr>
          <w:p w14:paraId="37F6D9F7" w14:textId="77777777" w:rsidR="009E2BF5" w:rsidRPr="0039398C" w:rsidRDefault="009E2BF5"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 xml:space="preserve">Iš viso: </w:t>
            </w:r>
          </w:p>
        </w:tc>
        <w:tc>
          <w:tcPr>
            <w:tcW w:w="1469" w:type="dxa"/>
          </w:tcPr>
          <w:p w14:paraId="37F6D9F8" w14:textId="3D9DA4F4" w:rsidR="009E2BF5" w:rsidRPr="0039398C" w:rsidRDefault="0007279A" w:rsidP="00A932DE">
            <w:pPr>
              <w:pStyle w:val="MAZAS"/>
              <w:widowControl w:val="0"/>
              <w:suppressAutoHyphens/>
              <w:ind w:firstLine="0"/>
              <w:jc w:val="left"/>
              <w:rPr>
                <w:rFonts w:ascii="Times New Roman" w:hAnsi="Times New Roman"/>
                <w:color w:val="auto"/>
                <w:sz w:val="24"/>
                <w:szCs w:val="24"/>
                <w:lang w:val="lt-LT"/>
              </w:rPr>
            </w:pPr>
            <w:r w:rsidRPr="0039398C">
              <w:rPr>
                <w:rFonts w:ascii="Times New Roman" w:hAnsi="Times New Roman"/>
                <w:color w:val="auto"/>
                <w:sz w:val="24"/>
                <w:szCs w:val="24"/>
                <w:lang w:val="lt-LT"/>
              </w:rPr>
              <w:t xml:space="preserve"> 386 688</w:t>
            </w:r>
          </w:p>
        </w:tc>
      </w:tr>
    </w:tbl>
    <w:p w14:paraId="37F6D9FA" w14:textId="77777777" w:rsidR="0006079E" w:rsidRPr="0039398C" w:rsidRDefault="0006079E" w:rsidP="00A932DE">
      <w:pPr>
        <w:jc w:val="center"/>
      </w:pPr>
    </w:p>
    <w:p w14:paraId="158C3BF1" w14:textId="3FE43C5B" w:rsidR="00843872" w:rsidRPr="0039398C" w:rsidRDefault="00843872" w:rsidP="00A932DE">
      <w:pPr>
        <w:jc w:val="center"/>
      </w:pPr>
      <w:r w:rsidRPr="0039398C">
        <w:t>_____________________________</w:t>
      </w:r>
    </w:p>
    <w:sectPr w:rsidR="00843872" w:rsidRPr="0039398C" w:rsidSect="0055749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1CCB0" w14:textId="77777777" w:rsidR="00E51008" w:rsidRDefault="00E51008" w:rsidP="0055749A">
      <w:r>
        <w:separator/>
      </w:r>
    </w:p>
  </w:endnote>
  <w:endnote w:type="continuationSeparator" w:id="0">
    <w:p w14:paraId="785EDC1B" w14:textId="77777777" w:rsidR="00E51008" w:rsidRDefault="00E51008" w:rsidP="0055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85C8A" w14:textId="77777777" w:rsidR="00E51008" w:rsidRDefault="00E51008" w:rsidP="0055749A">
      <w:r>
        <w:separator/>
      </w:r>
    </w:p>
  </w:footnote>
  <w:footnote w:type="continuationSeparator" w:id="0">
    <w:p w14:paraId="0DC96F50" w14:textId="77777777" w:rsidR="00E51008" w:rsidRDefault="00E51008" w:rsidP="00557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127026"/>
      <w:docPartObj>
        <w:docPartGallery w:val="Page Numbers (Top of Page)"/>
        <w:docPartUnique/>
      </w:docPartObj>
    </w:sdtPr>
    <w:sdtEndPr/>
    <w:sdtContent>
      <w:p w14:paraId="6816CEE4" w14:textId="50FBB3DC" w:rsidR="0055749A" w:rsidRDefault="0055749A">
        <w:pPr>
          <w:pStyle w:val="Antrats"/>
          <w:jc w:val="center"/>
        </w:pPr>
        <w:r>
          <w:fldChar w:fldCharType="begin"/>
        </w:r>
        <w:r>
          <w:instrText>PAGE   \* MERGEFORMAT</w:instrText>
        </w:r>
        <w:r>
          <w:fldChar w:fldCharType="separate"/>
        </w:r>
        <w:r w:rsidR="00D00CCC">
          <w:rPr>
            <w:noProof/>
          </w:rPr>
          <w:t>5</w:t>
        </w:r>
        <w:r>
          <w:fldChar w:fldCharType="end"/>
        </w:r>
      </w:p>
    </w:sdtContent>
  </w:sdt>
  <w:p w14:paraId="1A1EC59A" w14:textId="77777777" w:rsidR="0055749A" w:rsidRDefault="005574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55857"/>
    <w:multiLevelType w:val="hybridMultilevel"/>
    <w:tmpl w:val="4A4003CE"/>
    <w:lvl w:ilvl="0" w:tplc="AAB2041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 w15:restartNumberingAfterBreak="0">
    <w:nsid w:val="286846BD"/>
    <w:multiLevelType w:val="hybridMultilevel"/>
    <w:tmpl w:val="AB44E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25A26"/>
    <w:multiLevelType w:val="hybridMultilevel"/>
    <w:tmpl w:val="01940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27660"/>
    <w:multiLevelType w:val="hybridMultilevel"/>
    <w:tmpl w:val="2A9C2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5E2C23"/>
    <w:multiLevelType w:val="hybridMultilevel"/>
    <w:tmpl w:val="EE76C772"/>
    <w:lvl w:ilvl="0" w:tplc="548E3350">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84B"/>
    <w:rsid w:val="0001701C"/>
    <w:rsid w:val="00035186"/>
    <w:rsid w:val="00060626"/>
    <w:rsid w:val="0006079E"/>
    <w:rsid w:val="0007279A"/>
    <w:rsid w:val="000814B0"/>
    <w:rsid w:val="0008647A"/>
    <w:rsid w:val="0009095B"/>
    <w:rsid w:val="000910E4"/>
    <w:rsid w:val="000944F6"/>
    <w:rsid w:val="0009592B"/>
    <w:rsid w:val="00096E14"/>
    <w:rsid w:val="000B022B"/>
    <w:rsid w:val="000B3E92"/>
    <w:rsid w:val="000C2B49"/>
    <w:rsid w:val="000E7934"/>
    <w:rsid w:val="0010746B"/>
    <w:rsid w:val="00113F37"/>
    <w:rsid w:val="001164BD"/>
    <w:rsid w:val="00126D22"/>
    <w:rsid w:val="00127DBB"/>
    <w:rsid w:val="00134970"/>
    <w:rsid w:val="00143F2C"/>
    <w:rsid w:val="001456B4"/>
    <w:rsid w:val="00146AA6"/>
    <w:rsid w:val="001473E2"/>
    <w:rsid w:val="0016389F"/>
    <w:rsid w:val="00174AA3"/>
    <w:rsid w:val="0019429C"/>
    <w:rsid w:val="0019497A"/>
    <w:rsid w:val="001A26C4"/>
    <w:rsid w:val="001E4A07"/>
    <w:rsid w:val="001E70F9"/>
    <w:rsid w:val="00220400"/>
    <w:rsid w:val="002215C4"/>
    <w:rsid w:val="00240178"/>
    <w:rsid w:val="002504CE"/>
    <w:rsid w:val="002524AF"/>
    <w:rsid w:val="002553D5"/>
    <w:rsid w:val="002775AD"/>
    <w:rsid w:val="00286883"/>
    <w:rsid w:val="00295892"/>
    <w:rsid w:val="002A0B74"/>
    <w:rsid w:val="002B4978"/>
    <w:rsid w:val="002C01C9"/>
    <w:rsid w:val="002D215B"/>
    <w:rsid w:val="002E17E7"/>
    <w:rsid w:val="002E6352"/>
    <w:rsid w:val="002E6D7E"/>
    <w:rsid w:val="002F118D"/>
    <w:rsid w:val="002F720C"/>
    <w:rsid w:val="00302714"/>
    <w:rsid w:val="003044F1"/>
    <w:rsid w:val="003437C1"/>
    <w:rsid w:val="00354093"/>
    <w:rsid w:val="00362851"/>
    <w:rsid w:val="0036540D"/>
    <w:rsid w:val="00371C32"/>
    <w:rsid w:val="0039398C"/>
    <w:rsid w:val="003950D9"/>
    <w:rsid w:val="003965C4"/>
    <w:rsid w:val="003A6EAC"/>
    <w:rsid w:val="003B2ABD"/>
    <w:rsid w:val="003C70EA"/>
    <w:rsid w:val="003D734A"/>
    <w:rsid w:val="004001A7"/>
    <w:rsid w:val="00403295"/>
    <w:rsid w:val="00407580"/>
    <w:rsid w:val="00416280"/>
    <w:rsid w:val="004276A2"/>
    <w:rsid w:val="00440C6D"/>
    <w:rsid w:val="004476DD"/>
    <w:rsid w:val="00461E20"/>
    <w:rsid w:val="00462AE5"/>
    <w:rsid w:val="0048341E"/>
    <w:rsid w:val="00495FB1"/>
    <w:rsid w:val="004E000A"/>
    <w:rsid w:val="005002D0"/>
    <w:rsid w:val="00503D14"/>
    <w:rsid w:val="00512676"/>
    <w:rsid w:val="00515D30"/>
    <w:rsid w:val="00526AF3"/>
    <w:rsid w:val="00532163"/>
    <w:rsid w:val="0055749A"/>
    <w:rsid w:val="00566F39"/>
    <w:rsid w:val="00572A79"/>
    <w:rsid w:val="00575BA4"/>
    <w:rsid w:val="005916CE"/>
    <w:rsid w:val="00596EB3"/>
    <w:rsid w:val="00597EE8"/>
    <w:rsid w:val="005C1FE6"/>
    <w:rsid w:val="005D3A79"/>
    <w:rsid w:val="005E38ED"/>
    <w:rsid w:val="005F495C"/>
    <w:rsid w:val="005F5A46"/>
    <w:rsid w:val="0062409E"/>
    <w:rsid w:val="00640F07"/>
    <w:rsid w:val="0064395D"/>
    <w:rsid w:val="00691593"/>
    <w:rsid w:val="006A0751"/>
    <w:rsid w:val="006B23F6"/>
    <w:rsid w:val="006B45CA"/>
    <w:rsid w:val="006D0337"/>
    <w:rsid w:val="006D0413"/>
    <w:rsid w:val="006E3175"/>
    <w:rsid w:val="006E38A6"/>
    <w:rsid w:val="00710918"/>
    <w:rsid w:val="00751ABD"/>
    <w:rsid w:val="0075279D"/>
    <w:rsid w:val="0075336A"/>
    <w:rsid w:val="00764158"/>
    <w:rsid w:val="00765AEA"/>
    <w:rsid w:val="00773DC0"/>
    <w:rsid w:val="00777033"/>
    <w:rsid w:val="007B0D9E"/>
    <w:rsid w:val="007C1C59"/>
    <w:rsid w:val="007C4292"/>
    <w:rsid w:val="007C4EC2"/>
    <w:rsid w:val="007D2895"/>
    <w:rsid w:val="007F45CB"/>
    <w:rsid w:val="007F481F"/>
    <w:rsid w:val="007F51A7"/>
    <w:rsid w:val="00800982"/>
    <w:rsid w:val="00811822"/>
    <w:rsid w:val="00812554"/>
    <w:rsid w:val="008134F4"/>
    <w:rsid w:val="008310FE"/>
    <w:rsid w:val="008354D5"/>
    <w:rsid w:val="00836190"/>
    <w:rsid w:val="00836914"/>
    <w:rsid w:val="00840D9A"/>
    <w:rsid w:val="00843872"/>
    <w:rsid w:val="008528B9"/>
    <w:rsid w:val="008549B6"/>
    <w:rsid w:val="00857DBB"/>
    <w:rsid w:val="00876B62"/>
    <w:rsid w:val="00891CD1"/>
    <w:rsid w:val="00892148"/>
    <w:rsid w:val="008925CD"/>
    <w:rsid w:val="00895621"/>
    <w:rsid w:val="0089788D"/>
    <w:rsid w:val="008D31CF"/>
    <w:rsid w:val="008E3F73"/>
    <w:rsid w:val="008E6E82"/>
    <w:rsid w:val="008F1C07"/>
    <w:rsid w:val="008F4471"/>
    <w:rsid w:val="008F5FF7"/>
    <w:rsid w:val="00903F6D"/>
    <w:rsid w:val="00944410"/>
    <w:rsid w:val="009673D4"/>
    <w:rsid w:val="009716AA"/>
    <w:rsid w:val="00980D36"/>
    <w:rsid w:val="00986C3E"/>
    <w:rsid w:val="009A43C0"/>
    <w:rsid w:val="009C0B2C"/>
    <w:rsid w:val="009D0AB3"/>
    <w:rsid w:val="009E2BF5"/>
    <w:rsid w:val="009E3E93"/>
    <w:rsid w:val="009E4C76"/>
    <w:rsid w:val="009E5618"/>
    <w:rsid w:val="009F6BF7"/>
    <w:rsid w:val="00A058B0"/>
    <w:rsid w:val="00A24A75"/>
    <w:rsid w:val="00A25FEE"/>
    <w:rsid w:val="00A27F9D"/>
    <w:rsid w:val="00A432ED"/>
    <w:rsid w:val="00A5521B"/>
    <w:rsid w:val="00A66DA2"/>
    <w:rsid w:val="00A74FBA"/>
    <w:rsid w:val="00A8137D"/>
    <w:rsid w:val="00A84306"/>
    <w:rsid w:val="00A84C01"/>
    <w:rsid w:val="00A932DE"/>
    <w:rsid w:val="00A9550E"/>
    <w:rsid w:val="00AB2DE7"/>
    <w:rsid w:val="00AB3A9E"/>
    <w:rsid w:val="00AB7E50"/>
    <w:rsid w:val="00AC0A6C"/>
    <w:rsid w:val="00AC3C58"/>
    <w:rsid w:val="00AC48AE"/>
    <w:rsid w:val="00AD3A60"/>
    <w:rsid w:val="00AF7D08"/>
    <w:rsid w:val="00B1205B"/>
    <w:rsid w:val="00B1545C"/>
    <w:rsid w:val="00B16278"/>
    <w:rsid w:val="00B33E58"/>
    <w:rsid w:val="00B42275"/>
    <w:rsid w:val="00B43BFD"/>
    <w:rsid w:val="00B455EE"/>
    <w:rsid w:val="00B66A01"/>
    <w:rsid w:val="00B72DEE"/>
    <w:rsid w:val="00B750B6"/>
    <w:rsid w:val="00B80078"/>
    <w:rsid w:val="00B853A6"/>
    <w:rsid w:val="00B96DBD"/>
    <w:rsid w:val="00BB1C57"/>
    <w:rsid w:val="00BC0C36"/>
    <w:rsid w:val="00BE1869"/>
    <w:rsid w:val="00C04AB9"/>
    <w:rsid w:val="00C04E27"/>
    <w:rsid w:val="00C20B35"/>
    <w:rsid w:val="00C332E6"/>
    <w:rsid w:val="00C530BC"/>
    <w:rsid w:val="00C60C38"/>
    <w:rsid w:val="00C64C4A"/>
    <w:rsid w:val="00C700AD"/>
    <w:rsid w:val="00C70930"/>
    <w:rsid w:val="00C762E0"/>
    <w:rsid w:val="00C913C9"/>
    <w:rsid w:val="00CA4D3B"/>
    <w:rsid w:val="00CB79E8"/>
    <w:rsid w:val="00CC4A45"/>
    <w:rsid w:val="00CD0FC7"/>
    <w:rsid w:val="00CD1245"/>
    <w:rsid w:val="00CD410A"/>
    <w:rsid w:val="00CD5942"/>
    <w:rsid w:val="00CE1DB6"/>
    <w:rsid w:val="00CE3489"/>
    <w:rsid w:val="00D00706"/>
    <w:rsid w:val="00D00CCC"/>
    <w:rsid w:val="00D01947"/>
    <w:rsid w:val="00D318A2"/>
    <w:rsid w:val="00D34530"/>
    <w:rsid w:val="00D43511"/>
    <w:rsid w:val="00D52291"/>
    <w:rsid w:val="00D6352F"/>
    <w:rsid w:val="00D64D9C"/>
    <w:rsid w:val="00D678BA"/>
    <w:rsid w:val="00D96823"/>
    <w:rsid w:val="00D96B01"/>
    <w:rsid w:val="00DA3F6E"/>
    <w:rsid w:val="00DC19F9"/>
    <w:rsid w:val="00DD67B9"/>
    <w:rsid w:val="00DE10D0"/>
    <w:rsid w:val="00DE2AEB"/>
    <w:rsid w:val="00DF1231"/>
    <w:rsid w:val="00DF4CAF"/>
    <w:rsid w:val="00E01504"/>
    <w:rsid w:val="00E25505"/>
    <w:rsid w:val="00E33871"/>
    <w:rsid w:val="00E46AB2"/>
    <w:rsid w:val="00E51008"/>
    <w:rsid w:val="00E51086"/>
    <w:rsid w:val="00E659A7"/>
    <w:rsid w:val="00E71A63"/>
    <w:rsid w:val="00E77171"/>
    <w:rsid w:val="00E83BF3"/>
    <w:rsid w:val="00E95DE8"/>
    <w:rsid w:val="00E9673B"/>
    <w:rsid w:val="00EC0B2E"/>
    <w:rsid w:val="00ED2401"/>
    <w:rsid w:val="00EF60DC"/>
    <w:rsid w:val="00EF7921"/>
    <w:rsid w:val="00F118D9"/>
    <w:rsid w:val="00F25A2C"/>
    <w:rsid w:val="00F30D12"/>
    <w:rsid w:val="00F317DD"/>
    <w:rsid w:val="00F31D09"/>
    <w:rsid w:val="00F36C9B"/>
    <w:rsid w:val="00F70D83"/>
    <w:rsid w:val="00F74D0F"/>
    <w:rsid w:val="00F8355E"/>
    <w:rsid w:val="00F862AE"/>
    <w:rsid w:val="00FB0B9E"/>
    <w:rsid w:val="00FB7D43"/>
    <w:rsid w:val="00FC2615"/>
    <w:rsid w:val="00FC481E"/>
    <w:rsid w:val="00FD1453"/>
    <w:rsid w:val="00FE0CD4"/>
    <w:rsid w:val="00FE1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D8EC"/>
  <w15:docId w15:val="{3516206D-CC66-4E63-8BA6-5DC904CA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9E2BF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9E2BF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Emfaz">
    <w:name w:val="Emphasis"/>
    <w:qFormat/>
    <w:rsid w:val="009E2BF5"/>
    <w:rPr>
      <w:b/>
      <w:bCs/>
      <w:i w:val="0"/>
      <w:iCs w:val="0"/>
    </w:rPr>
  </w:style>
  <w:style w:type="character" w:customStyle="1" w:styleId="st1">
    <w:name w:val="st1"/>
    <w:rsid w:val="009E2BF5"/>
  </w:style>
  <w:style w:type="paragraph" w:styleId="Antrats">
    <w:name w:val="header"/>
    <w:basedOn w:val="prastasis"/>
    <w:link w:val="AntratsDiagrama"/>
    <w:uiPriority w:val="99"/>
    <w:unhideWhenUsed/>
    <w:rsid w:val="0055749A"/>
    <w:pPr>
      <w:tabs>
        <w:tab w:val="center" w:pos="4819"/>
        <w:tab w:val="right" w:pos="9638"/>
      </w:tabs>
    </w:pPr>
  </w:style>
  <w:style w:type="character" w:customStyle="1" w:styleId="AntratsDiagrama">
    <w:name w:val="Antraštės Diagrama"/>
    <w:basedOn w:val="Numatytasispastraiposriftas"/>
    <w:link w:val="Antrats"/>
    <w:uiPriority w:val="99"/>
    <w:rsid w:val="0055749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5749A"/>
    <w:pPr>
      <w:tabs>
        <w:tab w:val="center" w:pos="4819"/>
        <w:tab w:val="right" w:pos="9638"/>
      </w:tabs>
    </w:pPr>
  </w:style>
  <w:style w:type="character" w:customStyle="1" w:styleId="PoratDiagrama">
    <w:name w:val="Poraštė Diagrama"/>
    <w:basedOn w:val="Numatytasispastraiposriftas"/>
    <w:link w:val="Porat"/>
    <w:uiPriority w:val="99"/>
    <w:rsid w:val="0055749A"/>
    <w:rPr>
      <w:rFonts w:ascii="Times New Roman" w:eastAsia="Times New Roman" w:hAnsi="Times New Roman" w:cs="Times New Roman"/>
      <w:sz w:val="24"/>
      <w:szCs w:val="24"/>
    </w:rPr>
  </w:style>
  <w:style w:type="paragraph" w:styleId="Sraopastraipa">
    <w:name w:val="List Paragraph"/>
    <w:basedOn w:val="prastasis"/>
    <w:uiPriority w:val="34"/>
    <w:qFormat/>
    <w:rsid w:val="00836914"/>
    <w:pPr>
      <w:ind w:left="720"/>
      <w:contextualSpacing/>
    </w:pPr>
  </w:style>
  <w:style w:type="paragraph" w:customStyle="1" w:styleId="mazas0">
    <w:name w:val="mazas"/>
    <w:basedOn w:val="prastasis"/>
    <w:rsid w:val="00C70930"/>
    <w:pPr>
      <w:spacing w:before="100" w:beforeAutospacing="1" w:after="100" w:afterAutospacing="1"/>
    </w:pPr>
    <w:rPr>
      <w:lang w:eastAsia="lt-LT"/>
    </w:rPr>
  </w:style>
  <w:style w:type="paragraph" w:styleId="Betarp">
    <w:name w:val="No Spacing"/>
    <w:uiPriority w:val="1"/>
    <w:qFormat/>
    <w:rsid w:val="006B23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434">
      <w:bodyDiv w:val="1"/>
      <w:marLeft w:val="0"/>
      <w:marRight w:val="0"/>
      <w:marTop w:val="0"/>
      <w:marBottom w:val="0"/>
      <w:divBdr>
        <w:top w:val="none" w:sz="0" w:space="0" w:color="auto"/>
        <w:left w:val="none" w:sz="0" w:space="0" w:color="auto"/>
        <w:bottom w:val="none" w:sz="0" w:space="0" w:color="auto"/>
        <w:right w:val="none" w:sz="0" w:space="0" w:color="auto"/>
      </w:divBdr>
    </w:div>
    <w:div w:id="156729270">
      <w:bodyDiv w:val="1"/>
      <w:marLeft w:val="0"/>
      <w:marRight w:val="0"/>
      <w:marTop w:val="0"/>
      <w:marBottom w:val="0"/>
      <w:divBdr>
        <w:top w:val="none" w:sz="0" w:space="0" w:color="auto"/>
        <w:left w:val="none" w:sz="0" w:space="0" w:color="auto"/>
        <w:bottom w:val="none" w:sz="0" w:space="0" w:color="auto"/>
        <w:right w:val="none" w:sz="0" w:space="0" w:color="auto"/>
      </w:divBdr>
    </w:div>
    <w:div w:id="42804719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96680925">
      <w:bodyDiv w:val="1"/>
      <w:marLeft w:val="0"/>
      <w:marRight w:val="0"/>
      <w:marTop w:val="0"/>
      <w:marBottom w:val="0"/>
      <w:divBdr>
        <w:top w:val="none" w:sz="0" w:space="0" w:color="auto"/>
        <w:left w:val="none" w:sz="0" w:space="0" w:color="auto"/>
        <w:bottom w:val="none" w:sz="0" w:space="0" w:color="auto"/>
        <w:right w:val="none" w:sz="0" w:space="0" w:color="auto"/>
      </w:divBdr>
    </w:div>
    <w:div w:id="1327825917">
      <w:bodyDiv w:val="1"/>
      <w:marLeft w:val="0"/>
      <w:marRight w:val="0"/>
      <w:marTop w:val="0"/>
      <w:marBottom w:val="0"/>
      <w:divBdr>
        <w:top w:val="none" w:sz="0" w:space="0" w:color="auto"/>
        <w:left w:val="none" w:sz="0" w:space="0" w:color="auto"/>
        <w:bottom w:val="none" w:sz="0" w:space="0" w:color="auto"/>
        <w:right w:val="none" w:sz="0" w:space="0" w:color="auto"/>
      </w:divBdr>
    </w:div>
    <w:div w:id="1677489325">
      <w:bodyDiv w:val="1"/>
      <w:marLeft w:val="0"/>
      <w:marRight w:val="0"/>
      <w:marTop w:val="0"/>
      <w:marBottom w:val="0"/>
      <w:divBdr>
        <w:top w:val="none" w:sz="0" w:space="0" w:color="auto"/>
        <w:left w:val="none" w:sz="0" w:space="0" w:color="auto"/>
        <w:bottom w:val="none" w:sz="0" w:space="0" w:color="auto"/>
        <w:right w:val="none" w:sz="0" w:space="0" w:color="auto"/>
      </w:divBdr>
    </w:div>
    <w:div w:id="2042970134">
      <w:bodyDiv w:val="1"/>
      <w:marLeft w:val="0"/>
      <w:marRight w:val="0"/>
      <w:marTop w:val="0"/>
      <w:marBottom w:val="0"/>
      <w:divBdr>
        <w:top w:val="none" w:sz="0" w:space="0" w:color="auto"/>
        <w:left w:val="none" w:sz="0" w:space="0" w:color="auto"/>
        <w:bottom w:val="none" w:sz="0" w:space="0" w:color="auto"/>
        <w:right w:val="none" w:sz="0" w:space="0" w:color="auto"/>
      </w:divBdr>
    </w:div>
    <w:div w:id="21383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723B-B971-4D91-AE28-87A87FAB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7360</Words>
  <Characters>4196</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2017-01-24T06:34:00Z</cp:lastPrinted>
  <dcterms:created xsi:type="dcterms:W3CDTF">2017-02-27T06:49:00Z</dcterms:created>
  <dcterms:modified xsi:type="dcterms:W3CDTF">2017-02-27T06:49:00Z</dcterms:modified>
</cp:coreProperties>
</file>