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1452A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E168050" wp14:editId="4045676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B43BF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16C73E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8A644B9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DA739B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35DC00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94195" w:rsidRPr="00132492">
        <w:rPr>
          <w:b/>
          <w:bCs/>
          <w:color w:val="000000"/>
          <w:lang w:eastAsia="lt-LT"/>
        </w:rPr>
        <w:t>KLAIPĖDOS MIESTO TAUTINIŲ MAŽUMŲ TARYBOS PRIE KLAIPĖDOS MIESTO SAVIVALDYBĖS TARYBOS SUDĖTIES PATVIRTINIMO</w:t>
      </w:r>
    </w:p>
    <w:p w14:paraId="4E9D90C2" w14:textId="77777777" w:rsidR="00CA4D3B" w:rsidRDefault="00CA4D3B" w:rsidP="00CA4D3B">
      <w:pPr>
        <w:jc w:val="center"/>
      </w:pPr>
    </w:p>
    <w:bookmarkStart w:id="1" w:name="registravimoDataIlga"/>
    <w:p w14:paraId="0DC73AB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T2-52</w:t>
      </w:r>
      <w:r>
        <w:rPr>
          <w:noProof/>
        </w:rPr>
        <w:fldChar w:fldCharType="end"/>
      </w:r>
      <w:bookmarkEnd w:id="2"/>
    </w:p>
    <w:p w14:paraId="2F2563D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87305C4" w14:textId="77777777" w:rsidR="00CA4D3B" w:rsidRPr="008354D5" w:rsidRDefault="00CA4D3B" w:rsidP="00CA4D3B">
      <w:pPr>
        <w:jc w:val="center"/>
      </w:pPr>
    </w:p>
    <w:p w14:paraId="7FB11CEC" w14:textId="77777777" w:rsidR="00CA4D3B" w:rsidRDefault="00CA4D3B" w:rsidP="00CA4D3B">
      <w:pPr>
        <w:jc w:val="center"/>
      </w:pPr>
    </w:p>
    <w:p w14:paraId="48AF7914" w14:textId="77777777" w:rsidR="00D94195" w:rsidRPr="00132492" w:rsidRDefault="00D94195" w:rsidP="00D94195">
      <w:pPr>
        <w:ind w:firstLine="720"/>
        <w:jc w:val="both"/>
        <w:rPr>
          <w:color w:val="000000"/>
          <w:lang w:eastAsia="lt-LT"/>
        </w:rPr>
      </w:pPr>
      <w:r w:rsidRPr="00132492">
        <w:t xml:space="preserve">Vadovaudamasi Lietuvos Respublikos </w:t>
      </w:r>
      <w:r>
        <w:t>vietos savivaldos įstatymo</w:t>
      </w:r>
      <w:r w:rsidRPr="00132492">
        <w:t xml:space="preserve"> 16 straipsnio 2 dalies 6</w:t>
      </w:r>
      <w:r>
        <w:t> </w:t>
      </w:r>
      <w:r w:rsidRPr="00132492">
        <w:t xml:space="preserve">punktu ir 18 straipsnio 1 dalimi ir </w:t>
      </w:r>
      <w:r w:rsidRPr="00132492">
        <w:rPr>
          <w:color w:val="000000"/>
          <w:lang w:eastAsia="lt-LT"/>
        </w:rPr>
        <w:t xml:space="preserve">Klaipėdos miesto tautinių mažumų tarybos </w:t>
      </w:r>
      <w:r w:rsidRPr="003B60C3">
        <w:rPr>
          <w:lang w:eastAsia="lt-LT"/>
        </w:rPr>
        <w:t>prie</w:t>
      </w:r>
      <w:r w:rsidRPr="00132492">
        <w:rPr>
          <w:color w:val="000000"/>
          <w:lang w:eastAsia="lt-LT"/>
        </w:rPr>
        <w:t xml:space="preserve"> Klaipėdos miesto savivaldybės tarybos nuostatų</w:t>
      </w:r>
      <w:r>
        <w:rPr>
          <w:color w:val="000000"/>
          <w:lang w:eastAsia="lt-LT"/>
        </w:rPr>
        <w:t>,</w:t>
      </w:r>
      <w:r w:rsidRPr="00132492">
        <w:t xml:space="preserve"> </w:t>
      </w:r>
      <w:r w:rsidRPr="00132492">
        <w:rPr>
          <w:color w:val="000000"/>
          <w:lang w:eastAsia="lt-LT"/>
        </w:rPr>
        <w:t>patvirtintų</w:t>
      </w:r>
      <w:r w:rsidRPr="00132492">
        <w:t xml:space="preserve"> Klaipėdos miesto savivaldybės tarybos </w:t>
      </w:r>
      <w:r>
        <w:t>2016</w:t>
      </w:r>
      <w:r w:rsidRPr="00132492">
        <w:t xml:space="preserve"> </w:t>
      </w:r>
      <w:r>
        <w:t xml:space="preserve">m. rugsėjo 22 d. </w:t>
      </w:r>
      <w:r w:rsidRPr="00132492">
        <w:t>sprendimu Nr.</w:t>
      </w:r>
      <w:r>
        <w:t> T2-247</w:t>
      </w:r>
      <w:r w:rsidRPr="00132492">
        <w:t xml:space="preserve"> „Dėl Klaipėdos miesto tautinių mažumų tarybos prie Klaipėdos miesto savivaldybės tarybos nuostatų patvirtinimo“</w:t>
      </w:r>
      <w:r>
        <w:t xml:space="preserve">, </w:t>
      </w:r>
      <w:r>
        <w:rPr>
          <w:color w:val="000000"/>
          <w:lang w:eastAsia="lt-LT"/>
        </w:rPr>
        <w:t>15 </w:t>
      </w:r>
      <w:r w:rsidRPr="00132492">
        <w:rPr>
          <w:color w:val="000000"/>
          <w:lang w:eastAsia="lt-LT"/>
        </w:rPr>
        <w:t>punktu, Klaipėdos miesto savivaldy</w:t>
      </w:r>
      <w:r>
        <w:rPr>
          <w:color w:val="000000"/>
          <w:lang w:eastAsia="lt-LT"/>
        </w:rPr>
        <w:t xml:space="preserve">bės taryba </w:t>
      </w:r>
      <w:r w:rsidRPr="00132492">
        <w:rPr>
          <w:color w:val="000000"/>
          <w:spacing w:val="60"/>
          <w:lang w:eastAsia="lt-LT"/>
        </w:rPr>
        <w:t>nusprendži</w:t>
      </w:r>
      <w:r w:rsidRPr="00132492">
        <w:rPr>
          <w:color w:val="000000"/>
          <w:lang w:eastAsia="lt-LT"/>
        </w:rPr>
        <w:t>a:</w:t>
      </w:r>
    </w:p>
    <w:p w14:paraId="0EC4CB1C" w14:textId="77777777" w:rsidR="00D94195" w:rsidRPr="00132492" w:rsidRDefault="00D94195" w:rsidP="00D94195">
      <w:pPr>
        <w:ind w:firstLine="720"/>
        <w:jc w:val="both"/>
        <w:rPr>
          <w:color w:val="000000"/>
          <w:lang w:eastAsia="lt-LT"/>
        </w:rPr>
      </w:pPr>
      <w:r w:rsidRPr="00132492">
        <w:rPr>
          <w:color w:val="000000"/>
          <w:lang w:eastAsia="lt-LT"/>
        </w:rPr>
        <w:t>1.</w:t>
      </w:r>
      <w:r>
        <w:rPr>
          <w:color w:val="000000"/>
          <w:lang w:eastAsia="lt-LT"/>
        </w:rPr>
        <w:t> </w:t>
      </w:r>
      <w:r w:rsidRPr="00132492">
        <w:rPr>
          <w:color w:val="000000"/>
          <w:lang w:eastAsia="lt-LT"/>
        </w:rPr>
        <w:t xml:space="preserve">Patvirtinti </w:t>
      </w:r>
      <w:r>
        <w:rPr>
          <w:color w:val="000000"/>
          <w:lang w:eastAsia="lt-LT"/>
        </w:rPr>
        <w:t xml:space="preserve">šios sudėties </w:t>
      </w:r>
      <w:r w:rsidRPr="00132492">
        <w:rPr>
          <w:color w:val="000000"/>
          <w:lang w:eastAsia="lt-LT"/>
        </w:rPr>
        <w:t>Klaipėdos miesto tautinių mažumų tarybą prie Klaipė</w:t>
      </w:r>
      <w:r>
        <w:rPr>
          <w:color w:val="000000"/>
          <w:lang w:eastAsia="lt-LT"/>
        </w:rPr>
        <w:t>dos miesto savivaldybės tarybos</w:t>
      </w:r>
      <w:r w:rsidRPr="00132492">
        <w:rPr>
          <w:color w:val="000000"/>
          <w:lang w:eastAsia="lt-LT"/>
        </w:rPr>
        <w:t>:</w:t>
      </w:r>
    </w:p>
    <w:p w14:paraId="2EB0B8A8" w14:textId="77777777" w:rsidR="00D94195" w:rsidRPr="00132492" w:rsidRDefault="00D94195" w:rsidP="00D94195">
      <w:pPr>
        <w:tabs>
          <w:tab w:val="left" w:pos="935"/>
          <w:tab w:val="left" w:pos="1122"/>
          <w:tab w:val="right" w:pos="9639"/>
        </w:tabs>
        <w:ind w:firstLine="720"/>
        <w:jc w:val="both"/>
        <w:rPr>
          <w:color w:val="000000"/>
        </w:rPr>
      </w:pPr>
      <w:r w:rsidRPr="00132492">
        <w:rPr>
          <w:color w:val="000000"/>
        </w:rPr>
        <w:t>Albert Albertjan, Klaipėdos armėnų bendruomenė „Van“;</w:t>
      </w:r>
    </w:p>
    <w:p w14:paraId="4CA8C372" w14:textId="77777777" w:rsidR="00D94195" w:rsidRPr="00873918" w:rsidRDefault="00D94195" w:rsidP="00D94195">
      <w:pPr>
        <w:ind w:firstLine="720"/>
        <w:jc w:val="both"/>
        <w:rPr>
          <w:color w:val="000000"/>
        </w:rPr>
      </w:pPr>
      <w:r w:rsidRPr="00873918">
        <w:rPr>
          <w:color w:val="000000"/>
        </w:rPr>
        <w:t>N</w:t>
      </w:r>
      <w:r>
        <w:rPr>
          <w:color w:val="000000"/>
        </w:rPr>
        <w:t>atalija Domnenko</w:t>
      </w:r>
      <w:r w:rsidRPr="00873918">
        <w:rPr>
          <w:color w:val="000000"/>
        </w:rPr>
        <w:t>, Klaipėdos miesto baltarusių bendrija „Krynica“;</w:t>
      </w:r>
    </w:p>
    <w:p w14:paraId="015ED205" w14:textId="77777777" w:rsidR="00D94195" w:rsidRPr="005D3FF0" w:rsidRDefault="00D94195" w:rsidP="00D94195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 w:rsidRPr="005D3FF0">
        <w:rPr>
          <w:color w:val="000000"/>
          <w:lang w:eastAsia="lt-LT"/>
        </w:rPr>
        <w:t>Ilfir Gibadu</w:t>
      </w:r>
      <w:r>
        <w:rPr>
          <w:color w:val="000000"/>
          <w:lang w:eastAsia="lt-LT"/>
        </w:rPr>
        <w:t>l</w:t>
      </w:r>
      <w:r w:rsidRPr="005D3FF0">
        <w:rPr>
          <w:color w:val="000000"/>
          <w:lang w:eastAsia="lt-LT"/>
        </w:rPr>
        <w:t>lin, Klaipėdos totorių bendrija „NUR“;</w:t>
      </w:r>
    </w:p>
    <w:p w14:paraId="2DABC8FB" w14:textId="77777777" w:rsidR="00D94195" w:rsidRDefault="00D94195" w:rsidP="00D94195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>
        <w:rPr>
          <w:color w:val="000000"/>
        </w:rPr>
        <w:t xml:space="preserve">Rana Mammadova, </w:t>
      </w:r>
      <w:r w:rsidRPr="00132492">
        <w:rPr>
          <w:color w:val="000000"/>
          <w:lang w:eastAsia="lt-LT"/>
        </w:rPr>
        <w:t>Klaipėdos regiono azerbaidžaniečių draugija „Azeris“;</w:t>
      </w:r>
    </w:p>
    <w:p w14:paraId="324A23BF" w14:textId="77777777" w:rsidR="00D94195" w:rsidRPr="005D3FF0" w:rsidRDefault="00D94195" w:rsidP="00D94195">
      <w:pPr>
        <w:tabs>
          <w:tab w:val="left" w:pos="935"/>
        </w:tabs>
        <w:ind w:firstLine="720"/>
        <w:jc w:val="both"/>
        <w:rPr>
          <w:color w:val="000000"/>
        </w:rPr>
      </w:pPr>
      <w:r>
        <w:rPr>
          <w:color w:val="000000"/>
        </w:rPr>
        <w:t>Rasa Miuller</w:t>
      </w:r>
      <w:r w:rsidRPr="005D3FF0">
        <w:rPr>
          <w:color w:val="000000"/>
        </w:rPr>
        <w:t>, Klaipėdos vokiečių bendrija;</w:t>
      </w:r>
    </w:p>
    <w:p w14:paraId="614A1E34" w14:textId="77777777" w:rsidR="00D94195" w:rsidRPr="005D3FF0" w:rsidRDefault="00D94195" w:rsidP="00D94195">
      <w:pPr>
        <w:tabs>
          <w:tab w:val="left" w:pos="935"/>
        </w:tabs>
        <w:ind w:firstLine="720"/>
        <w:jc w:val="both"/>
        <w:rPr>
          <w:color w:val="000000"/>
          <w:lang w:eastAsia="lt-LT"/>
        </w:rPr>
      </w:pPr>
      <w:r w:rsidRPr="005D3FF0">
        <w:rPr>
          <w:color w:val="000000"/>
          <w:lang w:eastAsia="lt-LT"/>
        </w:rPr>
        <w:t xml:space="preserve">Feliksas Puzemskis, Klaipėdos žydų bendruomenė; </w:t>
      </w:r>
    </w:p>
    <w:p w14:paraId="7375A1D8" w14:textId="77777777" w:rsidR="00D94195" w:rsidRPr="005D3FF0" w:rsidRDefault="00D94195" w:rsidP="00D94195">
      <w:pPr>
        <w:tabs>
          <w:tab w:val="left" w:pos="1296"/>
          <w:tab w:val="center" w:pos="4320"/>
          <w:tab w:val="right" w:pos="8640"/>
        </w:tabs>
        <w:ind w:firstLine="720"/>
        <w:jc w:val="both"/>
        <w:rPr>
          <w:color w:val="000000"/>
          <w:lang w:eastAsia="lt-LT"/>
        </w:rPr>
      </w:pPr>
      <w:r w:rsidRPr="005D3FF0">
        <w:rPr>
          <w:color w:val="000000"/>
          <w:lang w:eastAsia="lt-LT"/>
        </w:rPr>
        <w:t>Irena Songin, Lietuvos lenkų sąjungos Klaipėdos skyrius;</w:t>
      </w:r>
    </w:p>
    <w:p w14:paraId="02CEC1AD" w14:textId="77777777" w:rsidR="00D94195" w:rsidRPr="005D3FF0" w:rsidRDefault="00D94195" w:rsidP="00D94195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 w:rsidRPr="005D3FF0">
        <w:rPr>
          <w:color w:val="000000"/>
        </w:rPr>
        <w:t xml:space="preserve">Gotfridas Tapinas, Klaipėdos </w:t>
      </w:r>
      <w:r>
        <w:rPr>
          <w:color w:val="000000"/>
        </w:rPr>
        <w:t>apskrities latvių asociacija „Atpūta“</w:t>
      </w:r>
      <w:r w:rsidRPr="005D3FF0">
        <w:rPr>
          <w:color w:val="000000"/>
        </w:rPr>
        <w:t xml:space="preserve">; </w:t>
      </w:r>
    </w:p>
    <w:p w14:paraId="50E8B408" w14:textId="77777777" w:rsidR="00D94195" w:rsidRPr="00873918" w:rsidRDefault="00D94195" w:rsidP="00D94195">
      <w:pPr>
        <w:ind w:firstLine="720"/>
        <w:jc w:val="both"/>
        <w:rPr>
          <w:color w:val="000000"/>
        </w:rPr>
      </w:pPr>
      <w:r w:rsidRPr="00873918">
        <w:rPr>
          <w:color w:val="000000"/>
        </w:rPr>
        <w:t>Lidia Trigub, Ukrainiečių kultūros ir švietimo centras „Rodyna“;</w:t>
      </w:r>
    </w:p>
    <w:p w14:paraId="0A4F7ADE" w14:textId="77777777" w:rsidR="00D94195" w:rsidRPr="005D3FF0" w:rsidRDefault="00D94195" w:rsidP="00D94195">
      <w:pPr>
        <w:tabs>
          <w:tab w:val="left" w:pos="935"/>
          <w:tab w:val="left" w:pos="1122"/>
        </w:tabs>
        <w:ind w:firstLine="720"/>
        <w:jc w:val="both"/>
        <w:rPr>
          <w:color w:val="000000"/>
        </w:rPr>
      </w:pPr>
      <w:r>
        <w:rPr>
          <w:color w:val="000000"/>
        </w:rPr>
        <w:t>Tatjana</w:t>
      </w:r>
      <w:r w:rsidRPr="005D3FF0">
        <w:rPr>
          <w:color w:val="000000"/>
        </w:rPr>
        <w:t xml:space="preserve"> Vasičkina, Klaipėdos rusų bendrija „Lada“</w:t>
      </w:r>
      <w:r>
        <w:rPr>
          <w:color w:val="000000"/>
        </w:rPr>
        <w:t>, Klaipėdos savanoriškoji kultūros bendrija „Otečestvo“;</w:t>
      </w:r>
    </w:p>
    <w:p w14:paraId="2629469B" w14:textId="77777777" w:rsidR="00D94195" w:rsidRDefault="00D94195" w:rsidP="00D94195">
      <w:pPr>
        <w:ind w:firstLine="720"/>
        <w:jc w:val="both"/>
        <w:rPr>
          <w:color w:val="000000"/>
        </w:rPr>
      </w:pPr>
      <w:r>
        <w:t xml:space="preserve">Rimantas Didžiokas, </w:t>
      </w:r>
      <w:r w:rsidRPr="00132492">
        <w:t>Klaipėdos miesto savivaldybės tarybos</w:t>
      </w:r>
      <w:r>
        <w:t xml:space="preserve"> Kultūros</w:t>
      </w:r>
      <w:r w:rsidR="005F4EC3">
        <w:t>, švietimo ir sporto komitetas;</w:t>
      </w:r>
    </w:p>
    <w:p w14:paraId="18866561" w14:textId="77777777" w:rsidR="00D94195" w:rsidRDefault="00D94195" w:rsidP="00D94195">
      <w:pPr>
        <w:ind w:firstLine="720"/>
        <w:jc w:val="both"/>
        <w:rPr>
          <w:color w:val="000000"/>
        </w:rPr>
      </w:pPr>
      <w:r>
        <w:t xml:space="preserve">Alfonsas Vildžiūnas, </w:t>
      </w:r>
      <w:r w:rsidRPr="00132492">
        <w:t>Klaipėdos miesto savivaldybės tarybos</w:t>
      </w:r>
      <w:r>
        <w:t xml:space="preserve"> Sveikatos ir socialinių reikalų komitetas; </w:t>
      </w:r>
    </w:p>
    <w:p w14:paraId="76EBEF22" w14:textId="77777777" w:rsidR="00D94195" w:rsidRDefault="00D94195" w:rsidP="00D94195">
      <w:pPr>
        <w:ind w:firstLine="720"/>
        <w:jc w:val="both"/>
      </w:pPr>
      <w:r>
        <w:rPr>
          <w:color w:val="000000"/>
        </w:rPr>
        <w:t xml:space="preserve">Narūnas Lendraitis, </w:t>
      </w:r>
      <w:r w:rsidRPr="00132492">
        <w:t>Klaipėdos miesto savivaldybės</w:t>
      </w:r>
      <w:r>
        <w:t xml:space="preserve"> administracija;</w:t>
      </w:r>
    </w:p>
    <w:p w14:paraId="5441F4B2" w14:textId="77777777" w:rsidR="00D94195" w:rsidRDefault="005F4EC3" w:rsidP="00D94195">
      <w:pPr>
        <w:ind w:firstLine="720"/>
        <w:jc w:val="both"/>
        <w:rPr>
          <w:color w:val="000000"/>
        </w:rPr>
      </w:pPr>
      <w:r>
        <w:t>Viktorija Jakubauskytė-</w:t>
      </w:r>
      <w:r w:rsidR="00D94195">
        <w:t xml:space="preserve">Andriulienė, </w:t>
      </w:r>
      <w:r w:rsidR="00D94195" w:rsidRPr="00132492">
        <w:t>Klaipėdos miesto savivaldybės</w:t>
      </w:r>
      <w:r w:rsidR="00D94195">
        <w:t xml:space="preserve"> administracija.</w:t>
      </w:r>
    </w:p>
    <w:p w14:paraId="0155288F" w14:textId="77777777" w:rsidR="00CA4D3B" w:rsidRDefault="00D94195" w:rsidP="005F4EC3">
      <w:pPr>
        <w:ind w:firstLine="709"/>
        <w:jc w:val="both"/>
      </w:pPr>
      <w:r w:rsidRPr="00132492">
        <w:rPr>
          <w:color w:val="000000"/>
        </w:rPr>
        <w:t>2.</w:t>
      </w:r>
      <w:r>
        <w:rPr>
          <w:color w:val="000000"/>
        </w:rPr>
        <w:t> </w:t>
      </w:r>
      <w:r w:rsidRPr="00132492">
        <w:rPr>
          <w:color w:val="000000"/>
        </w:rPr>
        <w:t>Pripažinti</w:t>
      </w:r>
      <w:r>
        <w:rPr>
          <w:color w:val="000000"/>
        </w:rPr>
        <w:t xml:space="preserve"> netekusiu galios </w:t>
      </w:r>
      <w:r w:rsidRPr="0097357A">
        <w:rPr>
          <w:color w:val="000000"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7357A">
          <w:rPr>
            <w:color w:val="000000"/>
            <w:lang w:eastAsia="lt-LT"/>
          </w:rPr>
          <w:t>2011 m</w:t>
        </w:r>
      </w:smartTag>
      <w:r w:rsidRPr="0097357A">
        <w:rPr>
          <w:color w:val="000000"/>
          <w:lang w:eastAsia="lt-LT"/>
        </w:rPr>
        <w:t xml:space="preserve">. lapkričio 24 d. </w:t>
      </w:r>
      <w:r w:rsidRPr="0097357A">
        <w:rPr>
          <w:color w:val="000000"/>
        </w:rPr>
        <w:t>sprendimą</w:t>
      </w:r>
      <w:r>
        <w:rPr>
          <w:color w:val="000000"/>
          <w:lang w:eastAsia="lt-LT"/>
        </w:rPr>
        <w:t xml:space="preserve"> Nr. T2-</w:t>
      </w:r>
      <w:r w:rsidRPr="0097357A">
        <w:rPr>
          <w:color w:val="000000"/>
          <w:lang w:eastAsia="lt-LT"/>
        </w:rPr>
        <w:t>383</w:t>
      </w:r>
      <w:r>
        <w:rPr>
          <w:color w:val="000000"/>
          <w:lang w:eastAsia="lt-LT"/>
        </w:rPr>
        <w:t xml:space="preserve"> </w:t>
      </w:r>
      <w:r w:rsidRPr="0097357A">
        <w:rPr>
          <w:color w:val="000000"/>
        </w:rPr>
        <w:t>„Dėl Klaipėdos miesto tautinių mažumų tarybos prie Klaipėdos miesto savivaldybės tarybos sudėties patvirtinimo“</w:t>
      </w:r>
      <w:r>
        <w:rPr>
          <w:color w:val="000000"/>
        </w:rPr>
        <w:t>.</w:t>
      </w:r>
    </w:p>
    <w:p w14:paraId="3B01ABE6" w14:textId="77777777" w:rsidR="004476DD" w:rsidRDefault="004476DD" w:rsidP="00CA4D3B">
      <w:pPr>
        <w:jc w:val="both"/>
      </w:pPr>
    </w:p>
    <w:p w14:paraId="4A2C6801" w14:textId="77777777" w:rsidR="005F4EC3" w:rsidRDefault="005F4EC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6CB8822" w14:textId="77777777" w:rsidTr="00C56F56">
        <w:tc>
          <w:tcPr>
            <w:tcW w:w="6204" w:type="dxa"/>
          </w:tcPr>
          <w:p w14:paraId="249EBE5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8F7D5A1" w14:textId="77777777" w:rsidR="004476DD" w:rsidRDefault="00EA2977" w:rsidP="004476DD">
            <w:pPr>
              <w:jc w:val="right"/>
            </w:pPr>
            <w:r>
              <w:t>Vytautas Grubliauskas</w:t>
            </w:r>
          </w:p>
        </w:tc>
      </w:tr>
    </w:tbl>
    <w:p w14:paraId="593269ED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DFEC0" w14:textId="77777777" w:rsidR="005D6648" w:rsidRDefault="005D6648" w:rsidP="00E014C1">
      <w:r>
        <w:separator/>
      </w:r>
    </w:p>
  </w:endnote>
  <w:endnote w:type="continuationSeparator" w:id="0">
    <w:p w14:paraId="1631E092" w14:textId="77777777" w:rsidR="005D6648" w:rsidRDefault="005D664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3F1D2" w14:textId="77777777" w:rsidR="005D6648" w:rsidRDefault="005D6648" w:rsidP="00E014C1">
      <w:r>
        <w:separator/>
      </w:r>
    </w:p>
  </w:footnote>
  <w:footnote w:type="continuationSeparator" w:id="0">
    <w:p w14:paraId="18579A01" w14:textId="77777777" w:rsidR="005D6648" w:rsidRDefault="005D664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7D4344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2E5874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30E24"/>
    <w:rsid w:val="004476DD"/>
    <w:rsid w:val="00597EE8"/>
    <w:rsid w:val="005D6648"/>
    <w:rsid w:val="005F495C"/>
    <w:rsid w:val="005F4EC3"/>
    <w:rsid w:val="008354D5"/>
    <w:rsid w:val="00894D6F"/>
    <w:rsid w:val="00922CD4"/>
    <w:rsid w:val="00A12691"/>
    <w:rsid w:val="00AF7D08"/>
    <w:rsid w:val="00C56F56"/>
    <w:rsid w:val="00CA4D3B"/>
    <w:rsid w:val="00D94195"/>
    <w:rsid w:val="00E014C1"/>
    <w:rsid w:val="00E33871"/>
    <w:rsid w:val="00EA2977"/>
    <w:rsid w:val="00ED6BA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219093"/>
  <w15:docId w15:val="{9909EAB4-B196-42A3-BB8E-91F7441E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2017-03-01T06:38:00Z</dcterms:created>
  <dcterms:modified xsi:type="dcterms:W3CDTF">2017-03-01T06:38:00Z</dcterms:modified>
</cp:coreProperties>
</file>