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B4AFC">
        <w:rPr>
          <w:b/>
        </w:rPr>
        <w:t xml:space="preserve"> (N)</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w:t>
      </w:r>
      <w:r w:rsidR="000470CC">
        <w:t>ės</w:t>
      </w:r>
      <w:r w:rsidR="00706B3E">
        <w:t xml:space="preserve"> </w:t>
      </w:r>
      <w:r w:rsidR="000470CC">
        <w:t>D</w:t>
      </w:r>
      <w:r w:rsidR="007B4AFC">
        <w:t>.</w:t>
      </w:r>
      <w:r w:rsidR="000470CC">
        <w:t xml:space="preserve"> J</w:t>
      </w:r>
      <w:r w:rsidR="007B4AFC">
        <w:t>.</w:t>
      </w:r>
      <w:r w:rsidR="000470CC">
        <w:t xml:space="preserve"> </w:t>
      </w:r>
      <w:r w:rsidR="00706B3E">
        <w:t>prašym</w:t>
      </w:r>
      <w:r w:rsidR="000470CC">
        <w:t>ą</w:t>
      </w:r>
      <w:r w:rsidR="00706B3E">
        <w:t xml:space="preserve"> pakeisti nuomos sąlygas ir  nuomoti </w:t>
      </w:r>
      <w:r w:rsidR="001E69CF">
        <w:t xml:space="preserve"> </w:t>
      </w:r>
      <w:r w:rsidR="00706B3E">
        <w:t>j</w:t>
      </w:r>
      <w:r w:rsidR="000470CC">
        <w:t>ai</w:t>
      </w:r>
      <w:r w:rsidR="00706B3E">
        <w:t xml:space="preserve"> būstą socialinio būsto sąlygomis.  Pateikt</w:t>
      </w:r>
      <w:r w:rsidR="000470CC">
        <w:t>os</w:t>
      </w:r>
      <w:r w:rsidR="00706B3E">
        <w:t xml:space="preserve"> Metin</w:t>
      </w:r>
      <w:r w:rsidR="000470CC">
        <w:t>ės</w:t>
      </w:r>
      <w:r w:rsidR="00706B3E">
        <w:t xml:space="preserve"> gyventojo (šeimos) turto (įskaitant gautas pajamas) deklaracij</w:t>
      </w:r>
      <w:r w:rsidR="000470CC">
        <w:t>os</w:t>
      </w:r>
      <w:r w:rsidR="00706B3E">
        <w:t xml:space="preserve">  duomenimis nuominink</w:t>
      </w:r>
      <w:r w:rsidR="000470CC">
        <w:t>ė</w:t>
      </w:r>
      <w:r w:rsidR="00706B3E">
        <w:t xml:space="preserve"> atitinka Paramos būstui įsigyti ar išsinuomoti įstatymo </w:t>
      </w:r>
      <w:r w:rsidR="00F35CC2">
        <w:t xml:space="preserve">(toliau – Įstatymas) </w:t>
      </w:r>
      <w:r w:rsidR="00706B3E">
        <w:t>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0470CC" w:rsidRDefault="000470CC" w:rsidP="000470CC">
      <w:pPr>
        <w:ind w:firstLine="720"/>
        <w:jc w:val="both"/>
      </w:pPr>
      <w:r>
        <w:t xml:space="preserve">Klaipėdos miesto savivaldybės tarybos 2016 m. lapkričio 24 d. sprendimu Nr. T2-275 buvo pakeistos socialinio būsto </w:t>
      </w:r>
      <w:r w:rsidR="007B4AFC" w:rsidRPr="007B4AFC">
        <w:rPr>
          <w:i/>
        </w:rPr>
        <w:t>(duomenys neskelbtini)</w:t>
      </w:r>
      <w:r w:rsidR="007B4AFC">
        <w:t xml:space="preserve"> </w:t>
      </w:r>
      <w:r>
        <w:t>nuomos sąlygos.  Sprendimas buvo priimtas, atsižvelgiant į nuomininkės 2015 metų turto deklaracijos duomenis - jos pajamos sudarė 14848 Eur ir daugiau kaip 3 kartus viršijo Įstatymo 11 straipsnio 2 dalyje nustatytą  metinį  pajamų dydį asmeniui be šeimos, gyvenančiam Klaipėdos mieste</w:t>
      </w:r>
      <w:r w:rsidR="00FF7B6F">
        <w:t xml:space="preserve"> </w:t>
      </w:r>
      <w:r>
        <w:t xml:space="preserve">-3876 Eur. </w:t>
      </w:r>
      <w:r w:rsidR="00FF7B6F">
        <w:t>Šias deklaruotas pajamas didžiąja dalimi sudarė mirusio brolio paveldėto turto vertė</w:t>
      </w:r>
      <w:r w:rsidR="00354298">
        <w:t xml:space="preserve">. </w:t>
      </w:r>
    </w:p>
    <w:p w:rsidR="00354298" w:rsidRDefault="000470CC" w:rsidP="00FF7B6F">
      <w:pPr>
        <w:ind w:firstLine="720"/>
        <w:jc w:val="both"/>
      </w:pPr>
      <w:r>
        <w:t xml:space="preserve">Priimto sprendimo pagrindu su nuomininke buvo sudaryta savivaldybės būsto nuomos sutartis ir nuo 2016 m. gruodžio 1 d. pradėtas taikyti 20 proc. padidintas </w:t>
      </w:r>
      <w:r w:rsidR="00FF7B6F">
        <w:t xml:space="preserve">nuomos mokestis- </w:t>
      </w:r>
      <w:r w:rsidR="00354298">
        <w:t xml:space="preserve">(33,61x1,20) = </w:t>
      </w:r>
      <w:r w:rsidR="00FF7B6F">
        <w:t xml:space="preserve">40,33 Eur/mėn. </w:t>
      </w:r>
    </w:p>
    <w:p w:rsidR="000470CC" w:rsidRDefault="00FF7B6F" w:rsidP="00FF7B6F">
      <w:pPr>
        <w:ind w:firstLine="720"/>
        <w:jc w:val="both"/>
      </w:pPr>
      <w:r>
        <w:t>Šių metų vasario 10 d. Savivaldybės administracijoje užregistruotas D. J</w:t>
      </w:r>
      <w:r w:rsidR="00A44295">
        <w:t>.</w:t>
      </w:r>
      <w:r>
        <w:t xml:space="preserve"> prašymas nuomoti jai būstą</w:t>
      </w:r>
      <w:r w:rsidR="00A44295">
        <w:t xml:space="preserve"> </w:t>
      </w:r>
      <w:r w:rsidR="00A44295" w:rsidRPr="00A44295">
        <w:rPr>
          <w:i/>
        </w:rPr>
        <w:t>(duomenys neskelbtini)</w:t>
      </w:r>
      <w:r>
        <w:t xml:space="preserve"> socialinio būsto nuomos sąlygomis ir kartu su prašymu pateikta Metinė gyventojo (šeimos) turto deklaracija už 2016 metus. Pagal pateiktos deklaracijos duomenis   nuomininkės praėjusių kalendorinių metų pajamas sudarė tik jos gaunama invalidumo pensija - 1818 Eur. Mėnesio pajamos -151,5 Eur. </w:t>
      </w:r>
    </w:p>
    <w:p w:rsidR="00B74CCC" w:rsidRDefault="00B74CCC" w:rsidP="00B74CCC">
      <w:pPr>
        <w:ind w:firstLine="720"/>
        <w:jc w:val="both"/>
        <w:rPr>
          <w:b/>
        </w:rPr>
      </w:pPr>
      <w:r>
        <w:t>Sprendimo projektas parengtas, atsižvelgiant į tą aplinkybę, kad po brolio mirties sutikusi paveldėjimo teise priimti jo turtą, D. J.  nesuvokė, kad reiktų pasidomėti apie mirusio brolio skolas, kurios, kaip paaiškėjo, buvo didelės. D. J., priėmusi palikimą,  privalėjo  padengti likusias brolio skolas  ne tik iš pajamų, gautų už parduotą jo turtą, bet dar ir iš savo invalidumo pensijos.</w:t>
      </w:r>
    </w:p>
    <w:p w:rsidR="001846B9" w:rsidRPr="00A75AF3" w:rsidRDefault="001846B9" w:rsidP="00A75AF3">
      <w:pPr>
        <w:ind w:firstLine="720"/>
        <w:jc w:val="both"/>
      </w:pPr>
      <w:r w:rsidRPr="001846B9">
        <w:rPr>
          <w:b/>
        </w:rPr>
        <w:t>3. Kokių rezultatų laukiama.</w:t>
      </w:r>
    </w:p>
    <w:p w:rsidR="00A75AF3" w:rsidRDefault="00EF58F3" w:rsidP="00A75AF3">
      <w:pPr>
        <w:ind w:firstLine="720"/>
        <w:jc w:val="both"/>
      </w:pPr>
      <w:r>
        <w:t>Savivaldybės tarybai priėmus sprendimą</w:t>
      </w:r>
      <w:r w:rsidR="00FB34C4">
        <w:t xml:space="preserve"> b</w:t>
      </w:r>
      <w:r w:rsidR="00A75AF3">
        <w:t xml:space="preserve">ūtų </w:t>
      </w:r>
      <w:r>
        <w:t>patenkint</w:t>
      </w:r>
      <w:r w:rsidR="00FB34C4">
        <w:t>as</w:t>
      </w:r>
      <w:r>
        <w:t xml:space="preserve"> </w:t>
      </w:r>
      <w:r w:rsidR="00FB34C4">
        <w:t xml:space="preserve">mažas pajamas gaunančios </w:t>
      </w:r>
      <w:r>
        <w:t>nuominink</w:t>
      </w:r>
      <w:r w:rsidR="00FB34C4">
        <w:t>ės</w:t>
      </w:r>
      <w:r>
        <w:t xml:space="preserve"> prašyma</w:t>
      </w:r>
      <w:r w:rsidR="00FB34C4">
        <w:t>s</w:t>
      </w:r>
      <w:r w:rsidR="00CB2E48">
        <w:t xml:space="preserve"> </w:t>
      </w:r>
      <w:r>
        <w:t>ir užtikrintos j</w:t>
      </w:r>
      <w:r w:rsidR="00FB34C4">
        <w:t>os</w:t>
      </w:r>
      <w:r w:rsidR="00A75AF3">
        <w:t xml:space="preserve"> </w:t>
      </w:r>
      <w:r w:rsidR="00840C56">
        <w:t xml:space="preserve">teisės į tolesnę būsto nuomą </w:t>
      </w:r>
      <w:r w:rsidR="00A75AF3">
        <w:t xml:space="preserve">socialinio būsto nuomos </w:t>
      </w:r>
      <w:r w:rsidR="00840C56">
        <w:t>sąlygomis</w:t>
      </w:r>
      <w:r w:rsidR="009F78C8">
        <w:t>, mokant mažesnį nuomos mokestį</w:t>
      </w:r>
      <w:r w:rsidR="00FB34C4">
        <w:t>.</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C331C" w:rsidRDefault="004C331C" w:rsidP="001846B9"/>
    <w:p w:rsidR="001846B9" w:rsidRDefault="001846B9" w:rsidP="001846B9">
      <w:r>
        <w:t>Socialinio būsto skyriaus vedėja</w:t>
      </w:r>
      <w:r>
        <w:tab/>
      </w:r>
      <w:r>
        <w:tab/>
      </w:r>
      <w:r>
        <w:tab/>
        <w:t xml:space="preserve">                  Danguolė Netikšienė</w:t>
      </w:r>
    </w:p>
    <w:sectPr w:rsidR="001846B9" w:rsidSect="00FC7116">
      <w:headerReference w:type="even" r:id="rId7"/>
      <w:headerReference w:type="default" r:id="rId8"/>
      <w:pgSz w:w="11906" w:h="16838" w:code="9"/>
      <w:pgMar w:top="567" w:right="567" w:bottom="567" w:left="1418"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38" w:rsidRDefault="00A36F38">
      <w:r>
        <w:separator/>
      </w:r>
    </w:p>
  </w:endnote>
  <w:endnote w:type="continuationSeparator" w:id="0">
    <w:p w:rsidR="00A36F38" w:rsidRDefault="00A3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38" w:rsidRDefault="00A36F38">
      <w:r>
        <w:separator/>
      </w:r>
    </w:p>
  </w:footnote>
  <w:footnote w:type="continuationSeparator" w:id="0">
    <w:p w:rsidR="00A36F38" w:rsidRDefault="00A3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7B6F">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470CC"/>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D24"/>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86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429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31C"/>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4AFC"/>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3D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1D07"/>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8C8"/>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6F38"/>
    <w:rsid w:val="00A40E04"/>
    <w:rsid w:val="00A4259E"/>
    <w:rsid w:val="00A42D4F"/>
    <w:rsid w:val="00A42FAD"/>
    <w:rsid w:val="00A4307E"/>
    <w:rsid w:val="00A430FD"/>
    <w:rsid w:val="00A43C01"/>
    <w:rsid w:val="00A44295"/>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4CCC"/>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0D0"/>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4C4"/>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4598"/>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 w:val="00FF7B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593858185">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2017-03-07T06:45:00Z</dcterms:created>
  <dcterms:modified xsi:type="dcterms:W3CDTF">2017-03-07T06:45:00Z</dcterms:modified>
</cp:coreProperties>
</file>