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772B6634" w:rsidR="00B043B6" w:rsidRPr="00E71541" w:rsidRDefault="00B043B6" w:rsidP="00C412E4">
      <w:pPr>
        <w:jc w:val="center"/>
        <w:rPr>
          <w:b/>
          <w:sz w:val="24"/>
          <w:szCs w:val="24"/>
        </w:rPr>
      </w:pPr>
      <w:r w:rsidRPr="00E71541">
        <w:rPr>
          <w:b/>
          <w:sz w:val="24"/>
          <w:szCs w:val="24"/>
        </w:rPr>
        <w:t>PRIE SAVIVALDYBĖS TARYBOS SPRENDIMO „</w:t>
      </w:r>
      <w:r w:rsidR="00611C90" w:rsidRPr="00E71541">
        <w:rPr>
          <w:b/>
          <w:sz w:val="24"/>
          <w:szCs w:val="24"/>
        </w:rPr>
        <w:t xml:space="preserve">DĖL </w:t>
      </w:r>
      <w:r w:rsidR="00E83962">
        <w:rPr>
          <w:b/>
          <w:caps/>
          <w:sz w:val="24"/>
          <w:szCs w:val="24"/>
        </w:rPr>
        <w:t>KLASIŲ (PRIEŠMOKYKLINIO UGDYMO GRUPIŲ) SKAIČIAUS IR MOKINIŲ (VAIKŲ) SKAIČIAUS VIDURKIO SAVIVALDYBĖS BENDROJO UGDYMO MOKYKLOSE 2017–2018 MOKSLO METAMS NUSTATYMO</w:t>
      </w:r>
      <w:r w:rsidRPr="00E71541">
        <w:rPr>
          <w:b/>
          <w:caps/>
          <w:sz w:val="24"/>
          <w:szCs w:val="24"/>
        </w:rPr>
        <w:t>“</w:t>
      </w:r>
      <w:r w:rsidRPr="00E71541">
        <w:rPr>
          <w:b/>
          <w:sz w:val="24"/>
          <w:szCs w:val="24"/>
        </w:rPr>
        <w:t xml:space="preserve"> PROJEKTO</w:t>
      </w:r>
    </w:p>
    <w:p w14:paraId="5F59AD14" w14:textId="0552A200" w:rsidR="00B043B6" w:rsidRDefault="00B043B6" w:rsidP="00B043B6">
      <w:pPr>
        <w:jc w:val="center"/>
        <w:rPr>
          <w:b/>
          <w:sz w:val="24"/>
          <w:szCs w:val="24"/>
        </w:rPr>
      </w:pPr>
    </w:p>
    <w:p w14:paraId="4E1D7A38" w14:textId="77777777" w:rsidR="006518D2" w:rsidRDefault="006518D2" w:rsidP="00B043B6">
      <w:pPr>
        <w:jc w:val="center"/>
        <w:rPr>
          <w:b/>
          <w:sz w:val="24"/>
          <w:szCs w:val="24"/>
        </w:rPr>
      </w:pPr>
    </w:p>
    <w:p w14:paraId="215A4786" w14:textId="77777777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25A434A6" w14:textId="0E09D933" w:rsidR="002F6399" w:rsidRPr="00C3204C" w:rsidRDefault="00AF283B" w:rsidP="002F6399">
      <w:pPr>
        <w:ind w:firstLine="720"/>
        <w:jc w:val="both"/>
        <w:rPr>
          <w:sz w:val="24"/>
          <w:szCs w:val="24"/>
        </w:rPr>
      </w:pPr>
      <w:r w:rsidRPr="00C3204C">
        <w:rPr>
          <w:color w:val="000000"/>
          <w:sz w:val="24"/>
          <w:szCs w:val="24"/>
        </w:rPr>
        <w:t>Ši</w:t>
      </w:r>
      <w:r w:rsidR="003D4BB6" w:rsidRPr="00C3204C">
        <w:rPr>
          <w:color w:val="000000"/>
          <w:sz w:val="24"/>
          <w:szCs w:val="24"/>
        </w:rPr>
        <w:t xml:space="preserve">s sprendimo projektas </w:t>
      </w:r>
      <w:r w:rsidR="00297118" w:rsidRPr="00C3204C">
        <w:rPr>
          <w:color w:val="000000"/>
          <w:sz w:val="24"/>
          <w:szCs w:val="24"/>
        </w:rPr>
        <w:t>re</w:t>
      </w:r>
      <w:r w:rsidR="00E83962" w:rsidRPr="00C3204C">
        <w:rPr>
          <w:color w:val="000000"/>
          <w:sz w:val="24"/>
          <w:szCs w:val="24"/>
        </w:rPr>
        <w:t>ngiamas</w:t>
      </w:r>
      <w:r w:rsidR="00C3204C" w:rsidRPr="00C3204C">
        <w:rPr>
          <w:color w:val="000000"/>
          <w:sz w:val="24"/>
          <w:szCs w:val="24"/>
        </w:rPr>
        <w:t xml:space="preserve"> dėl to, kad</w:t>
      </w:r>
      <w:r w:rsidR="00E83962" w:rsidRPr="00C3204C">
        <w:rPr>
          <w:color w:val="000000"/>
          <w:sz w:val="24"/>
          <w:szCs w:val="24"/>
        </w:rPr>
        <w:t xml:space="preserve"> </w:t>
      </w:r>
      <w:r w:rsidR="00C3204C" w:rsidRPr="00C3204C">
        <w:rPr>
          <w:sz w:val="24"/>
          <w:szCs w:val="24"/>
        </w:rPr>
        <w:t>kiekvienais mokslo metais Lietuvos Respublikos švietimo ir mokslo ministro nustatyta tvarka savivaldybės bendrojo ugdymo mokykloms turi būti nustatomas klasių (priešmokyklinio ugdymo grupių)</w:t>
      </w:r>
      <w:r w:rsidR="00C3204C" w:rsidRPr="00C3204C">
        <w:rPr>
          <w:b/>
          <w:sz w:val="24"/>
          <w:szCs w:val="24"/>
        </w:rPr>
        <w:t xml:space="preserve"> </w:t>
      </w:r>
      <w:r w:rsidR="00C3204C" w:rsidRPr="00C3204C">
        <w:rPr>
          <w:sz w:val="24"/>
          <w:szCs w:val="24"/>
        </w:rPr>
        <w:t>skaičius bei mokinių (vaikų) skaičiaus jose vidurkis</w:t>
      </w:r>
      <w:r w:rsidR="00C3204C">
        <w:rPr>
          <w:sz w:val="24"/>
          <w:szCs w:val="24"/>
        </w:rPr>
        <w:t>.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09302F98" w14:textId="4C7A7C2D" w:rsidR="002E1221" w:rsidRPr="002E1221" w:rsidRDefault="00AF283B" w:rsidP="002E1221">
      <w:pPr>
        <w:ind w:firstLine="720"/>
        <w:jc w:val="both"/>
        <w:rPr>
          <w:sz w:val="24"/>
          <w:szCs w:val="24"/>
        </w:rPr>
      </w:pPr>
      <w:r w:rsidRPr="002E1221">
        <w:rPr>
          <w:sz w:val="24"/>
          <w:szCs w:val="24"/>
        </w:rPr>
        <w:t>Sprendimo projekto t</w:t>
      </w:r>
      <w:r w:rsidR="00050D8F" w:rsidRPr="002E1221">
        <w:rPr>
          <w:sz w:val="24"/>
          <w:szCs w:val="24"/>
        </w:rPr>
        <w:t>ikslas –</w:t>
      </w:r>
      <w:r w:rsidRPr="002E1221">
        <w:rPr>
          <w:sz w:val="24"/>
          <w:szCs w:val="24"/>
        </w:rPr>
        <w:t xml:space="preserve"> </w:t>
      </w:r>
      <w:r w:rsidR="002E1221" w:rsidRPr="002E1221">
        <w:rPr>
          <w:sz w:val="24"/>
          <w:szCs w:val="24"/>
        </w:rPr>
        <w:t>užtikrinti Klaipėdos miesto savivaldybės mokyklinio (priešmokyklinio) amžiaus asmenų, taip pat ir suaugusiųjų, mokymąsi pagal švietimo programas</w:t>
      </w:r>
      <w:r w:rsidR="002E1221">
        <w:rPr>
          <w:sz w:val="24"/>
          <w:szCs w:val="24"/>
        </w:rPr>
        <w:t>,</w:t>
      </w:r>
      <w:r w:rsidR="002F6399" w:rsidRPr="002E1221">
        <w:rPr>
          <w:sz w:val="24"/>
          <w:szCs w:val="24"/>
        </w:rPr>
        <w:t xml:space="preserve"> </w:t>
      </w:r>
      <w:r w:rsidRPr="002E1221">
        <w:rPr>
          <w:sz w:val="24"/>
          <w:szCs w:val="24"/>
        </w:rPr>
        <w:t>u</w:t>
      </w:r>
      <w:r w:rsidR="00050D8F" w:rsidRPr="002E1221">
        <w:rPr>
          <w:sz w:val="24"/>
          <w:szCs w:val="24"/>
        </w:rPr>
        <w:t>ždavinys –</w:t>
      </w:r>
      <w:r w:rsidR="009E342C" w:rsidRPr="002E1221">
        <w:rPr>
          <w:sz w:val="24"/>
          <w:szCs w:val="24"/>
        </w:rPr>
        <w:t xml:space="preserve"> </w:t>
      </w:r>
      <w:r w:rsidR="002E1221" w:rsidRPr="002E1221">
        <w:rPr>
          <w:sz w:val="24"/>
          <w:szCs w:val="24"/>
        </w:rPr>
        <w:t>nustatyti klasių (priešmokyklinio ugdymo grupių)</w:t>
      </w:r>
      <w:r w:rsidR="002E1221" w:rsidRPr="002E1221">
        <w:rPr>
          <w:b/>
          <w:sz w:val="24"/>
          <w:szCs w:val="24"/>
        </w:rPr>
        <w:t xml:space="preserve"> </w:t>
      </w:r>
      <w:r w:rsidR="002E1221" w:rsidRPr="002E1221">
        <w:rPr>
          <w:sz w:val="24"/>
          <w:szCs w:val="24"/>
        </w:rPr>
        <w:t>skaičių ir mokinių (vaikų) skaičiaus vidurkį savivaldybės bendrojo ugdymo mokyklose 201</w:t>
      </w:r>
      <w:r w:rsidR="002E1221">
        <w:rPr>
          <w:sz w:val="24"/>
          <w:szCs w:val="24"/>
        </w:rPr>
        <w:t>7</w:t>
      </w:r>
      <w:r w:rsidR="002E1221" w:rsidRPr="002E1221">
        <w:rPr>
          <w:sz w:val="24"/>
          <w:szCs w:val="24"/>
        </w:rPr>
        <w:t>–201</w:t>
      </w:r>
      <w:r w:rsidR="002E1221">
        <w:rPr>
          <w:sz w:val="24"/>
          <w:szCs w:val="24"/>
        </w:rPr>
        <w:t>8</w:t>
      </w:r>
      <w:r w:rsidR="002E1221" w:rsidRPr="002E1221">
        <w:rPr>
          <w:sz w:val="24"/>
          <w:szCs w:val="24"/>
        </w:rPr>
        <w:t xml:space="preserve"> mokslo metams. </w:t>
      </w:r>
    </w:p>
    <w:p w14:paraId="2D4C8C49" w14:textId="77777777" w:rsidR="008C2DA2" w:rsidRDefault="00AF283B" w:rsidP="002E1221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79F40852" w14:textId="5E818F6E" w:rsidR="00213582" w:rsidRPr="00213582" w:rsidRDefault="00D952CE" w:rsidP="00213582">
      <w:pPr>
        <w:ind w:firstLine="720"/>
        <w:jc w:val="both"/>
        <w:outlineLvl w:val="0"/>
        <w:rPr>
          <w:sz w:val="24"/>
          <w:szCs w:val="24"/>
        </w:rPr>
      </w:pPr>
      <w:r w:rsidRPr="00213582">
        <w:rPr>
          <w:sz w:val="24"/>
          <w:szCs w:val="24"/>
        </w:rPr>
        <w:t xml:space="preserve">Šis sprendimo projektas parengtas, </w:t>
      </w:r>
      <w:r w:rsidR="00213582" w:rsidRPr="00213582">
        <w:rPr>
          <w:sz w:val="24"/>
          <w:szCs w:val="24"/>
        </w:rPr>
        <w:t xml:space="preserve">vadovaujantis </w:t>
      </w:r>
      <w:r w:rsidR="00213582" w:rsidRPr="00213582">
        <w:rPr>
          <w:caps/>
          <w:sz w:val="24"/>
          <w:szCs w:val="24"/>
        </w:rPr>
        <w:t>p</w:t>
      </w:r>
      <w:r w:rsidR="00213582" w:rsidRPr="00213582">
        <w:rPr>
          <w:sz w:val="24"/>
          <w:szCs w:val="24"/>
        </w:rPr>
        <w:t xml:space="preserve">riėmimo į valstybinę ir savivaldybės bendrojo ugdymo mokyklą, profesinio mokymo įstaigą bendrųjų kriterijų sąrašu, patvirtintu Lietuvos Respublikos švietimo ir mokslo ministro 2004 m. birželio 25 d. įsakymu Nr. ISAK–1019, </w:t>
      </w:r>
      <w:r w:rsidR="00F32444">
        <w:rPr>
          <w:sz w:val="24"/>
          <w:szCs w:val="24"/>
        </w:rPr>
        <w:t xml:space="preserve">ir </w:t>
      </w:r>
      <w:r w:rsidR="00213582" w:rsidRPr="00213582">
        <w:rPr>
          <w:sz w:val="24"/>
          <w:szCs w:val="24"/>
        </w:rPr>
        <w:t xml:space="preserve">atsižvelgiant į </w:t>
      </w:r>
      <w:r w:rsidR="00213582" w:rsidRPr="00213582">
        <w:rPr>
          <w:bCs/>
          <w:sz w:val="24"/>
          <w:szCs w:val="24"/>
        </w:rPr>
        <w:t>Klaipėdos miesto savivaldybės bendrojo ugdymo mokyklų tinklo pertvarkos 2016–2020 metų bendrojo plano</w:t>
      </w:r>
      <w:r w:rsidR="00394622">
        <w:rPr>
          <w:bCs/>
          <w:sz w:val="24"/>
          <w:szCs w:val="24"/>
        </w:rPr>
        <w:t xml:space="preserve">, patvirtinto </w:t>
      </w:r>
      <w:r w:rsidR="00394622" w:rsidRPr="00213582">
        <w:rPr>
          <w:color w:val="000000"/>
          <w:sz w:val="24"/>
          <w:szCs w:val="24"/>
        </w:rPr>
        <w:t xml:space="preserve">Klaipėdos </w:t>
      </w:r>
      <w:r w:rsidR="00394622">
        <w:rPr>
          <w:color w:val="000000"/>
          <w:sz w:val="24"/>
          <w:szCs w:val="24"/>
        </w:rPr>
        <w:t xml:space="preserve">miesto savivaldybės tarybos </w:t>
      </w:r>
      <w:r w:rsidR="00394622" w:rsidRPr="002219D3">
        <w:rPr>
          <w:color w:val="000000"/>
          <w:sz w:val="24"/>
          <w:szCs w:val="24"/>
        </w:rPr>
        <w:t>2016 m.</w:t>
      </w:r>
      <w:r w:rsidR="0035043D">
        <w:rPr>
          <w:color w:val="000000"/>
          <w:sz w:val="24"/>
          <w:szCs w:val="24"/>
        </w:rPr>
        <w:t xml:space="preserve"> balandžio 28</w:t>
      </w:r>
      <w:r w:rsidR="00394622" w:rsidRPr="002219D3">
        <w:rPr>
          <w:color w:val="000000"/>
          <w:sz w:val="24"/>
          <w:szCs w:val="24"/>
        </w:rPr>
        <w:t xml:space="preserve"> d. sprendimu Nr. T2-</w:t>
      </w:r>
      <w:r w:rsidR="0035043D">
        <w:rPr>
          <w:color w:val="000000"/>
          <w:sz w:val="24"/>
          <w:szCs w:val="24"/>
        </w:rPr>
        <w:t>119</w:t>
      </w:r>
      <w:r w:rsidR="00394622" w:rsidRPr="002219D3">
        <w:rPr>
          <w:color w:val="000000"/>
          <w:sz w:val="24"/>
          <w:szCs w:val="24"/>
        </w:rPr>
        <w:t xml:space="preserve">, </w:t>
      </w:r>
      <w:r w:rsidR="00213582" w:rsidRPr="002219D3">
        <w:rPr>
          <w:color w:val="000000"/>
          <w:sz w:val="24"/>
          <w:szCs w:val="24"/>
        </w:rPr>
        <w:t>įgyvendinimo 2016 metais stebėseną</w:t>
      </w:r>
      <w:r w:rsidR="00213582" w:rsidRPr="002219D3">
        <w:rPr>
          <w:sz w:val="24"/>
          <w:szCs w:val="24"/>
        </w:rPr>
        <w:t>.</w:t>
      </w:r>
      <w:r w:rsidR="00F32444">
        <w:rPr>
          <w:sz w:val="24"/>
          <w:szCs w:val="24"/>
        </w:rPr>
        <w:t xml:space="preserve"> </w:t>
      </w:r>
    </w:p>
    <w:p w14:paraId="396D8764" w14:textId="77777777" w:rsidR="0035043D" w:rsidRDefault="00365F4C" w:rsidP="0035043D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35E0D8E7" w14:textId="5D42FEDA" w:rsidR="00F87D4D" w:rsidRDefault="00213582" w:rsidP="0035043D">
      <w:pPr>
        <w:ind w:firstLine="720"/>
        <w:jc w:val="both"/>
        <w:rPr>
          <w:bCs/>
        </w:rPr>
      </w:pPr>
      <w:r w:rsidRPr="00213582">
        <w:rPr>
          <w:sz w:val="24"/>
          <w:szCs w:val="24"/>
        </w:rPr>
        <w:t xml:space="preserve">Šiuo sprendimo projektu </w:t>
      </w:r>
      <w:r w:rsidRPr="002219D3">
        <w:rPr>
          <w:sz w:val="24"/>
          <w:szCs w:val="24"/>
        </w:rPr>
        <w:t>201</w:t>
      </w:r>
      <w:r w:rsidR="00394622" w:rsidRPr="002219D3">
        <w:rPr>
          <w:sz w:val="24"/>
          <w:szCs w:val="24"/>
        </w:rPr>
        <w:t>7</w:t>
      </w:r>
      <w:r w:rsidRPr="002219D3">
        <w:rPr>
          <w:sz w:val="24"/>
          <w:szCs w:val="24"/>
        </w:rPr>
        <w:t>–201</w:t>
      </w:r>
      <w:r w:rsidR="00394622" w:rsidRPr="002219D3">
        <w:rPr>
          <w:sz w:val="24"/>
          <w:szCs w:val="24"/>
        </w:rPr>
        <w:t>8</w:t>
      </w:r>
      <w:r w:rsidRPr="002219D3">
        <w:rPr>
          <w:sz w:val="24"/>
          <w:szCs w:val="24"/>
        </w:rPr>
        <w:t xml:space="preserve"> </w:t>
      </w:r>
      <w:r w:rsidRPr="00213582">
        <w:rPr>
          <w:sz w:val="24"/>
          <w:szCs w:val="24"/>
        </w:rPr>
        <w:t>mokslo metais savivaldybės bendrojo ugdymo mokyklose planuojama iš viso</w:t>
      </w:r>
      <w:r w:rsidR="00394622">
        <w:rPr>
          <w:sz w:val="24"/>
          <w:szCs w:val="24"/>
        </w:rPr>
        <w:t xml:space="preserve"> sukomplektuoti 7</w:t>
      </w:r>
      <w:r w:rsidR="00380356">
        <w:rPr>
          <w:sz w:val="24"/>
          <w:szCs w:val="24"/>
        </w:rPr>
        <w:t>7</w:t>
      </w:r>
      <w:r w:rsidR="00006AC8">
        <w:rPr>
          <w:sz w:val="24"/>
          <w:szCs w:val="24"/>
        </w:rPr>
        <w:t>1</w:t>
      </w:r>
      <w:r w:rsidR="00394622">
        <w:rPr>
          <w:sz w:val="24"/>
          <w:szCs w:val="24"/>
        </w:rPr>
        <w:t xml:space="preserve"> klas</w:t>
      </w:r>
      <w:r w:rsidR="00006AC8">
        <w:rPr>
          <w:sz w:val="24"/>
          <w:szCs w:val="24"/>
        </w:rPr>
        <w:t>ę</w:t>
      </w:r>
      <w:r w:rsidR="00394622">
        <w:rPr>
          <w:sz w:val="24"/>
          <w:szCs w:val="24"/>
        </w:rPr>
        <w:t xml:space="preserve"> </w:t>
      </w:r>
      <w:r w:rsidR="00394622" w:rsidRPr="009F66C4">
        <w:rPr>
          <w:color w:val="000000" w:themeColor="text1"/>
          <w:sz w:val="24"/>
          <w:szCs w:val="24"/>
        </w:rPr>
        <w:t>(2016–2017</w:t>
      </w:r>
      <w:r w:rsidRPr="009F66C4">
        <w:rPr>
          <w:color w:val="000000" w:themeColor="text1"/>
          <w:sz w:val="24"/>
          <w:szCs w:val="24"/>
        </w:rPr>
        <w:t xml:space="preserve"> m. m. buvo 7</w:t>
      </w:r>
      <w:r w:rsidR="009F66C4" w:rsidRPr="009F66C4">
        <w:rPr>
          <w:color w:val="000000" w:themeColor="text1"/>
          <w:sz w:val="24"/>
          <w:szCs w:val="24"/>
        </w:rPr>
        <w:t>57</w:t>
      </w:r>
      <w:r w:rsidRPr="009F66C4">
        <w:rPr>
          <w:color w:val="000000" w:themeColor="text1"/>
          <w:sz w:val="24"/>
          <w:szCs w:val="24"/>
        </w:rPr>
        <w:t xml:space="preserve">) </w:t>
      </w:r>
      <w:r w:rsidRPr="00213582">
        <w:rPr>
          <w:sz w:val="24"/>
          <w:szCs w:val="24"/>
        </w:rPr>
        <w:t>ir 1</w:t>
      </w:r>
      <w:r w:rsidR="009F66C4">
        <w:rPr>
          <w:sz w:val="24"/>
          <w:szCs w:val="24"/>
        </w:rPr>
        <w:t>2</w:t>
      </w:r>
      <w:r w:rsidRPr="00213582">
        <w:rPr>
          <w:sz w:val="24"/>
          <w:szCs w:val="24"/>
        </w:rPr>
        <w:t xml:space="preserve"> priešmokyklinio ugdymo grupių </w:t>
      </w:r>
      <w:r w:rsidRPr="009F66C4">
        <w:rPr>
          <w:color w:val="000000" w:themeColor="text1"/>
          <w:sz w:val="24"/>
          <w:szCs w:val="24"/>
        </w:rPr>
        <w:t>(201</w:t>
      </w:r>
      <w:r w:rsidR="009F66C4" w:rsidRPr="009F66C4">
        <w:rPr>
          <w:color w:val="000000" w:themeColor="text1"/>
          <w:sz w:val="24"/>
          <w:szCs w:val="24"/>
        </w:rPr>
        <w:t>6</w:t>
      </w:r>
      <w:r w:rsidRPr="009F66C4">
        <w:rPr>
          <w:color w:val="000000" w:themeColor="text1"/>
          <w:sz w:val="24"/>
          <w:szCs w:val="24"/>
        </w:rPr>
        <w:t>–201</w:t>
      </w:r>
      <w:r w:rsidR="009F66C4" w:rsidRPr="009F66C4">
        <w:rPr>
          <w:color w:val="000000" w:themeColor="text1"/>
          <w:sz w:val="24"/>
          <w:szCs w:val="24"/>
        </w:rPr>
        <w:t>7</w:t>
      </w:r>
      <w:r w:rsidRPr="009F66C4">
        <w:rPr>
          <w:color w:val="000000" w:themeColor="text1"/>
          <w:sz w:val="24"/>
          <w:szCs w:val="24"/>
        </w:rPr>
        <w:t xml:space="preserve"> m. m. buvo 1</w:t>
      </w:r>
      <w:r w:rsidR="009F66C4" w:rsidRPr="009F66C4">
        <w:rPr>
          <w:color w:val="000000" w:themeColor="text1"/>
          <w:sz w:val="24"/>
          <w:szCs w:val="24"/>
        </w:rPr>
        <w:t>5</w:t>
      </w:r>
      <w:r w:rsidRPr="009F66C4">
        <w:rPr>
          <w:color w:val="000000" w:themeColor="text1"/>
          <w:sz w:val="24"/>
          <w:szCs w:val="24"/>
        </w:rPr>
        <w:t xml:space="preserve">). </w:t>
      </w:r>
      <w:r w:rsidRPr="00213582">
        <w:rPr>
          <w:sz w:val="24"/>
          <w:szCs w:val="24"/>
        </w:rPr>
        <w:t>Taip pat planuojama suformuoti 8</w:t>
      </w:r>
      <w:r w:rsidR="00380356">
        <w:rPr>
          <w:sz w:val="24"/>
          <w:szCs w:val="24"/>
        </w:rPr>
        <w:t>1</w:t>
      </w:r>
      <w:r w:rsidRPr="00213582">
        <w:rPr>
          <w:sz w:val="24"/>
          <w:szCs w:val="24"/>
        </w:rPr>
        <w:t xml:space="preserve"> pirm</w:t>
      </w:r>
      <w:r w:rsidR="00380356">
        <w:rPr>
          <w:sz w:val="24"/>
          <w:szCs w:val="24"/>
        </w:rPr>
        <w:t>ąją</w:t>
      </w:r>
      <w:r w:rsidRPr="00213582">
        <w:rPr>
          <w:sz w:val="24"/>
          <w:szCs w:val="24"/>
        </w:rPr>
        <w:t xml:space="preserve"> klas</w:t>
      </w:r>
      <w:r w:rsidR="00380356">
        <w:rPr>
          <w:sz w:val="24"/>
          <w:szCs w:val="24"/>
        </w:rPr>
        <w:t>ę</w:t>
      </w:r>
      <w:r w:rsidRPr="00213582">
        <w:rPr>
          <w:sz w:val="24"/>
          <w:szCs w:val="24"/>
        </w:rPr>
        <w:t xml:space="preserve"> (be specialiųjų), t. y. </w:t>
      </w:r>
      <w:r w:rsidR="00380356">
        <w:rPr>
          <w:sz w:val="24"/>
          <w:szCs w:val="24"/>
        </w:rPr>
        <w:t>viena klase daugiau nei</w:t>
      </w:r>
      <w:r w:rsidR="009F66C4">
        <w:rPr>
          <w:sz w:val="24"/>
          <w:szCs w:val="24"/>
        </w:rPr>
        <w:t xml:space="preserve"> 20</w:t>
      </w:r>
      <w:r w:rsidR="004E1245">
        <w:rPr>
          <w:sz w:val="24"/>
          <w:szCs w:val="24"/>
        </w:rPr>
        <w:t>1</w:t>
      </w:r>
      <w:r w:rsidR="009F66C4">
        <w:rPr>
          <w:sz w:val="24"/>
          <w:szCs w:val="24"/>
        </w:rPr>
        <w:t>6–2017 m. m.</w:t>
      </w:r>
      <w:r w:rsidR="00F32444">
        <w:rPr>
          <w:sz w:val="24"/>
          <w:szCs w:val="24"/>
        </w:rPr>
        <w:t xml:space="preserve"> </w:t>
      </w:r>
      <w:r w:rsidRPr="00213582">
        <w:rPr>
          <w:sz w:val="24"/>
          <w:szCs w:val="24"/>
        </w:rPr>
        <w:t>Šiuo sprendimo projektu mokinių skaičiaus vidurkis klasėse (grupėse) nustatomas, vadovaujantis Lietuvos Respublikos Vyriausybės nustatyta Mokinio krepšelio apskaičiavimo ir paskirstymo metodika.</w:t>
      </w:r>
      <w:r w:rsidR="00F87D4D" w:rsidRPr="00F87D4D">
        <w:rPr>
          <w:bCs/>
        </w:rPr>
        <w:t xml:space="preserve"> </w:t>
      </w:r>
      <w:r w:rsidR="00F32444" w:rsidRPr="002219D3">
        <w:rPr>
          <w:color w:val="000000" w:themeColor="text1"/>
          <w:sz w:val="24"/>
          <w:szCs w:val="24"/>
        </w:rPr>
        <w:t xml:space="preserve">Sprendimo projektu nustatomas klasių </w:t>
      </w:r>
      <w:r w:rsidR="00F32444" w:rsidRPr="00213582">
        <w:rPr>
          <w:sz w:val="24"/>
          <w:szCs w:val="24"/>
        </w:rPr>
        <w:t xml:space="preserve">(grupių) skaičius bus patikslintas iki </w:t>
      </w:r>
      <w:r w:rsidR="00F32444" w:rsidRPr="002219D3">
        <w:rPr>
          <w:color w:val="000000" w:themeColor="text1"/>
          <w:sz w:val="24"/>
          <w:szCs w:val="24"/>
        </w:rPr>
        <w:t>2017</w:t>
      </w:r>
      <w:r w:rsidR="00F32444" w:rsidRPr="00213582">
        <w:rPr>
          <w:sz w:val="24"/>
          <w:szCs w:val="24"/>
        </w:rPr>
        <w:t xml:space="preserve"> m. rugsėjo 1 d., atsižvelgus į</w:t>
      </w:r>
      <w:r w:rsidR="00F32444">
        <w:rPr>
          <w:sz w:val="24"/>
          <w:szCs w:val="24"/>
        </w:rPr>
        <w:t xml:space="preserve"> realią komplektavimo situaciją</w:t>
      </w:r>
      <w:r w:rsidR="00F32444" w:rsidRPr="00213582">
        <w:rPr>
          <w:sz w:val="24"/>
          <w:szCs w:val="24"/>
        </w:rPr>
        <w:t>.</w:t>
      </w:r>
    </w:p>
    <w:p w14:paraId="3E4F09DA" w14:textId="7777777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5F3AB6B4" w14:textId="509F9B7C" w:rsidR="00F415A7" w:rsidRPr="00F415A7" w:rsidRDefault="00F32444" w:rsidP="00F41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>
        <w:rPr>
          <w:sz w:val="24"/>
          <w:szCs w:val="24"/>
        </w:rPr>
        <w:t>nenustatyta.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0A974A67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E84E3AD" w14:textId="690E0A23" w:rsidR="00F87D4D" w:rsidRPr="00F87D4D" w:rsidRDefault="00F87D4D" w:rsidP="00F32444">
      <w:pPr>
        <w:ind w:firstLine="709"/>
        <w:jc w:val="both"/>
        <w:rPr>
          <w:bCs/>
          <w:sz w:val="24"/>
          <w:szCs w:val="24"/>
        </w:rPr>
      </w:pPr>
      <w:r w:rsidRPr="00F87D4D">
        <w:rPr>
          <w:bCs/>
          <w:sz w:val="24"/>
          <w:szCs w:val="24"/>
        </w:rPr>
        <w:t>Papildomų lėšų gali reikėti naujų pirmųjų klasių įrengimui, įvertinus šių klasių realią komplektavimo situaciją gegužės–birželio mėnesiais</w:t>
      </w:r>
      <w:r w:rsidR="00AA3C73">
        <w:rPr>
          <w:bCs/>
          <w:sz w:val="24"/>
          <w:szCs w:val="24"/>
        </w:rPr>
        <w:t>.</w:t>
      </w:r>
    </w:p>
    <w:p w14:paraId="5157D3A3" w14:textId="685A3373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</w:p>
    <w:p w14:paraId="50DA940C" w14:textId="37614DA7" w:rsidR="00E51957" w:rsidRPr="009C0E03" w:rsidRDefault="00E51957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t xml:space="preserve">Sprendimo projektą </w:t>
      </w:r>
      <w:r>
        <w:rPr>
          <w:sz w:val="24"/>
          <w:szCs w:val="24"/>
        </w:rPr>
        <w:t xml:space="preserve">vertino </w:t>
      </w:r>
      <w:r w:rsidRPr="003D5F7D">
        <w:rPr>
          <w:sz w:val="24"/>
          <w:szCs w:val="24"/>
        </w:rPr>
        <w:t xml:space="preserve">Klaipėdos miesto savivaldybės </w:t>
      </w:r>
      <w:r>
        <w:rPr>
          <w:bCs/>
          <w:sz w:val="24"/>
          <w:szCs w:val="24"/>
        </w:rPr>
        <w:t xml:space="preserve">administracijos specialistai ir </w:t>
      </w:r>
      <w:r w:rsidR="00F87D4D">
        <w:rPr>
          <w:bCs/>
          <w:sz w:val="24"/>
          <w:szCs w:val="24"/>
        </w:rPr>
        <w:t xml:space="preserve">savivaldybės švietimo įstaigų vadovai </w:t>
      </w:r>
      <w:r w:rsidR="005C4A9B">
        <w:rPr>
          <w:bCs/>
          <w:sz w:val="24"/>
          <w:szCs w:val="24"/>
        </w:rPr>
        <w:t>(į siūlymus atsižvelgta)</w:t>
      </w:r>
      <w:r w:rsidR="006518D2">
        <w:rPr>
          <w:bCs/>
          <w:sz w:val="24"/>
          <w:szCs w:val="24"/>
        </w:rPr>
        <w:t>, analizuoti Mokinių registro duomenys.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3C8A0A6F" w14:textId="348C328B" w:rsidR="00846F30" w:rsidRDefault="00AA3C73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projektą rengė </w:t>
      </w:r>
      <w:r w:rsidR="009F66C4">
        <w:rPr>
          <w:bCs/>
          <w:sz w:val="24"/>
          <w:szCs w:val="24"/>
        </w:rPr>
        <w:t>Švietimo skyriaus vyriausioji specialistė Vida Bubliauskienė</w:t>
      </w:r>
      <w:r>
        <w:rPr>
          <w:bCs/>
          <w:sz w:val="24"/>
          <w:szCs w:val="24"/>
        </w:rPr>
        <w:t xml:space="preserve">, inicijavo </w:t>
      </w:r>
      <w:r w:rsidR="006518D2">
        <w:rPr>
          <w:sz w:val="24"/>
          <w:szCs w:val="24"/>
        </w:rPr>
        <w:t>Švietimo skyrius.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017BCC20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1AFBACC9" w14:textId="629535C0" w:rsidR="0078739F" w:rsidRPr="00E82805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  <w:r w:rsidR="0078739F" w:rsidRPr="00E82805">
        <w:rPr>
          <w:sz w:val="24"/>
          <w:szCs w:val="24"/>
        </w:rPr>
        <w:t>Teisės aktų, nurodytų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BD0EA" w14:textId="77777777" w:rsidR="00B168AD" w:rsidRDefault="00B168AD" w:rsidP="00F41647">
      <w:r>
        <w:separator/>
      </w:r>
    </w:p>
  </w:endnote>
  <w:endnote w:type="continuationSeparator" w:id="0">
    <w:p w14:paraId="3DE7B4CE" w14:textId="77777777" w:rsidR="00B168AD" w:rsidRDefault="00B168A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3C479" w14:textId="77777777" w:rsidR="00B168AD" w:rsidRDefault="00B168AD" w:rsidP="00F41647">
      <w:r>
        <w:separator/>
      </w:r>
    </w:p>
  </w:footnote>
  <w:footnote w:type="continuationSeparator" w:id="0">
    <w:p w14:paraId="311300D1" w14:textId="77777777" w:rsidR="00B168AD" w:rsidRDefault="00B168A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2040C"/>
    <w:rsid w:val="000231E3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C7D9A"/>
    <w:rsid w:val="000D0515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44F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324750"/>
    <w:rsid w:val="00324D88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35A0"/>
    <w:rsid w:val="00394622"/>
    <w:rsid w:val="003A2BEF"/>
    <w:rsid w:val="003A3546"/>
    <w:rsid w:val="003A6B74"/>
    <w:rsid w:val="003A6D5C"/>
    <w:rsid w:val="003A773B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1245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C6A83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9F66C4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3C73"/>
    <w:rsid w:val="00AA5DFD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8AD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320C"/>
    <w:rsid w:val="00B77B3E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4D1"/>
    <w:rsid w:val="00BE48DE"/>
    <w:rsid w:val="00BE4A03"/>
    <w:rsid w:val="00BF01AE"/>
    <w:rsid w:val="00C02648"/>
    <w:rsid w:val="00C02CC8"/>
    <w:rsid w:val="00C10EA7"/>
    <w:rsid w:val="00C16E65"/>
    <w:rsid w:val="00C1745F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15A98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F16B4"/>
    <w:rsid w:val="00DF46C2"/>
    <w:rsid w:val="00E04A0E"/>
    <w:rsid w:val="00E05B58"/>
    <w:rsid w:val="00E119F7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87D4D"/>
    <w:rsid w:val="00F9385C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E551-329C-4DF4-8F47-4F7BB595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2017-03-09T09:09:00Z</cp:lastPrinted>
  <dcterms:created xsi:type="dcterms:W3CDTF">2017-03-13T12:28:00Z</dcterms:created>
  <dcterms:modified xsi:type="dcterms:W3CDTF">2017-03-13T12:28:00Z</dcterms:modified>
</cp:coreProperties>
</file>