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0"/>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1"/>
          </w:p>
        </w:tc>
      </w:tr>
    </w:tbl>
    <w:p w:rsidR="0024190B" w:rsidRPr="003F6781" w:rsidRDefault="0024190B"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lastRenderedPageBreak/>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lastRenderedPageBreak/>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 xml:space="preserve">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w:t>
      </w:r>
      <w:bookmarkStart w:id="2" w:name="n_2"/>
      <w:bookmarkStart w:id="3" w:name="_GoBack"/>
      <w:bookmarkEnd w:id="3"/>
      <w:r w:rsidR="00446272" w:rsidRPr="00446272">
        <w:t>Nr. AD1-2293</w:t>
      </w:r>
      <w:bookmarkEnd w:id="2"/>
      <w:r w:rsidRPr="003F6781">
        <w:t>,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 xml:space="preserve">14.1. Savivaldybės tarybos 2015 m. liepos 31 d. sprendimu </w:t>
      </w:r>
      <w:bookmarkStart w:id="4" w:name="n_0"/>
      <w:r w:rsidR="00446272" w:rsidRPr="00446272">
        <w:t>Nr. T2-209</w:t>
      </w:r>
      <w:bookmarkEnd w:id="4"/>
      <w:r w:rsidRPr="003F6781">
        <w:t xml:space="preserve">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bookmarkStart w:id="5" w:name="n_1"/>
      <w:r w:rsidR="00446272" w:rsidRPr="00446272">
        <w:t>Nr. AD1-1497</w:t>
      </w:r>
      <w:bookmarkEnd w:id="5"/>
      <w:r>
        <w:t xml:space="preserve">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 xml:space="preserve">programos įgyvendinimo metinės ataskaitos, taip pat informacija apie pranešimų apie korupcinio pobūdžio nusikalstamas veikas ar pasiūlymų korupcijos </w:t>
      </w:r>
      <w:r w:rsidRPr="003F6781">
        <w:lastRenderedPageBreak/>
        <w:t>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lastRenderedPageBreak/>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28.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lastRenderedPageBreak/>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7"/>
          <w:pgSz w:w="11906" w:h="16838" w:code="9"/>
          <w:pgMar w:top="1134" w:right="567" w:bottom="1134" w:left="1701" w:header="567" w:footer="567" w:gutter="0"/>
          <w:cols w:space="1296"/>
          <w:titlePg/>
          <w:docGrid w:linePitch="360"/>
        </w:sectPr>
      </w:pPr>
      <w:r w:rsidRPr="003F6781">
        <w:t>__________________</w:t>
      </w:r>
      <w:r w:rsidR="00547300">
        <w:t>___</w:t>
      </w:r>
    </w:p>
    <w:p w:rsidR="0024190B" w:rsidRPr="003F6781" w:rsidRDefault="0024190B" w:rsidP="004A59EC">
      <w:pPr>
        <w:ind w:firstLine="9639"/>
      </w:pPr>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valdymą atsakingi </w:t>
            </w:r>
            <w:r w:rsidRPr="003F6781">
              <w:rPr>
                <w:bCs/>
              </w:rPr>
              <w:lastRenderedPageBreak/>
              <w:t>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 xml:space="preserve">Paskelbtų </w:t>
            </w:r>
            <w:r w:rsidRPr="003F6781">
              <w:rPr>
                <w:bCs/>
              </w:rPr>
              <w:lastRenderedPageBreak/>
              <w:t>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 xml:space="preserve">Savivaldybės institucijų, įmonių ir </w:t>
            </w:r>
            <w:r w:rsidRPr="003F6781">
              <w:lastRenderedPageBreak/>
              <w:t>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Savivaldybės institucijų, įmonių ir įstaigų</w:t>
            </w:r>
            <w:r w:rsidRPr="003F6781">
              <w:rPr>
                <w:bCs/>
              </w:rPr>
              <w:t xml:space="preserve"> vadovai </w:t>
            </w:r>
            <w:r w:rsidRPr="003F6781">
              <w:rPr>
                <w:bCs/>
              </w:rPr>
              <w:lastRenderedPageBreak/>
              <w:t>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Pareikštų internetinėse </w:t>
            </w:r>
            <w:r w:rsidRPr="003F6781">
              <w:rPr>
                <w:bCs/>
              </w:rPr>
              <w:lastRenderedPageBreak/>
              <w:t>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yra viena iš pagrindinių sričių, kuriose egzistuoja didelė korupcijos </w:t>
            </w:r>
            <w:r w:rsidRPr="003F6781">
              <w:rPr>
                <w:bCs/>
              </w:rPr>
              <w:lastRenderedPageBreak/>
              <w:t>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patvirtintuose Savivaldybės tarybos 2013 m. kovo 28 d. sprendimu </w:t>
            </w:r>
            <w:r w:rsidRPr="003F6781">
              <w:rPr>
                <w:bCs/>
              </w:rPr>
              <w:lastRenderedPageBreak/>
              <w:t>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Parengti ir patvirtinti viešųjų pirkimų perkančiojoje organizacijoje organizavimo taisykles, nustatančias atsakingus asmenis ir perkančiosios organizacijos pirkimų organizavimo tvarką nuo pirkimų poreikio formavimo </w:t>
            </w:r>
            <w:r w:rsidRPr="003F6781">
              <w:rPr>
                <w:bCs/>
              </w:rPr>
              <w:lastRenderedPageBreak/>
              <w:t>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6" w:name="OLE_LINK4"/>
            <w:bookmarkStart w:id="7" w:name="OLE_LINK5"/>
            <w:r w:rsidRPr="003F6781">
              <w:t>Paraišką pirkti prekes, paslaugas ar darbus</w:t>
            </w:r>
            <w:bookmarkEnd w:id="6"/>
            <w:bookmarkEnd w:id="7"/>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 xml:space="preserve">avivaldybės gyventojus su </w:t>
            </w:r>
            <w:r w:rsidRPr="003F6781">
              <w:rPr>
                <w:rFonts w:eastAsia="Arial"/>
                <w:b/>
                <w:bCs/>
              </w:rPr>
              <w:lastRenderedPageBreak/>
              <w:t>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lastRenderedPageBreak/>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w:t>
            </w:r>
            <w:r w:rsidRPr="003F6781">
              <w:lastRenderedPageBreak/>
              <w:t>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lastRenderedPageBreak/>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38277"/>
      <w:docPartObj>
        <w:docPartGallery w:val="Page Numbers (Top of Page)"/>
        <w:docPartUnique/>
      </w:docPartObj>
    </w:sdtPr>
    <w:sdtEndPr/>
    <w:sdtContent>
      <w:p w:rsidR="0024190B" w:rsidRPr="00B01E18" w:rsidRDefault="0024190B">
        <w:pPr>
          <w:pStyle w:val="Header"/>
          <w:jc w:val="center"/>
        </w:pPr>
        <w:r w:rsidRPr="00B01E18">
          <w:fldChar w:fldCharType="begin"/>
        </w:r>
        <w:r w:rsidRPr="00B01E18">
          <w:instrText>PAGE   \* MERGEFORMAT</w:instrText>
        </w:r>
        <w:r w:rsidRPr="00B01E18">
          <w:fldChar w:fldCharType="separate"/>
        </w:r>
        <w:r w:rsidR="00446272">
          <w:rPr>
            <w:noProof/>
          </w:rPr>
          <w:t>3</w:t>
        </w:r>
        <w:r w:rsidRPr="00B01E18">
          <w:fldChar w:fldCharType="end"/>
        </w:r>
      </w:p>
    </w:sdtContent>
  </w:sdt>
  <w:p w:rsidR="0024190B" w:rsidRPr="00B01E18" w:rsidRDefault="0024190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Header"/>
          <w:jc w:val="center"/>
        </w:pPr>
        <w:r>
          <w:fldChar w:fldCharType="begin"/>
        </w:r>
        <w:r>
          <w:instrText>PAGE   \* MERGEFORMAT</w:instrText>
        </w:r>
        <w:r>
          <w:fldChar w:fldCharType="separate"/>
        </w:r>
        <w:r w:rsidR="00446272">
          <w:rPr>
            <w:noProof/>
          </w:rPr>
          <w:t>13</w:t>
        </w:r>
        <w:r>
          <w:fldChar w:fldCharType="end"/>
        </w:r>
      </w:p>
    </w:sdtContent>
  </w:sdt>
  <w:p w:rsidR="00D57F27" w:rsidRDefault="00D5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E28B6"/>
    <w:rsid w:val="0024190B"/>
    <w:rsid w:val="003A0074"/>
    <w:rsid w:val="00446272"/>
    <w:rsid w:val="004476DD"/>
    <w:rsid w:val="004A59EC"/>
    <w:rsid w:val="00547300"/>
    <w:rsid w:val="00597EE8"/>
    <w:rsid w:val="005F495C"/>
    <w:rsid w:val="007D1DE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4839</Words>
  <Characters>36929</Characters>
  <DocSecurity>0</DocSecurity>
  <Lines>1025</Lines>
  <Paragraphs>356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2013-10-25T06:49:00Z</dcterms:created>
  <dcterms:modified xsi:type="dcterms:W3CDTF">2016-12-28T13:05:00Z</dcterms:modified>
</cp:coreProperties>
</file>