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AF993BC" w14:textId="77777777" w:rsidTr="00CD329B">
        <w:tc>
          <w:tcPr>
            <w:tcW w:w="4110" w:type="dxa"/>
          </w:tcPr>
          <w:p w14:paraId="7896C46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DF696C3" w14:textId="77777777" w:rsidTr="00CD329B">
        <w:tc>
          <w:tcPr>
            <w:tcW w:w="4110" w:type="dxa"/>
          </w:tcPr>
          <w:p w14:paraId="63A577E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871D27B" w14:textId="77777777" w:rsidTr="00CD329B">
        <w:tc>
          <w:tcPr>
            <w:tcW w:w="4110" w:type="dxa"/>
          </w:tcPr>
          <w:p w14:paraId="5802A49C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63F75502" w14:textId="77777777" w:rsidTr="00CD329B">
        <w:tc>
          <w:tcPr>
            <w:tcW w:w="4110" w:type="dxa"/>
          </w:tcPr>
          <w:p w14:paraId="41A4A268" w14:textId="77777777" w:rsidR="00A06545" w:rsidRDefault="00C743D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14:paraId="228516C7" w14:textId="77777777" w:rsidR="0006079E" w:rsidRDefault="0006079E" w:rsidP="0006079E">
      <w:pPr>
        <w:jc w:val="center"/>
      </w:pPr>
    </w:p>
    <w:p w14:paraId="66C79D18" w14:textId="77777777" w:rsidR="006D1B42" w:rsidRDefault="006D1B42" w:rsidP="0006079E">
      <w:pPr>
        <w:jc w:val="center"/>
      </w:pPr>
    </w:p>
    <w:p w14:paraId="12E28287" w14:textId="77777777" w:rsidR="00C743D9" w:rsidRDefault="00C743D9" w:rsidP="00C743D9">
      <w:pPr>
        <w:jc w:val="center"/>
        <w:rPr>
          <w:b/>
        </w:rPr>
      </w:pPr>
      <w:r w:rsidRPr="00644E1D">
        <w:rPr>
          <w:b/>
        </w:rPr>
        <w:t>NETINKAMAS (NEGALIMAS) NAUDOTI</w:t>
      </w:r>
      <w:r>
        <w:rPr>
          <w:b/>
        </w:rPr>
        <w:t xml:space="preserve"> NEMATERIALUSIS,</w:t>
      </w:r>
      <w:r>
        <w:t xml:space="preserve"> </w:t>
      </w:r>
      <w:r>
        <w:rPr>
          <w:b/>
        </w:rPr>
        <w:t>ILGALAIKIS MATERIALUSIS TURTAS</w:t>
      </w:r>
    </w:p>
    <w:p w14:paraId="16B64299" w14:textId="77777777" w:rsidR="00C743D9" w:rsidRDefault="00C743D9" w:rsidP="00C743D9">
      <w:pPr>
        <w:jc w:val="center"/>
        <w:rPr>
          <w:b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851"/>
        <w:gridCol w:w="1276"/>
        <w:gridCol w:w="1275"/>
        <w:gridCol w:w="1277"/>
      </w:tblGrid>
      <w:tr w:rsidR="00C743D9" w:rsidRPr="00EB6D25" w14:paraId="384FD9B7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AF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Eil.Nr.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804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Inventorinis Nr.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F4C3" w14:textId="77777777" w:rsidR="00C743D9" w:rsidRPr="00EB6D25" w:rsidRDefault="00C743D9" w:rsidP="001C2407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AAB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Įsigiji-mo metai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A1793" w14:textId="77777777" w:rsidR="00C743D9" w:rsidRPr="00EB6D25" w:rsidRDefault="00EB6D25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Įsigijimo vertė</w:t>
            </w:r>
            <w:r w:rsidR="00C743D9" w:rsidRPr="00EB6D25">
              <w:rPr>
                <w:color w:val="000000"/>
                <w:lang w:eastAsia="lt-LT"/>
              </w:rPr>
              <w:t xml:space="preserve"> 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42FC" w14:textId="77777777" w:rsidR="00C743D9" w:rsidRPr="00EB6D25" w:rsidRDefault="00EB6D25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Sukauptas nusidėvė-jimas</w:t>
            </w:r>
            <w:r w:rsidR="00C743D9" w:rsidRPr="00EB6D25">
              <w:rPr>
                <w:color w:val="000000"/>
                <w:lang w:eastAsia="lt-LT"/>
              </w:rPr>
              <w:t xml:space="preserve"> Eur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319C8F" w14:textId="77777777" w:rsidR="00C743D9" w:rsidRPr="00EB6D25" w:rsidRDefault="00EB6D25" w:rsidP="00FE5ECF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Likutinė vertė</w:t>
            </w:r>
            <w:r w:rsidR="00C743D9" w:rsidRPr="00EB6D25">
              <w:rPr>
                <w:color w:val="000000"/>
                <w:lang w:eastAsia="lt-LT"/>
              </w:rPr>
              <w:t xml:space="preserve"> Eur</w:t>
            </w:r>
          </w:p>
        </w:tc>
      </w:tr>
      <w:tr w:rsidR="00C743D9" w:rsidRPr="00EB6D25" w14:paraId="5F9313EA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0B0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268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</w:rPr>
              <w:t>01900048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C7FB" w14:textId="77777777" w:rsidR="00C743D9" w:rsidRPr="00EB6D25" w:rsidRDefault="00C743D9" w:rsidP="001C2407">
            <w:pPr>
              <w:rPr>
                <w:color w:val="000000"/>
                <w:lang w:eastAsia="lt-LT"/>
              </w:rPr>
            </w:pPr>
            <w:r w:rsidRPr="00EB6D25">
              <w:rPr>
                <w:color w:val="000000"/>
              </w:rPr>
              <w:t>„MySap.com“ su „Oracle“ duomenų baze</w:t>
            </w:r>
            <w:r w:rsidR="001C2407">
              <w:rPr>
                <w:color w:val="000000"/>
              </w:rPr>
              <w:t xml:space="preserve"> </w:t>
            </w:r>
            <w:r w:rsidR="001C2407" w:rsidRPr="00EB6D25">
              <w:rPr>
                <w:color w:val="000000"/>
              </w:rPr>
              <w:t>–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licencija 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D83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2170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8D6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80BB0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1A2AED11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F03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6F20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0AF8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„MySap.com“ su „Oracle“ duomenų baze –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BEF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1A84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700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CFD4F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48A0184A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620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202D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2767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„Oracle“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781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C730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A73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38EB1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75A49881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B28A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1F0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CACE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„Oracle“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19C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EB21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410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05268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1932DB02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904A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3171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6542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„Oracle“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916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11DE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D55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E5D54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649178AD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9EC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74AA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69F6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„Oracle“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D1C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E20E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14B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E3647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5979F9A8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6A1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43F4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B470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‚Oracle“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33D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94C7A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97B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C45EEA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1DB202A0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7E8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F722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9105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‚Oracle“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331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F2E7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195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6617F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2AE40DBE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67D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F03B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D475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„Oracle“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823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55F8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BF7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F3467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7E3C7B5E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EDD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42D1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283D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 xml:space="preserve">„MySap.com“ su „Oracle“ duomenų baze </w:t>
            </w:r>
            <w:r w:rsidR="001C2407" w:rsidRPr="00EB6D25">
              <w:rPr>
                <w:color w:val="000000"/>
              </w:rPr>
              <w:t>–</w:t>
            </w:r>
            <w:r w:rsidRPr="00EB6D25">
              <w:rPr>
                <w:color w:val="000000"/>
              </w:rPr>
              <w:t xml:space="preserve">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7D9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28E2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6F1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37C2E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7F2ABCE1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BD7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0D1A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43D5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„MySap.com“ su „Oracle“ duomenų baze –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34B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8633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B7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54040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3BDC7106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031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67A6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01900069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054D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„MySap.com“ su „Oracle“ duomenų baze –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251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13C6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B72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ACF91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3AFBF932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B73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9020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01900070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D89E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„MySap.com“ su „Oracle“ duomenų baze –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F9B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BE26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60D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25B0C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21363382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B56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F9C7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01900071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F42D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„MySap.com“ su „Oracle“ duomenų baze – licencija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349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77C2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77A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680,16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7323E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0445F4FB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D81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F0B3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01900049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F705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15976736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353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8390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605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EDCB62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4A5DC08C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F4B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A8F1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D475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5B1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FF16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039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6F856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6D712A9F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859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C2D2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E681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B22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7C94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479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825E8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76D77294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FDD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E01F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D5E2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2A0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709B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5E2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0826E8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6F6D250F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9EC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6B26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5A63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49A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D572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3CD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7B335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496A1A68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A0E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2392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8DD4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C62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65CC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18A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8A9B0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2C5F8CC3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F0E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C80E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7769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C51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219C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EA1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29604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5497F624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7F02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D84D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AF4F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190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7002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EE3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2BBA5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3723765A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A3C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2925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4E53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B6D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E5D8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D9F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A7598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4DCC512D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256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9790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01900058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6387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„Microsoft Office XP Pro“ licencija,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inv.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Nr.</w:t>
            </w:r>
            <w:r w:rsidR="001C2407">
              <w:rPr>
                <w:color w:val="000000"/>
              </w:rPr>
              <w:t xml:space="preserve"> </w:t>
            </w:r>
            <w:r w:rsidRPr="00EB6D25">
              <w:rPr>
                <w:color w:val="000000"/>
              </w:rPr>
              <w:t>1910010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015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8610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68B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395,91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D4DA6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16FBC1BC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136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FB8A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01900032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A6C9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Programinė įranga „Informix 9.x Workgoup Edition“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5C1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91B2F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2857,11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AAAA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2857,11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7C274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5F1EEFD1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153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1F70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0AB1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DA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E788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682,46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FDB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682,46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6E9A3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42EFA5A6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1BD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C4B2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C657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Kompiuteris „ICL ErgoPro e450/90“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E41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D93E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040,72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282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040,72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44655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32860841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A73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02D7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BBC3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F08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EFF7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682,47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9B8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682,47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97759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752ECA39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718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AEDE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01401013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534A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132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E8DC5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280,47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86C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280,47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BD1DD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27479135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D5FC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DFF7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E225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6FF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2593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280,47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42B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280,47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9D0EA4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6945206C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59B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D6C4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0A13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Kompiuteris „ICL ErgoPro e450/75“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51D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3B3B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280,47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3A5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280,47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C11B6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3B768DE5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BF8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68C6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6AFD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Modemas „US Robotics Sportser“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5DC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A5EE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379,98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D78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379,98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C4296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51FD9F08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6CB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C993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FA79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C74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0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C1A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333ED1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4B03671A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DE3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6B19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81BD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F97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020D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FDC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64C5FC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62B4A3C9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3C6A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A4E5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01401019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EBB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E81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CCA9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F5F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7C1EC2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55503AC0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2F69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9D5E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01401124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1144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29AE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3D91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424F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28D3C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0E27C35C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B4F7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19B6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  <w:r w:rsidRPr="00EB6D25">
              <w:rPr>
                <w:color w:val="000000"/>
              </w:rPr>
              <w:t>01401125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1483" w14:textId="77777777" w:rsidR="00C743D9" w:rsidRPr="00EB6D25" w:rsidRDefault="00C743D9" w:rsidP="001C2407">
            <w:pPr>
              <w:rPr>
                <w:color w:val="000000"/>
              </w:rPr>
            </w:pPr>
            <w:r w:rsidRPr="00EB6D25">
              <w:rPr>
                <w:color w:val="000000"/>
              </w:rPr>
              <w:t>Kompiuris „Sonex Vector SK-A01“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DBAD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B5FE0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0106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1</w:t>
            </w:r>
            <w:r w:rsidR="001C2407">
              <w:rPr>
                <w:color w:val="000000"/>
                <w:lang w:eastAsia="lt-LT"/>
              </w:rPr>
              <w:t xml:space="preserve"> </w:t>
            </w:r>
            <w:r w:rsidRPr="00EB6D25">
              <w:rPr>
                <w:color w:val="000000"/>
                <w:lang w:eastAsia="lt-LT"/>
              </w:rPr>
              <w:t>362,37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60558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  <w:r w:rsidRPr="00EB6D25">
              <w:rPr>
                <w:color w:val="000000"/>
                <w:lang w:eastAsia="lt-LT"/>
              </w:rPr>
              <w:t>0,00</w:t>
            </w:r>
          </w:p>
        </w:tc>
      </w:tr>
      <w:tr w:rsidR="00C743D9" w:rsidRPr="00EB6D25" w14:paraId="115F2D75" w14:textId="77777777" w:rsidTr="00FE5ECF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685B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2CEB" w14:textId="77777777" w:rsidR="00C743D9" w:rsidRPr="00EB6D25" w:rsidRDefault="00C743D9" w:rsidP="00FE5EC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69D" w14:textId="77777777" w:rsidR="00C743D9" w:rsidRPr="00EB6D25" w:rsidRDefault="00C743D9" w:rsidP="001C2407">
            <w:pPr>
              <w:rPr>
                <w:b/>
                <w:color w:val="000000"/>
              </w:rPr>
            </w:pPr>
            <w:r w:rsidRPr="00EB6D25">
              <w:rPr>
                <w:b/>
                <w:color w:val="000000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1673" w14:textId="77777777" w:rsidR="00C743D9" w:rsidRPr="00EB6D25" w:rsidRDefault="00C743D9" w:rsidP="00FE5EC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E0335" w14:textId="77777777" w:rsidR="00C743D9" w:rsidRPr="00EB6D25" w:rsidRDefault="00C743D9" w:rsidP="00FE5ECF">
            <w:pPr>
              <w:jc w:val="center"/>
              <w:rPr>
                <w:b/>
                <w:color w:val="000000"/>
                <w:lang w:eastAsia="lt-LT"/>
              </w:rPr>
            </w:pPr>
            <w:r w:rsidRPr="00EB6D25">
              <w:rPr>
                <w:b/>
                <w:color w:val="000000"/>
                <w:lang w:eastAsia="lt-LT"/>
              </w:rPr>
              <w:t>66</w:t>
            </w:r>
            <w:r w:rsidR="001C2407">
              <w:rPr>
                <w:b/>
                <w:color w:val="000000"/>
                <w:lang w:eastAsia="lt-LT"/>
              </w:rPr>
              <w:t xml:space="preserve"> </w:t>
            </w:r>
            <w:r w:rsidRPr="00EB6D25">
              <w:rPr>
                <w:b/>
                <w:color w:val="000000"/>
                <w:lang w:eastAsia="lt-LT"/>
              </w:rPr>
              <w:t>777,21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F965" w14:textId="77777777" w:rsidR="00C743D9" w:rsidRPr="00EB6D25" w:rsidRDefault="00C743D9" w:rsidP="00FE5ECF">
            <w:pPr>
              <w:jc w:val="center"/>
              <w:rPr>
                <w:b/>
                <w:color w:val="000000"/>
                <w:lang w:eastAsia="lt-LT"/>
              </w:rPr>
            </w:pPr>
            <w:r w:rsidRPr="00EB6D25">
              <w:rPr>
                <w:b/>
                <w:color w:val="000000"/>
                <w:lang w:eastAsia="lt-LT"/>
              </w:rPr>
              <w:t>66</w:t>
            </w:r>
            <w:r w:rsidR="001C2407">
              <w:rPr>
                <w:b/>
                <w:color w:val="000000"/>
                <w:lang w:eastAsia="lt-LT"/>
              </w:rPr>
              <w:t xml:space="preserve"> </w:t>
            </w:r>
            <w:r w:rsidRPr="00EB6D25">
              <w:rPr>
                <w:b/>
                <w:color w:val="000000"/>
                <w:lang w:eastAsia="lt-LT"/>
              </w:rPr>
              <w:t>777,21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657C52" w14:textId="77777777" w:rsidR="00C743D9" w:rsidRPr="00EB6D25" w:rsidRDefault="00C743D9" w:rsidP="00FE5ECF">
            <w:pPr>
              <w:jc w:val="center"/>
              <w:rPr>
                <w:b/>
                <w:color w:val="000000"/>
                <w:lang w:eastAsia="lt-LT"/>
              </w:rPr>
            </w:pPr>
            <w:r w:rsidRPr="00EB6D25">
              <w:rPr>
                <w:b/>
                <w:color w:val="000000"/>
                <w:lang w:eastAsia="lt-LT"/>
              </w:rPr>
              <w:t>0,00</w:t>
            </w:r>
          </w:p>
        </w:tc>
      </w:tr>
    </w:tbl>
    <w:p w14:paraId="0B5FA8EA" w14:textId="77777777" w:rsidR="00C743D9" w:rsidRDefault="00C743D9" w:rsidP="00C743D9">
      <w:pPr>
        <w:jc w:val="center"/>
        <w:rPr>
          <w:b/>
        </w:rPr>
      </w:pPr>
    </w:p>
    <w:p w14:paraId="6FDFD074" w14:textId="77777777" w:rsidR="00981859" w:rsidRDefault="00C743D9" w:rsidP="001C2407">
      <w:pPr>
        <w:ind w:firstLine="709"/>
        <w:jc w:val="center"/>
      </w:pPr>
      <w:r>
        <w:rPr>
          <w:b/>
        </w:rPr>
        <w:t>__________________________________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6903" w14:textId="77777777" w:rsidR="000128A5" w:rsidRDefault="000128A5" w:rsidP="006D1B42">
      <w:r>
        <w:separator/>
      </w:r>
    </w:p>
  </w:endnote>
  <w:endnote w:type="continuationSeparator" w:id="0">
    <w:p w14:paraId="1934DD1C" w14:textId="77777777" w:rsidR="000128A5" w:rsidRDefault="000128A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4487" w14:textId="77777777" w:rsidR="000128A5" w:rsidRDefault="000128A5" w:rsidP="006D1B42">
      <w:r>
        <w:separator/>
      </w:r>
    </w:p>
  </w:footnote>
  <w:footnote w:type="continuationSeparator" w:id="0">
    <w:p w14:paraId="3F9F5B15" w14:textId="77777777" w:rsidR="000128A5" w:rsidRDefault="000128A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2B7438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7E">
          <w:rPr>
            <w:noProof/>
          </w:rPr>
          <w:t>2</w:t>
        </w:r>
        <w:r>
          <w:fldChar w:fldCharType="end"/>
        </w:r>
      </w:p>
    </w:sdtContent>
  </w:sdt>
  <w:p w14:paraId="0BA733A5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8A5"/>
    <w:rsid w:val="0006079E"/>
    <w:rsid w:val="001C2407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7B7E"/>
    <w:rsid w:val="00A06545"/>
    <w:rsid w:val="00AF7D08"/>
    <w:rsid w:val="00B750B6"/>
    <w:rsid w:val="00C743D9"/>
    <w:rsid w:val="00CA4D3B"/>
    <w:rsid w:val="00CD329B"/>
    <w:rsid w:val="00E33871"/>
    <w:rsid w:val="00EB6D2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DF3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2017-04-12T11:39:00Z</dcterms:created>
  <dcterms:modified xsi:type="dcterms:W3CDTF">2017-04-12T11:39:00Z</dcterms:modified>
</cp:coreProperties>
</file>