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74" w:rsidRDefault="00844D74" w:rsidP="00844D74">
      <w:pPr>
        <w:jc w:val="center"/>
        <w:rPr>
          <w:b/>
        </w:rPr>
      </w:pPr>
      <w:bookmarkStart w:id="0" w:name="_GoBack"/>
      <w:bookmarkEnd w:id="0"/>
      <w:r>
        <w:rPr>
          <w:b/>
        </w:rPr>
        <w:t>AIŠKINAMASIS RAŠTAS</w:t>
      </w:r>
    </w:p>
    <w:p w:rsidR="00844D74" w:rsidRPr="006D09AF" w:rsidRDefault="00844D74" w:rsidP="00844D74">
      <w:pPr>
        <w:jc w:val="center"/>
        <w:rPr>
          <w:b/>
        </w:rPr>
      </w:pPr>
      <w:r>
        <w:rPr>
          <w:b/>
        </w:rPr>
        <w:t>PRIE SAVIVALDYBĖS TARYBOS SPRENDIMO „</w:t>
      </w:r>
      <w:r w:rsidR="00123A26">
        <w:rPr>
          <w:b/>
        </w:rPr>
        <w:t xml:space="preserve">DĖL SUTIKIMO REORGANIZUOTI KLAIPĖDOS MIESTO SAVIVALDYBĖS ĮMONĘ </w:t>
      </w:r>
      <w:r>
        <w:rPr>
          <w:b/>
        </w:rPr>
        <w:t>“</w:t>
      </w:r>
      <w:r w:rsidR="00123A26">
        <w:rPr>
          <w:b/>
        </w:rPr>
        <w:t>SPORININKŲ VAISTINĖ“</w:t>
      </w:r>
      <w:r>
        <w:rPr>
          <w:b/>
        </w:rPr>
        <w:t xml:space="preserve"> PROJEKTO</w:t>
      </w:r>
    </w:p>
    <w:p w:rsidR="00844D74" w:rsidRDefault="00844D74" w:rsidP="00844D74">
      <w:pPr>
        <w:jc w:val="both"/>
        <w:rPr>
          <w:b/>
        </w:rPr>
      </w:pPr>
    </w:p>
    <w:p w:rsidR="00844D74" w:rsidRPr="001E1CC9" w:rsidRDefault="00844D74" w:rsidP="00844D74">
      <w:pPr>
        <w:ind w:firstLine="720"/>
        <w:jc w:val="both"/>
        <w:rPr>
          <w:b/>
        </w:rPr>
      </w:pPr>
      <w:r>
        <w:rPr>
          <w:b/>
        </w:rPr>
        <w:t>1. Sprendimo projekto esmė, tikslai ir uždaviniai.</w:t>
      </w:r>
    </w:p>
    <w:p w:rsidR="00291027" w:rsidRPr="00BA4A38" w:rsidRDefault="00BA4A38" w:rsidP="00BA4A38">
      <w:pPr>
        <w:ind w:firstLine="720"/>
        <w:jc w:val="both"/>
      </w:pPr>
      <w:r>
        <w:t>Lietuvos Respublikos valstybės ir savivaldybės įmonių įstatymo 18 straipsnio 2 dalies reglamentavimu savivaldybės įmonės reorganizavimo procedūros gali būti pradėtos vykdyti tik savivaldybės tarybai sutikus reorganizuoti įmonę. Taigi š</w:t>
      </w:r>
      <w:r w:rsidR="00E02940">
        <w:t xml:space="preserve">iuo Savivaldybės tarybos sprendimo projektu siekiama pradėti </w:t>
      </w:r>
      <w:r w:rsidR="00BC059A">
        <w:t xml:space="preserve">ir įgyvendinti </w:t>
      </w:r>
      <w:r w:rsidR="003B4BE9">
        <w:t xml:space="preserve">Klaipėdos miesto savivaldybei (toliau – Savivaldybė) nuosavybės teise priklausančios </w:t>
      </w:r>
      <w:r w:rsidR="00E02940">
        <w:t>Savivaldybės įmonės</w:t>
      </w:r>
      <w:r w:rsidR="00D66A9D">
        <w:t xml:space="preserve"> </w:t>
      </w:r>
      <w:r w:rsidR="001B2A4C">
        <w:t xml:space="preserve">(toliau – SĮ) </w:t>
      </w:r>
      <w:r w:rsidR="00D66A9D">
        <w:t>“Sportininkų vaistinė</w:t>
      </w:r>
      <w:r w:rsidR="00DC12A2">
        <w:t>“</w:t>
      </w:r>
      <w:r w:rsidR="003B4BE9">
        <w:t xml:space="preserve"> (</w:t>
      </w:r>
      <w:proofErr w:type="spellStart"/>
      <w:r w:rsidR="003B4BE9" w:rsidRPr="00F4005A">
        <w:rPr>
          <w:i/>
        </w:rPr>
        <w:t>į.k</w:t>
      </w:r>
      <w:proofErr w:type="spellEnd"/>
      <w:r w:rsidR="003B4BE9" w:rsidRPr="00F4005A">
        <w:rPr>
          <w:i/>
        </w:rPr>
        <w:t xml:space="preserve">. </w:t>
      </w:r>
      <w:r w:rsidR="003B4BE9" w:rsidRPr="00F4005A">
        <w:rPr>
          <w:i/>
          <w:color w:val="000000"/>
        </w:rPr>
        <w:t xml:space="preserve">140786359, adresas Sportininkų g. 16, Klaipėda, savininko kapitalas 24623 </w:t>
      </w:r>
      <w:proofErr w:type="spellStart"/>
      <w:r w:rsidR="003B4BE9" w:rsidRPr="00F4005A">
        <w:rPr>
          <w:i/>
          <w:color w:val="000000"/>
        </w:rPr>
        <w:t>eur</w:t>
      </w:r>
      <w:proofErr w:type="spellEnd"/>
      <w:r w:rsidR="003B4BE9" w:rsidRPr="003B4BE9">
        <w:rPr>
          <w:color w:val="000000"/>
        </w:rPr>
        <w:t>)</w:t>
      </w:r>
      <w:r w:rsidR="003B4BE9">
        <w:rPr>
          <w:color w:val="000000"/>
          <w:sz w:val="18"/>
          <w:szCs w:val="18"/>
        </w:rPr>
        <w:t xml:space="preserve"> </w:t>
      </w:r>
      <w:r w:rsidR="00DC12A2">
        <w:t xml:space="preserve"> </w:t>
      </w:r>
      <w:r w:rsidR="001D2077">
        <w:t>reorganizavimo procedūr</w:t>
      </w:r>
      <w:r w:rsidR="00B15CE8">
        <w:t>as</w:t>
      </w:r>
      <w:r w:rsidR="00BC059A">
        <w:t xml:space="preserve">, </w:t>
      </w:r>
      <w:r w:rsidR="00AD4E47">
        <w:t>pastarąją</w:t>
      </w:r>
      <w:r w:rsidR="00B15CE8">
        <w:t xml:space="preserve"> prijungiant prie </w:t>
      </w:r>
      <w:r w:rsidR="001B2A4C">
        <w:t>SĮ</w:t>
      </w:r>
      <w:r w:rsidR="00F4005A">
        <w:t xml:space="preserve"> „Debreceno vaistinė“ (</w:t>
      </w:r>
      <w:proofErr w:type="spellStart"/>
      <w:r w:rsidR="00F4005A" w:rsidRPr="00F4005A">
        <w:rPr>
          <w:i/>
        </w:rPr>
        <w:t>į.k</w:t>
      </w:r>
      <w:proofErr w:type="spellEnd"/>
      <w:r w:rsidR="00F4005A" w:rsidRPr="00F4005A">
        <w:rPr>
          <w:i/>
        </w:rPr>
        <w:t xml:space="preserve">. </w:t>
      </w:r>
      <w:r w:rsidR="00F4005A" w:rsidRPr="00F4005A">
        <w:rPr>
          <w:i/>
          <w:color w:val="000000"/>
        </w:rPr>
        <w:t xml:space="preserve">140786882, adresas Taikos pr. 101, Klaipėda, savininko kapitalas 48612 </w:t>
      </w:r>
      <w:proofErr w:type="spellStart"/>
      <w:r w:rsidR="00F4005A" w:rsidRPr="00F4005A">
        <w:rPr>
          <w:i/>
          <w:color w:val="000000"/>
        </w:rPr>
        <w:t>eur</w:t>
      </w:r>
      <w:proofErr w:type="spellEnd"/>
      <w:r w:rsidR="00F4005A" w:rsidRPr="003B4BE9">
        <w:rPr>
          <w:color w:val="000000"/>
        </w:rPr>
        <w:t>)</w:t>
      </w:r>
      <w:r w:rsidR="00F4005A">
        <w:rPr>
          <w:color w:val="000000"/>
        </w:rPr>
        <w:t xml:space="preserve">, </w:t>
      </w:r>
      <w:r w:rsidR="001D2077">
        <w:t xml:space="preserve">kad būtų optimizuota </w:t>
      </w:r>
      <w:r w:rsidR="0031650F">
        <w:t>SĮ</w:t>
      </w:r>
      <w:r w:rsidR="001D2077">
        <w:t xml:space="preserve"> veikla, </w:t>
      </w:r>
      <w:r w:rsidR="00271D62">
        <w:t xml:space="preserve">sumažintas tą pačią veiklą </w:t>
      </w:r>
      <w:r w:rsidR="00BA0BD0">
        <w:t>vykdančių</w:t>
      </w:r>
      <w:r w:rsidR="00271D62">
        <w:t xml:space="preserve"> </w:t>
      </w:r>
      <w:r w:rsidR="0031650F">
        <w:t>SĮ</w:t>
      </w:r>
      <w:r w:rsidR="00271D62">
        <w:t xml:space="preserve"> skaičius, užtikrintas tinka</w:t>
      </w:r>
      <w:r w:rsidR="00A7787A">
        <w:t xml:space="preserve">mas ir racionalus savivaldybės </w:t>
      </w:r>
      <w:r w:rsidR="00271D62">
        <w:t xml:space="preserve">turto naudojimas. </w:t>
      </w:r>
    </w:p>
    <w:p w:rsidR="00844D74" w:rsidRDefault="00844D74" w:rsidP="00844D74">
      <w:pPr>
        <w:ind w:firstLine="720"/>
        <w:jc w:val="both"/>
        <w:rPr>
          <w:b/>
        </w:rPr>
      </w:pPr>
      <w:r>
        <w:rPr>
          <w:b/>
        </w:rPr>
        <w:t>2. Projekto rengimo priežastys ir kuo remiantis parengtas sprendimo projektas.</w:t>
      </w:r>
    </w:p>
    <w:p w:rsidR="00186489" w:rsidRDefault="00186489" w:rsidP="00186489">
      <w:pPr>
        <w:ind w:firstLine="720"/>
        <w:jc w:val="both"/>
      </w:pPr>
      <w:r>
        <w:t>Klaipėdos miesto savivaldybės administracijos direktoriaus sudaryta darbo grupė, nagrinėjanti Klaipėdos miesto kontroliuojamų įmonių/įstaigų strateginius veiklos planus, analizuojanti šių planų vykdymo ataskaitas, savo išvadose nurodė, kad būtina įvertinti realias perspektyvas dėl įmonių veiklos tęstinumo, priimti konstruktyvius sprendimus dėl jų veiklos optimizavimo, efektyvinimo, tinkamo ir racionalaus savivaldybės turto naudojimo užtikrinimo, siūlyta svarstyti dėl galimybės jas reorganizuoti dėl žemiau nurodytų priežasčių:</w:t>
      </w:r>
    </w:p>
    <w:p w:rsidR="00186489" w:rsidRDefault="00186489" w:rsidP="00A147D0">
      <w:pPr>
        <w:ind w:firstLine="720"/>
        <w:jc w:val="both"/>
      </w:pPr>
      <w:r>
        <w:t xml:space="preserve">1. Vadovaujantis Lietuvos Respublikos Vietos savivaldos įstatymo 6, 7 straipsniais, viešųjų farmacinių paslaugų teikimas nėra savivaldybės savarankiška ar valstybės perduota funkcija. O  Klaipėdos mieste veikia net dvi </w:t>
      </w:r>
      <w:r w:rsidR="00A147D0">
        <w:t>analogišką</w:t>
      </w:r>
      <w:r>
        <w:t xml:space="preserve"> veiklą vykdančios </w:t>
      </w:r>
      <w:r w:rsidR="005E612A">
        <w:t>SĮ</w:t>
      </w:r>
      <w:r>
        <w:t>.</w:t>
      </w:r>
      <w:r w:rsidR="00A147D0">
        <w:t xml:space="preserve"> Vienos įmonės būtų pakankamai aptarnauti miesto gyventojų poreikius, patenkinti jų </w:t>
      </w:r>
      <w:proofErr w:type="spellStart"/>
      <w:r w:rsidR="00A147D0">
        <w:t>viešuosiuos</w:t>
      </w:r>
      <w:proofErr w:type="spellEnd"/>
      <w:r w:rsidR="00A147D0">
        <w:t xml:space="preserve"> interesus. </w:t>
      </w:r>
    </w:p>
    <w:p w:rsidR="00186489" w:rsidRDefault="00186489" w:rsidP="00186489">
      <w:pPr>
        <w:ind w:firstLine="720"/>
        <w:jc w:val="both"/>
        <w:rPr>
          <w:color w:val="252525"/>
        </w:rPr>
      </w:pPr>
      <w:r>
        <w:t xml:space="preserve">2. Optimizuojama </w:t>
      </w:r>
      <w:r w:rsidR="005E612A">
        <w:t>SĮ</w:t>
      </w:r>
      <w:r>
        <w:t xml:space="preserve"> veikla, vaistinių preparatų gamyba koncentruojama vienoje vietoje. </w:t>
      </w:r>
      <w:r w:rsidR="004D6038" w:rsidRPr="003D4DD1">
        <w:t>Žemiau esančioje lentelėje</w:t>
      </w:r>
      <w:r w:rsidRPr="001B2A4C">
        <w:rPr>
          <w:color w:val="FF0000"/>
        </w:rPr>
        <w:t xml:space="preserve"> </w:t>
      </w:r>
      <w:r w:rsidR="004D6038">
        <w:t xml:space="preserve">pateikiama </w:t>
      </w:r>
      <w:r w:rsidR="005E612A">
        <w:rPr>
          <w:color w:val="252525"/>
        </w:rPr>
        <w:t>SĮ</w:t>
      </w:r>
      <w:r w:rsidRPr="00374984">
        <w:rPr>
          <w:color w:val="252525"/>
        </w:rPr>
        <w:t xml:space="preserve"> </w:t>
      </w:r>
      <w:r>
        <w:rPr>
          <w:color w:val="252525"/>
        </w:rPr>
        <w:t>gautų</w:t>
      </w:r>
      <w:r w:rsidRPr="00374984">
        <w:rPr>
          <w:color w:val="252525"/>
        </w:rPr>
        <w:t xml:space="preserve"> pajam</w:t>
      </w:r>
      <w:r>
        <w:rPr>
          <w:color w:val="252525"/>
        </w:rPr>
        <w:t xml:space="preserve">ų suvestinė, išskiriant pajamas už gaminamų vaistų, kitų vaistų pardavimą bei pajamas už vaistinės patalpų nuomą. </w:t>
      </w:r>
    </w:p>
    <w:tbl>
      <w:tblPr>
        <w:tblW w:w="9639" w:type="dxa"/>
        <w:tblInd w:w="-5" w:type="dxa"/>
        <w:tblLook w:val="04A0" w:firstRow="1" w:lastRow="0" w:firstColumn="1" w:lastColumn="0" w:noHBand="0" w:noVBand="1"/>
      </w:tblPr>
      <w:tblGrid>
        <w:gridCol w:w="3499"/>
        <w:gridCol w:w="1417"/>
        <w:gridCol w:w="1747"/>
        <w:gridCol w:w="1275"/>
        <w:gridCol w:w="1701"/>
      </w:tblGrid>
      <w:tr w:rsidR="004D6038" w:rsidRPr="00526100" w:rsidTr="00FE5BE8">
        <w:trPr>
          <w:trHeight w:val="218"/>
        </w:trPr>
        <w:tc>
          <w:tcPr>
            <w:tcW w:w="3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6038" w:rsidRPr="00526100" w:rsidRDefault="004D6038" w:rsidP="007D7306">
            <w:pPr>
              <w:jc w:val="center"/>
              <w:rPr>
                <w:b/>
                <w:bCs/>
                <w:color w:val="000000"/>
                <w:sz w:val="18"/>
                <w:szCs w:val="18"/>
              </w:rPr>
            </w:pPr>
            <w:r w:rsidRPr="00526100">
              <w:rPr>
                <w:b/>
                <w:bCs/>
                <w:color w:val="000000"/>
                <w:sz w:val="18"/>
                <w:szCs w:val="18"/>
              </w:rPr>
              <w:t xml:space="preserve">2016 m. </w:t>
            </w:r>
            <w:r>
              <w:rPr>
                <w:b/>
                <w:bCs/>
                <w:color w:val="000000"/>
                <w:sz w:val="18"/>
                <w:szCs w:val="18"/>
              </w:rPr>
              <w:t xml:space="preserve">gautos </w:t>
            </w:r>
            <w:r w:rsidRPr="00526100">
              <w:rPr>
                <w:b/>
                <w:bCs/>
                <w:color w:val="000000"/>
                <w:sz w:val="18"/>
                <w:szCs w:val="18"/>
              </w:rPr>
              <w:t>pajamos</w:t>
            </w:r>
          </w:p>
        </w:tc>
        <w:tc>
          <w:tcPr>
            <w:tcW w:w="31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D6038" w:rsidRPr="00526100" w:rsidRDefault="004D6038" w:rsidP="007D7306">
            <w:pPr>
              <w:jc w:val="center"/>
              <w:rPr>
                <w:color w:val="000000"/>
                <w:sz w:val="18"/>
                <w:szCs w:val="18"/>
              </w:rPr>
            </w:pPr>
            <w:r w:rsidRPr="00526100">
              <w:rPr>
                <w:color w:val="000000"/>
                <w:sz w:val="18"/>
                <w:szCs w:val="18"/>
              </w:rPr>
              <w:t>SĮ "Sportininkų vaistinė"</w:t>
            </w:r>
          </w:p>
        </w:tc>
        <w:tc>
          <w:tcPr>
            <w:tcW w:w="2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D6038" w:rsidRPr="00526100" w:rsidRDefault="004D6038" w:rsidP="007D7306">
            <w:pPr>
              <w:jc w:val="center"/>
              <w:rPr>
                <w:color w:val="000000"/>
                <w:sz w:val="18"/>
                <w:szCs w:val="18"/>
              </w:rPr>
            </w:pPr>
            <w:r w:rsidRPr="00526100">
              <w:rPr>
                <w:color w:val="000000"/>
                <w:sz w:val="18"/>
                <w:szCs w:val="18"/>
              </w:rPr>
              <w:t>SĮ "Debreceno vaistinė"</w:t>
            </w:r>
          </w:p>
        </w:tc>
      </w:tr>
      <w:tr w:rsidR="004D6038" w:rsidRPr="00526100" w:rsidTr="00FE5BE8">
        <w:trPr>
          <w:trHeight w:val="277"/>
        </w:trPr>
        <w:tc>
          <w:tcPr>
            <w:tcW w:w="3499" w:type="dxa"/>
            <w:vMerge/>
            <w:tcBorders>
              <w:top w:val="single" w:sz="4" w:space="0" w:color="auto"/>
              <w:left w:val="single" w:sz="4" w:space="0" w:color="auto"/>
              <w:bottom w:val="single" w:sz="4" w:space="0" w:color="auto"/>
              <w:right w:val="single" w:sz="4" w:space="0" w:color="auto"/>
            </w:tcBorders>
            <w:vAlign w:val="center"/>
            <w:hideMark/>
          </w:tcPr>
          <w:p w:rsidR="004D6038" w:rsidRPr="00526100" w:rsidRDefault="004D6038" w:rsidP="007D7306">
            <w:pPr>
              <w:rPr>
                <w:b/>
                <w:bCs/>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4D6038" w:rsidRPr="00526100" w:rsidRDefault="004D6038" w:rsidP="007D7306">
            <w:pPr>
              <w:jc w:val="center"/>
              <w:rPr>
                <w:b/>
                <w:bCs/>
                <w:color w:val="000000"/>
                <w:sz w:val="18"/>
                <w:szCs w:val="18"/>
              </w:rPr>
            </w:pPr>
            <w:proofErr w:type="spellStart"/>
            <w:r w:rsidRPr="00526100">
              <w:rPr>
                <w:b/>
                <w:bCs/>
                <w:color w:val="000000"/>
                <w:sz w:val="18"/>
                <w:szCs w:val="18"/>
              </w:rPr>
              <w:t>eur</w:t>
            </w:r>
            <w:proofErr w:type="spellEnd"/>
          </w:p>
        </w:tc>
        <w:tc>
          <w:tcPr>
            <w:tcW w:w="1747" w:type="dxa"/>
            <w:tcBorders>
              <w:top w:val="nil"/>
              <w:left w:val="nil"/>
              <w:bottom w:val="single" w:sz="4" w:space="0" w:color="auto"/>
              <w:right w:val="single" w:sz="4" w:space="0" w:color="auto"/>
            </w:tcBorders>
            <w:shd w:val="clear" w:color="auto" w:fill="auto"/>
            <w:vAlign w:val="center"/>
            <w:hideMark/>
          </w:tcPr>
          <w:p w:rsidR="004D6038" w:rsidRPr="00526100" w:rsidRDefault="004D6038" w:rsidP="007D7306">
            <w:pPr>
              <w:jc w:val="center"/>
              <w:rPr>
                <w:b/>
                <w:bCs/>
                <w:color w:val="000000"/>
                <w:sz w:val="18"/>
                <w:szCs w:val="18"/>
              </w:rPr>
            </w:pPr>
            <w:r w:rsidRPr="00526100">
              <w:rPr>
                <w:b/>
                <w:bCs/>
                <w:color w:val="000000"/>
                <w:sz w:val="18"/>
                <w:szCs w:val="18"/>
              </w:rPr>
              <w:t xml:space="preserve">proc. nuo pardavimo pajamų </w:t>
            </w:r>
          </w:p>
        </w:tc>
        <w:tc>
          <w:tcPr>
            <w:tcW w:w="1275" w:type="dxa"/>
            <w:tcBorders>
              <w:top w:val="nil"/>
              <w:left w:val="nil"/>
              <w:bottom w:val="single" w:sz="4" w:space="0" w:color="auto"/>
              <w:right w:val="single" w:sz="4" w:space="0" w:color="auto"/>
            </w:tcBorders>
            <w:shd w:val="clear" w:color="auto" w:fill="auto"/>
            <w:noWrap/>
            <w:vAlign w:val="center"/>
            <w:hideMark/>
          </w:tcPr>
          <w:p w:rsidR="004D6038" w:rsidRPr="00526100" w:rsidRDefault="004D6038" w:rsidP="007D7306">
            <w:pPr>
              <w:jc w:val="center"/>
              <w:rPr>
                <w:b/>
                <w:bCs/>
                <w:color w:val="000000"/>
                <w:sz w:val="18"/>
                <w:szCs w:val="18"/>
              </w:rPr>
            </w:pPr>
            <w:proofErr w:type="spellStart"/>
            <w:r w:rsidRPr="00526100">
              <w:rPr>
                <w:b/>
                <w:bCs/>
                <w:color w:val="000000"/>
                <w:sz w:val="18"/>
                <w:szCs w:val="18"/>
              </w:rPr>
              <w:t>eur</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D6038" w:rsidRPr="00526100" w:rsidRDefault="004D6038" w:rsidP="007D7306">
            <w:pPr>
              <w:jc w:val="center"/>
              <w:rPr>
                <w:b/>
                <w:bCs/>
                <w:color w:val="000000"/>
                <w:sz w:val="18"/>
                <w:szCs w:val="18"/>
              </w:rPr>
            </w:pPr>
            <w:r w:rsidRPr="00526100">
              <w:rPr>
                <w:b/>
                <w:bCs/>
                <w:color w:val="000000"/>
                <w:sz w:val="18"/>
                <w:szCs w:val="18"/>
              </w:rPr>
              <w:t xml:space="preserve">proc. nuo pardavimo pajamų </w:t>
            </w:r>
          </w:p>
        </w:tc>
      </w:tr>
      <w:tr w:rsidR="004D6038" w:rsidRPr="00526100" w:rsidTr="006A3FE6">
        <w:trPr>
          <w:trHeight w:val="269"/>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4D6038" w:rsidRPr="00526100" w:rsidRDefault="004D6038" w:rsidP="007D7306">
            <w:pPr>
              <w:rPr>
                <w:b/>
                <w:bCs/>
                <w:color w:val="000000"/>
                <w:sz w:val="18"/>
                <w:szCs w:val="18"/>
              </w:rPr>
            </w:pPr>
            <w:r w:rsidRPr="00526100">
              <w:rPr>
                <w:b/>
                <w:bCs/>
                <w:color w:val="000000"/>
                <w:sz w:val="18"/>
                <w:szCs w:val="18"/>
              </w:rPr>
              <w:t>1. Bendros pardavimo pajamos</w:t>
            </w:r>
          </w:p>
        </w:tc>
        <w:tc>
          <w:tcPr>
            <w:tcW w:w="1417"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b/>
                <w:bCs/>
                <w:sz w:val="18"/>
                <w:szCs w:val="18"/>
              </w:rPr>
            </w:pPr>
            <w:r w:rsidRPr="007732CC">
              <w:rPr>
                <w:b/>
                <w:bCs/>
                <w:sz w:val="18"/>
                <w:szCs w:val="18"/>
              </w:rPr>
              <w:t>174234</w:t>
            </w:r>
          </w:p>
        </w:tc>
        <w:tc>
          <w:tcPr>
            <w:tcW w:w="1747" w:type="dxa"/>
            <w:tcBorders>
              <w:top w:val="nil"/>
              <w:left w:val="nil"/>
              <w:bottom w:val="single" w:sz="4" w:space="0" w:color="auto"/>
              <w:right w:val="single" w:sz="4" w:space="0" w:color="auto"/>
            </w:tcBorders>
            <w:shd w:val="clear" w:color="auto" w:fill="auto"/>
            <w:noWrap/>
            <w:vAlign w:val="center"/>
            <w:hideMark/>
          </w:tcPr>
          <w:p w:rsidR="004D6038" w:rsidRPr="007732CC" w:rsidRDefault="004D6038" w:rsidP="007D7306">
            <w:pPr>
              <w:jc w:val="center"/>
              <w:rPr>
                <w:sz w:val="18"/>
                <w:szCs w:val="18"/>
              </w:rPr>
            </w:pPr>
            <w:r w:rsidRPr="007732CC">
              <w:rPr>
                <w:sz w:val="18"/>
                <w:szCs w:val="18"/>
              </w:rPr>
              <w:t>x</w:t>
            </w:r>
          </w:p>
        </w:tc>
        <w:tc>
          <w:tcPr>
            <w:tcW w:w="1275" w:type="dxa"/>
            <w:tcBorders>
              <w:top w:val="nil"/>
              <w:left w:val="nil"/>
              <w:bottom w:val="single" w:sz="4" w:space="0" w:color="auto"/>
              <w:right w:val="single" w:sz="4" w:space="0" w:color="auto"/>
            </w:tcBorders>
            <w:shd w:val="clear" w:color="auto" w:fill="auto"/>
            <w:noWrap/>
            <w:vAlign w:val="center"/>
            <w:hideMark/>
          </w:tcPr>
          <w:p w:rsidR="004D6038" w:rsidRPr="007732CC" w:rsidRDefault="004D6038" w:rsidP="007D7306">
            <w:pPr>
              <w:jc w:val="center"/>
              <w:rPr>
                <w:b/>
                <w:bCs/>
                <w:sz w:val="18"/>
                <w:szCs w:val="18"/>
              </w:rPr>
            </w:pPr>
            <w:r w:rsidRPr="007732CC">
              <w:rPr>
                <w:b/>
                <w:bCs/>
                <w:sz w:val="18"/>
                <w:szCs w:val="18"/>
              </w:rPr>
              <w:t>253948</w:t>
            </w:r>
          </w:p>
        </w:tc>
        <w:tc>
          <w:tcPr>
            <w:tcW w:w="1701" w:type="dxa"/>
            <w:tcBorders>
              <w:top w:val="nil"/>
              <w:left w:val="nil"/>
              <w:bottom w:val="single" w:sz="4" w:space="0" w:color="auto"/>
              <w:right w:val="single" w:sz="4" w:space="0" w:color="auto"/>
            </w:tcBorders>
            <w:shd w:val="clear" w:color="auto" w:fill="auto"/>
            <w:noWrap/>
            <w:vAlign w:val="center"/>
            <w:hideMark/>
          </w:tcPr>
          <w:p w:rsidR="004D6038" w:rsidRPr="007732CC" w:rsidRDefault="004D6038" w:rsidP="007D7306">
            <w:pPr>
              <w:jc w:val="center"/>
              <w:rPr>
                <w:sz w:val="18"/>
                <w:szCs w:val="18"/>
              </w:rPr>
            </w:pPr>
            <w:r w:rsidRPr="007732CC">
              <w:rPr>
                <w:sz w:val="18"/>
                <w:szCs w:val="18"/>
              </w:rPr>
              <w:t>x</w:t>
            </w:r>
          </w:p>
        </w:tc>
      </w:tr>
      <w:tr w:rsidR="004D6038" w:rsidRPr="00526100" w:rsidTr="006A3FE6">
        <w:trPr>
          <w:trHeight w:val="287"/>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4D6038" w:rsidRPr="00526100" w:rsidRDefault="004D6038" w:rsidP="007D7306">
            <w:pPr>
              <w:rPr>
                <w:b/>
                <w:bCs/>
                <w:color w:val="000000"/>
                <w:sz w:val="18"/>
                <w:szCs w:val="18"/>
              </w:rPr>
            </w:pPr>
            <w:r w:rsidRPr="00526100">
              <w:rPr>
                <w:b/>
                <w:bCs/>
                <w:color w:val="000000"/>
                <w:sz w:val="18"/>
                <w:szCs w:val="18"/>
              </w:rPr>
              <w:t xml:space="preserve">1.1. Gaminamų vaistų pardavimas  </w:t>
            </w:r>
          </w:p>
        </w:tc>
        <w:tc>
          <w:tcPr>
            <w:tcW w:w="1417"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b/>
                <w:bCs/>
                <w:sz w:val="18"/>
                <w:szCs w:val="18"/>
              </w:rPr>
            </w:pPr>
            <w:r w:rsidRPr="007732CC">
              <w:rPr>
                <w:b/>
                <w:bCs/>
                <w:sz w:val="18"/>
                <w:szCs w:val="18"/>
              </w:rPr>
              <w:t>47669</w:t>
            </w:r>
          </w:p>
        </w:tc>
        <w:tc>
          <w:tcPr>
            <w:tcW w:w="1747"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b/>
                <w:bCs/>
                <w:sz w:val="18"/>
                <w:szCs w:val="18"/>
              </w:rPr>
            </w:pPr>
            <w:r w:rsidRPr="007732CC">
              <w:rPr>
                <w:b/>
                <w:bCs/>
                <w:sz w:val="18"/>
                <w:szCs w:val="18"/>
              </w:rPr>
              <w:t>27</w:t>
            </w:r>
          </w:p>
        </w:tc>
        <w:tc>
          <w:tcPr>
            <w:tcW w:w="1275" w:type="dxa"/>
            <w:tcBorders>
              <w:top w:val="nil"/>
              <w:left w:val="nil"/>
              <w:bottom w:val="single" w:sz="4" w:space="0" w:color="auto"/>
              <w:right w:val="single" w:sz="4" w:space="0" w:color="auto"/>
            </w:tcBorders>
            <w:shd w:val="clear" w:color="auto" w:fill="auto"/>
            <w:noWrap/>
            <w:vAlign w:val="center"/>
            <w:hideMark/>
          </w:tcPr>
          <w:p w:rsidR="004D6038" w:rsidRPr="007732CC" w:rsidRDefault="004D6038" w:rsidP="007D7306">
            <w:pPr>
              <w:jc w:val="center"/>
              <w:rPr>
                <w:b/>
                <w:bCs/>
                <w:sz w:val="18"/>
                <w:szCs w:val="18"/>
              </w:rPr>
            </w:pPr>
            <w:r w:rsidRPr="007732CC">
              <w:rPr>
                <w:b/>
                <w:bCs/>
                <w:sz w:val="18"/>
                <w:szCs w:val="18"/>
              </w:rPr>
              <w:t>110900</w:t>
            </w:r>
          </w:p>
        </w:tc>
        <w:tc>
          <w:tcPr>
            <w:tcW w:w="1701"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b/>
                <w:bCs/>
                <w:sz w:val="18"/>
                <w:szCs w:val="18"/>
              </w:rPr>
            </w:pPr>
            <w:r>
              <w:rPr>
                <w:b/>
                <w:bCs/>
                <w:sz w:val="18"/>
                <w:szCs w:val="18"/>
              </w:rPr>
              <w:t>44</w:t>
            </w:r>
          </w:p>
        </w:tc>
      </w:tr>
      <w:tr w:rsidR="004D6038" w:rsidRPr="00526100" w:rsidTr="006A3FE6">
        <w:trPr>
          <w:trHeight w:val="263"/>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4D6038" w:rsidRPr="00526100" w:rsidRDefault="004D6038" w:rsidP="007D7306">
            <w:pPr>
              <w:rPr>
                <w:color w:val="000000"/>
                <w:sz w:val="18"/>
                <w:szCs w:val="18"/>
              </w:rPr>
            </w:pPr>
            <w:r w:rsidRPr="00526100">
              <w:rPr>
                <w:color w:val="000000"/>
                <w:sz w:val="18"/>
                <w:szCs w:val="18"/>
              </w:rPr>
              <w:t>1.1.1.gydymo įstaigoms</w:t>
            </w:r>
          </w:p>
        </w:tc>
        <w:tc>
          <w:tcPr>
            <w:tcW w:w="1417"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sz w:val="18"/>
                <w:szCs w:val="18"/>
              </w:rPr>
            </w:pPr>
            <w:r w:rsidRPr="007732CC">
              <w:rPr>
                <w:sz w:val="18"/>
                <w:szCs w:val="18"/>
              </w:rPr>
              <w:t>3546</w:t>
            </w:r>
          </w:p>
        </w:tc>
        <w:tc>
          <w:tcPr>
            <w:tcW w:w="1747"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sz w:val="18"/>
                <w:szCs w:val="18"/>
              </w:rPr>
            </w:pPr>
            <w:r w:rsidRPr="007732CC">
              <w:rPr>
                <w:sz w:val="18"/>
                <w:szCs w:val="18"/>
              </w:rPr>
              <w:t>2</w:t>
            </w:r>
          </w:p>
        </w:tc>
        <w:tc>
          <w:tcPr>
            <w:tcW w:w="1275" w:type="dxa"/>
            <w:tcBorders>
              <w:top w:val="nil"/>
              <w:left w:val="nil"/>
              <w:bottom w:val="single" w:sz="4" w:space="0" w:color="auto"/>
              <w:right w:val="single" w:sz="4" w:space="0" w:color="auto"/>
            </w:tcBorders>
            <w:shd w:val="clear" w:color="auto" w:fill="auto"/>
            <w:noWrap/>
            <w:vAlign w:val="center"/>
            <w:hideMark/>
          </w:tcPr>
          <w:p w:rsidR="004D6038" w:rsidRPr="007732CC" w:rsidRDefault="004D6038" w:rsidP="007D7306">
            <w:pPr>
              <w:jc w:val="center"/>
              <w:rPr>
                <w:sz w:val="18"/>
                <w:szCs w:val="18"/>
              </w:rPr>
            </w:pPr>
            <w:r w:rsidRPr="007732CC">
              <w:rPr>
                <w:sz w:val="18"/>
                <w:szCs w:val="18"/>
              </w:rPr>
              <w:t>21391</w:t>
            </w:r>
          </w:p>
        </w:tc>
        <w:tc>
          <w:tcPr>
            <w:tcW w:w="1701"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sz w:val="18"/>
                <w:szCs w:val="18"/>
              </w:rPr>
            </w:pPr>
            <w:r w:rsidRPr="007732CC">
              <w:rPr>
                <w:sz w:val="18"/>
                <w:szCs w:val="18"/>
              </w:rPr>
              <w:t>8</w:t>
            </w:r>
          </w:p>
        </w:tc>
      </w:tr>
      <w:tr w:rsidR="004D6038" w:rsidRPr="00526100" w:rsidTr="006A3FE6">
        <w:trPr>
          <w:trHeight w:val="268"/>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4D6038" w:rsidRPr="00526100" w:rsidRDefault="004D6038" w:rsidP="007D7306">
            <w:pPr>
              <w:rPr>
                <w:color w:val="000000"/>
                <w:sz w:val="18"/>
                <w:szCs w:val="18"/>
              </w:rPr>
            </w:pPr>
            <w:r w:rsidRPr="00526100">
              <w:rPr>
                <w:color w:val="000000"/>
                <w:sz w:val="18"/>
                <w:szCs w:val="18"/>
              </w:rPr>
              <w:t>1.1.2. gyventojams</w:t>
            </w:r>
          </w:p>
        </w:tc>
        <w:tc>
          <w:tcPr>
            <w:tcW w:w="1417"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sz w:val="18"/>
                <w:szCs w:val="18"/>
              </w:rPr>
            </w:pPr>
            <w:r w:rsidRPr="007732CC">
              <w:rPr>
                <w:sz w:val="18"/>
                <w:szCs w:val="18"/>
              </w:rPr>
              <w:t>44123</w:t>
            </w:r>
          </w:p>
        </w:tc>
        <w:tc>
          <w:tcPr>
            <w:tcW w:w="1747"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sz w:val="18"/>
                <w:szCs w:val="18"/>
              </w:rPr>
            </w:pPr>
            <w:r w:rsidRPr="007732CC">
              <w:rPr>
                <w:sz w:val="18"/>
                <w:szCs w:val="18"/>
              </w:rPr>
              <w:t>25</w:t>
            </w:r>
          </w:p>
        </w:tc>
        <w:tc>
          <w:tcPr>
            <w:tcW w:w="1275" w:type="dxa"/>
            <w:tcBorders>
              <w:top w:val="nil"/>
              <w:left w:val="nil"/>
              <w:bottom w:val="single" w:sz="4" w:space="0" w:color="auto"/>
              <w:right w:val="single" w:sz="4" w:space="0" w:color="auto"/>
            </w:tcBorders>
            <w:shd w:val="clear" w:color="auto" w:fill="auto"/>
            <w:noWrap/>
            <w:vAlign w:val="center"/>
            <w:hideMark/>
          </w:tcPr>
          <w:p w:rsidR="004D6038" w:rsidRPr="007732CC" w:rsidRDefault="004D6038" w:rsidP="007D7306">
            <w:pPr>
              <w:jc w:val="center"/>
              <w:rPr>
                <w:sz w:val="18"/>
                <w:szCs w:val="18"/>
              </w:rPr>
            </w:pPr>
            <w:r w:rsidRPr="007732CC">
              <w:rPr>
                <w:sz w:val="18"/>
                <w:szCs w:val="18"/>
              </w:rPr>
              <w:t>89509</w:t>
            </w:r>
          </w:p>
        </w:tc>
        <w:tc>
          <w:tcPr>
            <w:tcW w:w="1701"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FE35ED">
            <w:pPr>
              <w:jc w:val="center"/>
              <w:rPr>
                <w:sz w:val="18"/>
                <w:szCs w:val="18"/>
              </w:rPr>
            </w:pPr>
            <w:r w:rsidRPr="007732CC">
              <w:rPr>
                <w:sz w:val="18"/>
                <w:szCs w:val="18"/>
              </w:rPr>
              <w:t>3</w:t>
            </w:r>
            <w:r w:rsidR="00FE35ED">
              <w:rPr>
                <w:sz w:val="18"/>
                <w:szCs w:val="18"/>
              </w:rPr>
              <w:t>6</w:t>
            </w:r>
          </w:p>
        </w:tc>
      </w:tr>
      <w:tr w:rsidR="004D6038" w:rsidRPr="00526100" w:rsidTr="006A3FE6">
        <w:trPr>
          <w:trHeight w:val="285"/>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4D6038" w:rsidRPr="00526100" w:rsidRDefault="004D6038" w:rsidP="007D7306">
            <w:pPr>
              <w:rPr>
                <w:b/>
                <w:bCs/>
                <w:color w:val="000000"/>
                <w:sz w:val="18"/>
                <w:szCs w:val="18"/>
              </w:rPr>
            </w:pPr>
            <w:r w:rsidRPr="00526100">
              <w:rPr>
                <w:b/>
                <w:bCs/>
                <w:color w:val="000000"/>
                <w:sz w:val="18"/>
                <w:szCs w:val="18"/>
              </w:rPr>
              <w:t xml:space="preserve">1. 2. Kitų vaistų pardavimas </w:t>
            </w:r>
          </w:p>
        </w:tc>
        <w:tc>
          <w:tcPr>
            <w:tcW w:w="1417"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b/>
                <w:bCs/>
                <w:sz w:val="18"/>
                <w:szCs w:val="18"/>
              </w:rPr>
            </w:pPr>
            <w:r w:rsidRPr="007732CC">
              <w:rPr>
                <w:b/>
                <w:bCs/>
                <w:sz w:val="18"/>
                <w:szCs w:val="18"/>
              </w:rPr>
              <w:t>126565</w:t>
            </w:r>
          </w:p>
        </w:tc>
        <w:tc>
          <w:tcPr>
            <w:tcW w:w="1747"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b/>
                <w:bCs/>
                <w:sz w:val="18"/>
                <w:szCs w:val="18"/>
              </w:rPr>
            </w:pPr>
            <w:r w:rsidRPr="007732CC">
              <w:rPr>
                <w:b/>
                <w:bCs/>
                <w:sz w:val="18"/>
                <w:szCs w:val="18"/>
              </w:rPr>
              <w:t>73</w:t>
            </w:r>
          </w:p>
        </w:tc>
        <w:tc>
          <w:tcPr>
            <w:tcW w:w="1275" w:type="dxa"/>
            <w:tcBorders>
              <w:top w:val="nil"/>
              <w:left w:val="nil"/>
              <w:bottom w:val="single" w:sz="4" w:space="0" w:color="auto"/>
              <w:right w:val="single" w:sz="4" w:space="0" w:color="auto"/>
            </w:tcBorders>
            <w:shd w:val="clear" w:color="auto" w:fill="auto"/>
            <w:noWrap/>
            <w:vAlign w:val="center"/>
            <w:hideMark/>
          </w:tcPr>
          <w:p w:rsidR="004D6038" w:rsidRPr="007732CC" w:rsidRDefault="004D6038" w:rsidP="007D7306">
            <w:pPr>
              <w:jc w:val="center"/>
              <w:rPr>
                <w:b/>
                <w:bCs/>
                <w:sz w:val="18"/>
                <w:szCs w:val="18"/>
              </w:rPr>
            </w:pPr>
            <w:r w:rsidRPr="007732CC">
              <w:rPr>
                <w:b/>
                <w:bCs/>
                <w:sz w:val="18"/>
                <w:szCs w:val="18"/>
              </w:rPr>
              <w:t>143048</w:t>
            </w:r>
          </w:p>
        </w:tc>
        <w:tc>
          <w:tcPr>
            <w:tcW w:w="1701"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b/>
                <w:bCs/>
                <w:sz w:val="18"/>
                <w:szCs w:val="18"/>
              </w:rPr>
            </w:pPr>
            <w:r w:rsidRPr="007732CC">
              <w:rPr>
                <w:b/>
                <w:bCs/>
                <w:sz w:val="18"/>
                <w:szCs w:val="18"/>
              </w:rPr>
              <w:t>5</w:t>
            </w:r>
            <w:r>
              <w:rPr>
                <w:b/>
                <w:bCs/>
                <w:sz w:val="18"/>
                <w:szCs w:val="18"/>
              </w:rPr>
              <w:t>6</w:t>
            </w:r>
          </w:p>
        </w:tc>
      </w:tr>
      <w:tr w:rsidR="004D6038" w:rsidRPr="00526100" w:rsidTr="006A3FE6">
        <w:trPr>
          <w:trHeight w:val="262"/>
        </w:trPr>
        <w:tc>
          <w:tcPr>
            <w:tcW w:w="3499" w:type="dxa"/>
            <w:tcBorders>
              <w:top w:val="nil"/>
              <w:left w:val="single" w:sz="4" w:space="0" w:color="auto"/>
              <w:bottom w:val="single" w:sz="4" w:space="0" w:color="auto"/>
              <w:right w:val="single" w:sz="4" w:space="0" w:color="auto"/>
            </w:tcBorders>
            <w:shd w:val="clear" w:color="auto" w:fill="auto"/>
            <w:noWrap/>
            <w:vAlign w:val="bottom"/>
            <w:hideMark/>
          </w:tcPr>
          <w:p w:rsidR="004D6038" w:rsidRPr="00526100" w:rsidRDefault="004D6038" w:rsidP="007D7306">
            <w:pPr>
              <w:rPr>
                <w:b/>
                <w:bCs/>
                <w:color w:val="000000"/>
                <w:sz w:val="18"/>
                <w:szCs w:val="18"/>
              </w:rPr>
            </w:pPr>
            <w:r>
              <w:rPr>
                <w:b/>
                <w:bCs/>
                <w:color w:val="000000"/>
                <w:sz w:val="18"/>
                <w:szCs w:val="18"/>
              </w:rPr>
              <w:t>2</w:t>
            </w:r>
            <w:r w:rsidRPr="00526100">
              <w:rPr>
                <w:b/>
                <w:bCs/>
                <w:color w:val="000000"/>
                <w:sz w:val="18"/>
                <w:szCs w:val="18"/>
              </w:rPr>
              <w:t xml:space="preserve">. </w:t>
            </w:r>
            <w:r>
              <w:rPr>
                <w:b/>
                <w:bCs/>
                <w:color w:val="000000"/>
                <w:sz w:val="18"/>
                <w:szCs w:val="18"/>
              </w:rPr>
              <w:t>Turto nuomos pajamos</w:t>
            </w:r>
          </w:p>
        </w:tc>
        <w:tc>
          <w:tcPr>
            <w:tcW w:w="1417"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b/>
                <w:bCs/>
                <w:sz w:val="18"/>
                <w:szCs w:val="18"/>
              </w:rPr>
            </w:pPr>
            <w:r w:rsidRPr="007732CC">
              <w:rPr>
                <w:b/>
                <w:bCs/>
                <w:sz w:val="18"/>
                <w:szCs w:val="18"/>
              </w:rPr>
              <w:t>2817</w:t>
            </w:r>
          </w:p>
        </w:tc>
        <w:tc>
          <w:tcPr>
            <w:tcW w:w="1747"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b/>
                <w:bCs/>
                <w:sz w:val="18"/>
                <w:szCs w:val="18"/>
              </w:rPr>
            </w:pPr>
            <w:r w:rsidRPr="007732CC">
              <w:rPr>
                <w:b/>
                <w:bCs/>
                <w:sz w:val="18"/>
                <w:szCs w:val="18"/>
              </w:rPr>
              <w:t>x</w:t>
            </w:r>
          </w:p>
        </w:tc>
        <w:tc>
          <w:tcPr>
            <w:tcW w:w="1275" w:type="dxa"/>
            <w:tcBorders>
              <w:top w:val="nil"/>
              <w:left w:val="nil"/>
              <w:bottom w:val="single" w:sz="4" w:space="0" w:color="auto"/>
              <w:right w:val="single" w:sz="4" w:space="0" w:color="auto"/>
            </w:tcBorders>
            <w:shd w:val="clear" w:color="auto" w:fill="auto"/>
            <w:noWrap/>
            <w:vAlign w:val="center"/>
            <w:hideMark/>
          </w:tcPr>
          <w:p w:rsidR="004D6038" w:rsidRPr="007732CC" w:rsidRDefault="004D6038" w:rsidP="007D7306">
            <w:pPr>
              <w:jc w:val="center"/>
              <w:rPr>
                <w:b/>
                <w:bCs/>
                <w:sz w:val="18"/>
                <w:szCs w:val="18"/>
              </w:rPr>
            </w:pPr>
            <w:r w:rsidRPr="007732CC">
              <w:rPr>
                <w:b/>
                <w:bCs/>
                <w:sz w:val="18"/>
                <w:szCs w:val="18"/>
              </w:rPr>
              <w:t>3009</w:t>
            </w:r>
          </w:p>
        </w:tc>
        <w:tc>
          <w:tcPr>
            <w:tcW w:w="1701" w:type="dxa"/>
            <w:tcBorders>
              <w:top w:val="nil"/>
              <w:left w:val="nil"/>
              <w:bottom w:val="single" w:sz="4" w:space="0" w:color="auto"/>
              <w:right w:val="single" w:sz="4" w:space="0" w:color="auto"/>
            </w:tcBorders>
            <w:shd w:val="clear" w:color="auto" w:fill="auto"/>
            <w:noWrap/>
            <w:vAlign w:val="bottom"/>
            <w:hideMark/>
          </w:tcPr>
          <w:p w:rsidR="004D6038" w:rsidRPr="007732CC" w:rsidRDefault="004D6038" w:rsidP="007D7306">
            <w:pPr>
              <w:jc w:val="center"/>
              <w:rPr>
                <w:b/>
                <w:bCs/>
                <w:sz w:val="18"/>
                <w:szCs w:val="18"/>
              </w:rPr>
            </w:pPr>
            <w:r w:rsidRPr="007732CC">
              <w:rPr>
                <w:b/>
                <w:bCs/>
                <w:sz w:val="18"/>
                <w:szCs w:val="18"/>
              </w:rPr>
              <w:t>x</w:t>
            </w:r>
          </w:p>
        </w:tc>
      </w:tr>
    </w:tbl>
    <w:p w:rsidR="001B2A4C" w:rsidRDefault="003D4DD1" w:rsidP="003D4DD1">
      <w:pPr>
        <w:jc w:val="both"/>
        <w:rPr>
          <w:color w:val="252525"/>
        </w:rPr>
      </w:pPr>
      <w:r>
        <w:t xml:space="preserve">              </w:t>
      </w:r>
      <w:r w:rsidR="00BC0082">
        <w:t>3. U</w:t>
      </w:r>
      <w:r w:rsidR="00186489">
        <w:t>žtikrinamas tinkamas įmonių veiklai vy</w:t>
      </w:r>
      <w:r w:rsidR="00BC0082">
        <w:t>kdyti patikėjimo teise perduoto</w:t>
      </w:r>
      <w:r w:rsidR="00186489">
        <w:t xml:space="preserve"> Savivaldybei nuosavybės teise priklausančio nekilnojamojo turto (administracinių patalpų) naudojimas. </w:t>
      </w:r>
      <w:r w:rsidRPr="003D4DD1">
        <w:t>Žemiau lentelėje</w:t>
      </w:r>
      <w:r w:rsidR="00186489" w:rsidRPr="003D4DD1">
        <w:t xml:space="preserve"> </w:t>
      </w:r>
      <w:r w:rsidR="00186489">
        <w:t xml:space="preserve">nurodyti duomenys apie </w:t>
      </w:r>
      <w:r w:rsidR="005E612A">
        <w:t>SĮ</w:t>
      </w:r>
      <w:r w:rsidR="00186489">
        <w:t xml:space="preserve"> valdomą turtą, jų naudojamas, n</w:t>
      </w:r>
      <w:r w:rsidR="00BC0082">
        <w:t>uomojamas ir kitas patalpas.</w:t>
      </w:r>
    </w:p>
    <w:tbl>
      <w:tblPr>
        <w:tblW w:w="9634" w:type="dxa"/>
        <w:tblLook w:val="04A0" w:firstRow="1" w:lastRow="0" w:firstColumn="1" w:lastColumn="0" w:noHBand="0" w:noVBand="1"/>
      </w:tblPr>
      <w:tblGrid>
        <w:gridCol w:w="1271"/>
        <w:gridCol w:w="1701"/>
        <w:gridCol w:w="1418"/>
        <w:gridCol w:w="1842"/>
        <w:gridCol w:w="1569"/>
        <w:gridCol w:w="1833"/>
      </w:tblGrid>
      <w:tr w:rsidR="003D4DD1" w:rsidRPr="000B094F" w:rsidTr="00CA240E">
        <w:trPr>
          <w:trHeight w:val="45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DD1" w:rsidRPr="000B094F" w:rsidRDefault="003D4DD1" w:rsidP="007D7306">
            <w:pPr>
              <w:jc w:val="center"/>
              <w:rPr>
                <w:b/>
                <w:bCs/>
                <w:color w:val="000000"/>
                <w:sz w:val="18"/>
                <w:szCs w:val="18"/>
              </w:rPr>
            </w:pPr>
            <w:r w:rsidRPr="000B094F">
              <w:rPr>
                <w:b/>
                <w:bCs/>
                <w:color w:val="000000"/>
                <w:sz w:val="18"/>
                <w:szCs w:val="18"/>
              </w:rPr>
              <w:t>Įmonės pavadinimas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4DD1" w:rsidRPr="000B094F" w:rsidRDefault="003D4DD1" w:rsidP="007D7306">
            <w:pPr>
              <w:jc w:val="center"/>
              <w:rPr>
                <w:b/>
                <w:bCs/>
                <w:color w:val="000000"/>
                <w:sz w:val="18"/>
                <w:szCs w:val="18"/>
              </w:rPr>
            </w:pPr>
            <w:r w:rsidRPr="000B094F">
              <w:rPr>
                <w:b/>
                <w:bCs/>
                <w:color w:val="000000"/>
                <w:sz w:val="18"/>
                <w:szCs w:val="18"/>
              </w:rPr>
              <w:t>Administracinių patalpų adresas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4DD1" w:rsidRPr="000B094F" w:rsidRDefault="003D4DD1" w:rsidP="007D7306">
            <w:pPr>
              <w:jc w:val="center"/>
              <w:rPr>
                <w:b/>
                <w:bCs/>
                <w:color w:val="000000"/>
                <w:sz w:val="18"/>
                <w:szCs w:val="18"/>
              </w:rPr>
            </w:pPr>
            <w:r w:rsidRPr="000B094F">
              <w:rPr>
                <w:b/>
                <w:bCs/>
                <w:color w:val="000000"/>
                <w:sz w:val="18"/>
                <w:szCs w:val="18"/>
              </w:rPr>
              <w:t xml:space="preserve"> Bendras patalpų plotas (</w:t>
            </w:r>
            <w:proofErr w:type="spellStart"/>
            <w:r w:rsidRPr="000B094F">
              <w:rPr>
                <w:b/>
                <w:bCs/>
                <w:color w:val="000000"/>
                <w:sz w:val="18"/>
                <w:szCs w:val="18"/>
              </w:rPr>
              <w:t>kv.m</w:t>
            </w:r>
            <w:proofErr w:type="spellEnd"/>
            <w:r w:rsidRPr="000B094F">
              <w:rPr>
                <w:b/>
                <w:bCs/>
                <w:color w:val="000000"/>
                <w:sz w:val="18"/>
                <w:szCs w:val="18"/>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D4DD1" w:rsidRPr="000B094F" w:rsidRDefault="003D4DD1" w:rsidP="007D7306">
            <w:pPr>
              <w:jc w:val="center"/>
              <w:rPr>
                <w:b/>
                <w:bCs/>
                <w:color w:val="000000"/>
                <w:sz w:val="18"/>
                <w:szCs w:val="18"/>
              </w:rPr>
            </w:pPr>
            <w:r w:rsidRPr="00C779AE">
              <w:rPr>
                <w:b/>
                <w:bCs/>
                <w:color w:val="000000"/>
                <w:sz w:val="18"/>
                <w:szCs w:val="18"/>
              </w:rPr>
              <w:t>Vaistinės naudojamas p</w:t>
            </w:r>
            <w:r w:rsidRPr="000B094F">
              <w:rPr>
                <w:b/>
                <w:bCs/>
                <w:color w:val="000000"/>
                <w:sz w:val="18"/>
                <w:szCs w:val="18"/>
              </w:rPr>
              <w:t>atalpų naudojamas (</w:t>
            </w:r>
            <w:proofErr w:type="spellStart"/>
            <w:r w:rsidRPr="000B094F">
              <w:rPr>
                <w:b/>
                <w:bCs/>
                <w:color w:val="000000"/>
                <w:sz w:val="18"/>
                <w:szCs w:val="18"/>
              </w:rPr>
              <w:t>kv.m</w:t>
            </w:r>
            <w:proofErr w:type="spellEnd"/>
            <w:r w:rsidRPr="000B094F">
              <w:rPr>
                <w:b/>
                <w:bCs/>
                <w:color w:val="000000"/>
                <w:sz w:val="18"/>
                <w:szCs w:val="18"/>
              </w:rPr>
              <w:t>.)</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3D4DD1" w:rsidRPr="000B094F" w:rsidRDefault="003D4DD1" w:rsidP="007D7306">
            <w:pPr>
              <w:jc w:val="center"/>
              <w:rPr>
                <w:b/>
                <w:bCs/>
                <w:color w:val="000000"/>
                <w:sz w:val="18"/>
                <w:szCs w:val="18"/>
              </w:rPr>
            </w:pPr>
            <w:r w:rsidRPr="000B094F">
              <w:rPr>
                <w:b/>
                <w:bCs/>
                <w:color w:val="000000"/>
                <w:sz w:val="18"/>
                <w:szCs w:val="18"/>
              </w:rPr>
              <w:t>Nuomojamų patalpų plotas (</w:t>
            </w:r>
            <w:proofErr w:type="spellStart"/>
            <w:r w:rsidRPr="000B094F">
              <w:rPr>
                <w:b/>
                <w:bCs/>
                <w:color w:val="000000"/>
                <w:sz w:val="18"/>
                <w:szCs w:val="18"/>
              </w:rPr>
              <w:t>kv.m</w:t>
            </w:r>
            <w:proofErr w:type="spellEnd"/>
            <w:r w:rsidRPr="000B094F">
              <w:rPr>
                <w:b/>
                <w:bCs/>
                <w:color w:val="000000"/>
                <w:sz w:val="18"/>
                <w:szCs w:val="18"/>
              </w:rPr>
              <w:t>.)</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3D4DD1" w:rsidRPr="000B094F" w:rsidRDefault="003D4DD1" w:rsidP="007D7306">
            <w:pPr>
              <w:jc w:val="center"/>
              <w:rPr>
                <w:b/>
                <w:bCs/>
                <w:color w:val="000000"/>
                <w:sz w:val="18"/>
                <w:szCs w:val="18"/>
              </w:rPr>
            </w:pPr>
            <w:r>
              <w:rPr>
                <w:b/>
                <w:bCs/>
                <w:color w:val="000000"/>
                <w:sz w:val="18"/>
                <w:szCs w:val="18"/>
              </w:rPr>
              <w:t xml:space="preserve">Kitų </w:t>
            </w:r>
            <w:r w:rsidRPr="000B094F">
              <w:rPr>
                <w:b/>
                <w:bCs/>
                <w:color w:val="000000"/>
                <w:sz w:val="18"/>
                <w:szCs w:val="18"/>
              </w:rPr>
              <w:t>patalpų plotas (</w:t>
            </w:r>
            <w:proofErr w:type="spellStart"/>
            <w:r w:rsidRPr="000B094F">
              <w:rPr>
                <w:b/>
                <w:bCs/>
                <w:color w:val="000000"/>
                <w:sz w:val="18"/>
                <w:szCs w:val="18"/>
              </w:rPr>
              <w:t>kv.m</w:t>
            </w:r>
            <w:proofErr w:type="spellEnd"/>
            <w:r w:rsidRPr="000B094F">
              <w:rPr>
                <w:b/>
                <w:bCs/>
                <w:color w:val="000000"/>
                <w:sz w:val="18"/>
                <w:szCs w:val="18"/>
              </w:rPr>
              <w:t>.)</w:t>
            </w:r>
          </w:p>
        </w:tc>
      </w:tr>
      <w:tr w:rsidR="003D4DD1" w:rsidRPr="000B094F" w:rsidTr="00CA240E">
        <w:trPr>
          <w:trHeight w:val="20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3D4DD1" w:rsidRPr="000B094F" w:rsidRDefault="003D4DD1" w:rsidP="007D7306">
            <w:pPr>
              <w:jc w:val="center"/>
              <w:rPr>
                <w:color w:val="000000"/>
                <w:sz w:val="18"/>
                <w:szCs w:val="18"/>
              </w:rPr>
            </w:pPr>
            <w:r w:rsidRPr="000B094F">
              <w:rPr>
                <w:color w:val="000000"/>
                <w:sz w:val="18"/>
                <w:szCs w:val="18"/>
              </w:rPr>
              <w:t>SĮ "Sportininkų vaistinė"</w:t>
            </w:r>
          </w:p>
        </w:tc>
        <w:tc>
          <w:tcPr>
            <w:tcW w:w="1701" w:type="dxa"/>
            <w:tcBorders>
              <w:top w:val="nil"/>
              <w:left w:val="nil"/>
              <w:bottom w:val="single" w:sz="4" w:space="0" w:color="auto"/>
              <w:right w:val="single" w:sz="4" w:space="0" w:color="auto"/>
            </w:tcBorders>
            <w:shd w:val="clear" w:color="auto" w:fill="auto"/>
            <w:vAlign w:val="center"/>
            <w:hideMark/>
          </w:tcPr>
          <w:p w:rsidR="003D4DD1" w:rsidRPr="000B094F" w:rsidRDefault="003D4DD1" w:rsidP="007D7306">
            <w:pPr>
              <w:jc w:val="center"/>
              <w:rPr>
                <w:color w:val="000000"/>
                <w:sz w:val="18"/>
                <w:szCs w:val="18"/>
              </w:rPr>
            </w:pPr>
            <w:r w:rsidRPr="000B094F">
              <w:rPr>
                <w:color w:val="000000"/>
                <w:sz w:val="18"/>
                <w:szCs w:val="18"/>
              </w:rPr>
              <w:t>Sportininkų g. 16, Klaipėda</w:t>
            </w:r>
          </w:p>
        </w:tc>
        <w:tc>
          <w:tcPr>
            <w:tcW w:w="1418" w:type="dxa"/>
            <w:tcBorders>
              <w:top w:val="nil"/>
              <w:left w:val="nil"/>
              <w:bottom w:val="single" w:sz="4" w:space="0" w:color="auto"/>
              <w:right w:val="single" w:sz="4" w:space="0" w:color="auto"/>
            </w:tcBorders>
            <w:shd w:val="clear" w:color="auto" w:fill="auto"/>
            <w:vAlign w:val="center"/>
            <w:hideMark/>
          </w:tcPr>
          <w:p w:rsidR="003D4DD1" w:rsidRPr="000B094F" w:rsidRDefault="003D4DD1" w:rsidP="007D7306">
            <w:pPr>
              <w:jc w:val="center"/>
              <w:rPr>
                <w:color w:val="000000"/>
                <w:sz w:val="18"/>
                <w:szCs w:val="18"/>
              </w:rPr>
            </w:pPr>
            <w:r w:rsidRPr="000B094F">
              <w:rPr>
                <w:color w:val="000000"/>
                <w:sz w:val="18"/>
                <w:szCs w:val="18"/>
              </w:rPr>
              <w:t>307,43</w:t>
            </w:r>
          </w:p>
        </w:tc>
        <w:tc>
          <w:tcPr>
            <w:tcW w:w="1842" w:type="dxa"/>
            <w:tcBorders>
              <w:top w:val="nil"/>
              <w:left w:val="nil"/>
              <w:bottom w:val="single" w:sz="4" w:space="0" w:color="auto"/>
              <w:right w:val="single" w:sz="4" w:space="0" w:color="auto"/>
            </w:tcBorders>
            <w:shd w:val="clear" w:color="auto" w:fill="auto"/>
            <w:noWrap/>
            <w:vAlign w:val="center"/>
            <w:hideMark/>
          </w:tcPr>
          <w:p w:rsidR="003D4DD1" w:rsidRPr="000B094F" w:rsidRDefault="003D4DD1" w:rsidP="007D7306">
            <w:pPr>
              <w:jc w:val="center"/>
              <w:rPr>
                <w:sz w:val="18"/>
                <w:szCs w:val="18"/>
              </w:rPr>
            </w:pPr>
            <w:r w:rsidRPr="000B094F">
              <w:rPr>
                <w:sz w:val="18"/>
                <w:szCs w:val="18"/>
              </w:rPr>
              <w:t>126,58</w:t>
            </w:r>
          </w:p>
        </w:tc>
        <w:tc>
          <w:tcPr>
            <w:tcW w:w="1569" w:type="dxa"/>
            <w:tcBorders>
              <w:top w:val="nil"/>
              <w:left w:val="nil"/>
              <w:bottom w:val="single" w:sz="4" w:space="0" w:color="auto"/>
              <w:right w:val="single" w:sz="4" w:space="0" w:color="auto"/>
            </w:tcBorders>
            <w:shd w:val="clear" w:color="auto" w:fill="auto"/>
            <w:vAlign w:val="center"/>
            <w:hideMark/>
          </w:tcPr>
          <w:p w:rsidR="003D4DD1" w:rsidRPr="000B094F" w:rsidRDefault="003D4DD1" w:rsidP="007D7306">
            <w:pPr>
              <w:jc w:val="center"/>
              <w:rPr>
                <w:color w:val="000000"/>
                <w:sz w:val="18"/>
                <w:szCs w:val="18"/>
              </w:rPr>
            </w:pPr>
            <w:r w:rsidRPr="000B094F">
              <w:rPr>
                <w:color w:val="000000"/>
                <w:sz w:val="18"/>
                <w:szCs w:val="18"/>
              </w:rPr>
              <w:t>68,01</w:t>
            </w:r>
          </w:p>
        </w:tc>
        <w:tc>
          <w:tcPr>
            <w:tcW w:w="1833" w:type="dxa"/>
            <w:tcBorders>
              <w:top w:val="nil"/>
              <w:left w:val="nil"/>
              <w:bottom w:val="single" w:sz="4" w:space="0" w:color="auto"/>
              <w:right w:val="single" w:sz="4" w:space="0" w:color="auto"/>
            </w:tcBorders>
            <w:shd w:val="clear" w:color="auto" w:fill="auto"/>
            <w:vAlign w:val="center"/>
            <w:hideMark/>
          </w:tcPr>
          <w:p w:rsidR="003D4DD1" w:rsidRPr="000B094F" w:rsidRDefault="003D4DD1" w:rsidP="007D7306">
            <w:pPr>
              <w:jc w:val="center"/>
              <w:rPr>
                <w:color w:val="000000"/>
                <w:sz w:val="18"/>
                <w:szCs w:val="18"/>
              </w:rPr>
            </w:pPr>
            <w:r w:rsidRPr="000B094F">
              <w:rPr>
                <w:color w:val="000000"/>
                <w:sz w:val="18"/>
                <w:szCs w:val="18"/>
              </w:rPr>
              <w:t>112,84</w:t>
            </w:r>
            <w:r>
              <w:rPr>
                <w:color w:val="000000"/>
                <w:sz w:val="18"/>
                <w:szCs w:val="18"/>
              </w:rPr>
              <w:t xml:space="preserve"> (rūsio patalpos) </w:t>
            </w:r>
          </w:p>
        </w:tc>
      </w:tr>
      <w:tr w:rsidR="003D4DD1" w:rsidRPr="000B094F" w:rsidTr="00CA240E">
        <w:trPr>
          <w:trHeight w:val="337"/>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3D4DD1" w:rsidRPr="000B094F" w:rsidRDefault="003D4DD1" w:rsidP="007D7306">
            <w:pPr>
              <w:jc w:val="center"/>
              <w:rPr>
                <w:color w:val="000000"/>
                <w:sz w:val="18"/>
                <w:szCs w:val="18"/>
              </w:rPr>
            </w:pPr>
            <w:r w:rsidRPr="000B094F">
              <w:rPr>
                <w:color w:val="000000"/>
                <w:sz w:val="18"/>
                <w:szCs w:val="18"/>
              </w:rPr>
              <w:t>SĮ "Debreceno vaistinė"</w:t>
            </w:r>
          </w:p>
        </w:tc>
        <w:tc>
          <w:tcPr>
            <w:tcW w:w="1701" w:type="dxa"/>
            <w:tcBorders>
              <w:top w:val="nil"/>
              <w:left w:val="nil"/>
              <w:bottom w:val="single" w:sz="4" w:space="0" w:color="auto"/>
              <w:right w:val="single" w:sz="4" w:space="0" w:color="auto"/>
            </w:tcBorders>
            <w:shd w:val="clear" w:color="auto" w:fill="auto"/>
            <w:vAlign w:val="center"/>
            <w:hideMark/>
          </w:tcPr>
          <w:p w:rsidR="003D4DD1" w:rsidRPr="000B094F" w:rsidRDefault="003D4DD1" w:rsidP="007D7306">
            <w:pPr>
              <w:jc w:val="center"/>
              <w:rPr>
                <w:color w:val="000000"/>
                <w:sz w:val="18"/>
                <w:szCs w:val="18"/>
              </w:rPr>
            </w:pPr>
            <w:r w:rsidRPr="000B094F">
              <w:rPr>
                <w:color w:val="000000"/>
                <w:sz w:val="18"/>
                <w:szCs w:val="18"/>
              </w:rPr>
              <w:t>Taikos pr. 101, Klaipėda</w:t>
            </w:r>
          </w:p>
        </w:tc>
        <w:tc>
          <w:tcPr>
            <w:tcW w:w="1418" w:type="dxa"/>
            <w:tcBorders>
              <w:top w:val="nil"/>
              <w:left w:val="nil"/>
              <w:bottom w:val="single" w:sz="4" w:space="0" w:color="auto"/>
              <w:right w:val="single" w:sz="4" w:space="0" w:color="auto"/>
            </w:tcBorders>
            <w:shd w:val="clear" w:color="auto" w:fill="auto"/>
            <w:vAlign w:val="center"/>
            <w:hideMark/>
          </w:tcPr>
          <w:p w:rsidR="003D4DD1" w:rsidRPr="007732CC" w:rsidRDefault="003D4DD1" w:rsidP="007D7306">
            <w:pPr>
              <w:jc w:val="center"/>
              <w:rPr>
                <w:sz w:val="18"/>
                <w:szCs w:val="18"/>
              </w:rPr>
            </w:pPr>
            <w:r w:rsidRPr="007732CC">
              <w:rPr>
                <w:sz w:val="18"/>
                <w:szCs w:val="18"/>
              </w:rPr>
              <w:t>581,61</w:t>
            </w:r>
          </w:p>
        </w:tc>
        <w:tc>
          <w:tcPr>
            <w:tcW w:w="1842" w:type="dxa"/>
            <w:tcBorders>
              <w:top w:val="nil"/>
              <w:left w:val="nil"/>
              <w:bottom w:val="single" w:sz="4" w:space="0" w:color="auto"/>
              <w:right w:val="single" w:sz="4" w:space="0" w:color="auto"/>
            </w:tcBorders>
            <w:shd w:val="clear" w:color="auto" w:fill="auto"/>
            <w:noWrap/>
            <w:vAlign w:val="center"/>
            <w:hideMark/>
          </w:tcPr>
          <w:p w:rsidR="003D4DD1" w:rsidRPr="007732CC" w:rsidRDefault="003D4DD1" w:rsidP="007D7306">
            <w:pPr>
              <w:jc w:val="center"/>
              <w:rPr>
                <w:sz w:val="18"/>
                <w:szCs w:val="18"/>
              </w:rPr>
            </w:pPr>
            <w:r w:rsidRPr="007732CC">
              <w:rPr>
                <w:sz w:val="18"/>
                <w:szCs w:val="18"/>
              </w:rPr>
              <w:t>371,62</w:t>
            </w:r>
          </w:p>
        </w:tc>
        <w:tc>
          <w:tcPr>
            <w:tcW w:w="1569" w:type="dxa"/>
            <w:tcBorders>
              <w:top w:val="nil"/>
              <w:left w:val="nil"/>
              <w:bottom w:val="single" w:sz="4" w:space="0" w:color="auto"/>
              <w:right w:val="single" w:sz="4" w:space="0" w:color="auto"/>
            </w:tcBorders>
            <w:shd w:val="clear" w:color="auto" w:fill="auto"/>
            <w:vAlign w:val="center"/>
            <w:hideMark/>
          </w:tcPr>
          <w:p w:rsidR="003D4DD1" w:rsidRPr="007732CC" w:rsidRDefault="003D4DD1" w:rsidP="007D7306">
            <w:pPr>
              <w:jc w:val="center"/>
              <w:rPr>
                <w:sz w:val="18"/>
                <w:szCs w:val="18"/>
              </w:rPr>
            </w:pPr>
            <w:r w:rsidRPr="007732CC">
              <w:rPr>
                <w:sz w:val="18"/>
                <w:szCs w:val="18"/>
              </w:rPr>
              <w:t>124,63</w:t>
            </w:r>
          </w:p>
        </w:tc>
        <w:tc>
          <w:tcPr>
            <w:tcW w:w="1833" w:type="dxa"/>
            <w:tcBorders>
              <w:top w:val="nil"/>
              <w:left w:val="nil"/>
              <w:bottom w:val="single" w:sz="4" w:space="0" w:color="auto"/>
              <w:right w:val="single" w:sz="4" w:space="0" w:color="auto"/>
            </w:tcBorders>
            <w:shd w:val="clear" w:color="auto" w:fill="auto"/>
            <w:vAlign w:val="center"/>
            <w:hideMark/>
          </w:tcPr>
          <w:p w:rsidR="003D4DD1" w:rsidRPr="007732CC" w:rsidRDefault="003D4DD1" w:rsidP="006A3FE6">
            <w:pPr>
              <w:jc w:val="center"/>
              <w:rPr>
                <w:sz w:val="18"/>
                <w:szCs w:val="18"/>
              </w:rPr>
            </w:pPr>
            <w:r w:rsidRPr="007732CC">
              <w:rPr>
                <w:sz w:val="18"/>
                <w:szCs w:val="18"/>
              </w:rPr>
              <w:t>85,36 (šilumos centro, el. skydinės patalpos)</w:t>
            </w:r>
          </w:p>
        </w:tc>
      </w:tr>
    </w:tbl>
    <w:p w:rsidR="00305B17" w:rsidRDefault="00305B17" w:rsidP="00A21E19">
      <w:pPr>
        <w:ind w:firstLine="720"/>
        <w:jc w:val="both"/>
      </w:pPr>
      <w:r>
        <w:t>Pripažinta, jog vienos iš vaistinių veiklos tęstinumas tikslingas ir jos veiklos vykdymo poreikis Klaipėdos mieste, taip pat ir visoje Klaipėdos apskrityje yra dėl vaistinės išskirtinumo – t. y. vaistų gamybos paslaugos teikimo, kuria naudojasi net tik fiziniai asmenys, tačiau ir gydymo įstaigos (privataus sektoriaus vaistinės vais</w:t>
      </w:r>
      <w:r w:rsidR="003F0DE8">
        <w:t>tų gamybos paslaugos neteikia). S</w:t>
      </w:r>
      <w:r>
        <w:t xml:space="preserve">iekiant konstruktyvių </w:t>
      </w:r>
      <w:r w:rsidR="003F0DE8">
        <w:t>SĮ</w:t>
      </w:r>
      <w:r>
        <w:t xml:space="preserve"> veiklos </w:t>
      </w:r>
      <w:r>
        <w:lastRenderedPageBreak/>
        <w:t xml:space="preserve">vykdymo rezultatų, racionalus sprendimas būtų – SĮ „Sportininkų vaistinė“ reorganizuoti ją prijungiant prie SĮ „Debreceno vaistinė“. Tikslinga reorganizavime dalyvaujančia įmone nustatyti SĮ „Debreceno vaistinė“ dėl žemiau nurodytų </w:t>
      </w:r>
      <w:r w:rsidR="00FF4FF6">
        <w:t>priežasčių</w:t>
      </w:r>
      <w:r>
        <w:t>:</w:t>
      </w:r>
    </w:p>
    <w:p w:rsidR="00A504BC" w:rsidRDefault="00305B17" w:rsidP="00305B17">
      <w:pPr>
        <w:ind w:firstLine="720"/>
        <w:jc w:val="both"/>
      </w:pPr>
      <w:r>
        <w:t xml:space="preserve">▪ SĮ „Debreceno vaistinė“ veikla yra stabilesnė, fiksuojamas didesnis įmonės veiklos produktyvumas, generuojama ženkliai daugiau pajamų, pasiekiamas didesnis pelnas, su gydymo įstaigomis yra sudarytos vaistų tiekimo sutartys. </w:t>
      </w:r>
      <w:r w:rsidR="00654A04">
        <w:t xml:space="preserve">Žemiau esančioje lentelėje pateikiamos įmonių pastarųjų trejų metų finansinės būklės </w:t>
      </w:r>
      <w:r w:rsidR="00384DB4">
        <w:t>duomenys:</w:t>
      </w:r>
    </w:p>
    <w:tbl>
      <w:tblPr>
        <w:tblW w:w="9634" w:type="dxa"/>
        <w:tblInd w:w="-5" w:type="dxa"/>
        <w:tblLook w:val="04A0" w:firstRow="1" w:lastRow="0" w:firstColumn="1" w:lastColumn="0" w:noHBand="0" w:noVBand="1"/>
      </w:tblPr>
      <w:tblGrid>
        <w:gridCol w:w="1418"/>
        <w:gridCol w:w="1134"/>
        <w:gridCol w:w="1276"/>
        <w:gridCol w:w="1417"/>
        <w:gridCol w:w="1605"/>
        <w:gridCol w:w="1396"/>
        <w:gridCol w:w="1388"/>
      </w:tblGrid>
      <w:tr w:rsidR="00384DB4" w:rsidRPr="003E561D" w:rsidTr="00AF060F">
        <w:trPr>
          <w:trHeight w:val="4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DB4" w:rsidRPr="003E561D" w:rsidRDefault="00384DB4" w:rsidP="008A6BAD">
            <w:pPr>
              <w:jc w:val="center"/>
              <w:rPr>
                <w:b/>
                <w:bCs/>
                <w:color w:val="000000"/>
                <w:sz w:val="18"/>
                <w:szCs w:val="18"/>
              </w:rPr>
            </w:pPr>
            <w:r w:rsidRPr="003E561D">
              <w:rPr>
                <w:b/>
                <w:bCs/>
                <w:color w:val="000000"/>
                <w:sz w:val="18"/>
                <w:szCs w:val="18"/>
              </w:rPr>
              <w:t>Įmonės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4DB4" w:rsidRPr="003E561D" w:rsidRDefault="00384DB4" w:rsidP="008A6BAD">
            <w:pPr>
              <w:jc w:val="center"/>
              <w:rPr>
                <w:color w:val="000000"/>
                <w:sz w:val="18"/>
                <w:szCs w:val="18"/>
              </w:rPr>
            </w:pPr>
            <w:r w:rsidRPr="003E561D">
              <w:rPr>
                <w:color w:val="000000"/>
                <w:sz w:val="18"/>
                <w:szCs w:val="18"/>
              </w:rPr>
              <w:t>Pardavimo pajamos (</w:t>
            </w:r>
            <w:proofErr w:type="spellStart"/>
            <w:r w:rsidRPr="003E561D">
              <w:rPr>
                <w:color w:val="000000"/>
                <w:sz w:val="18"/>
                <w:szCs w:val="18"/>
              </w:rPr>
              <w:t>eur</w:t>
            </w:r>
            <w:proofErr w:type="spellEnd"/>
            <w:r w:rsidRPr="003E561D">
              <w:rPr>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4DB4" w:rsidRPr="003E561D" w:rsidRDefault="00384DB4" w:rsidP="008A6BAD">
            <w:pPr>
              <w:jc w:val="center"/>
              <w:rPr>
                <w:color w:val="000000"/>
                <w:sz w:val="18"/>
                <w:szCs w:val="18"/>
              </w:rPr>
            </w:pPr>
            <w:r w:rsidRPr="003E561D">
              <w:rPr>
                <w:color w:val="000000"/>
                <w:sz w:val="18"/>
                <w:szCs w:val="18"/>
              </w:rPr>
              <w:t>Pardavimo savikaina  (</w:t>
            </w:r>
            <w:proofErr w:type="spellStart"/>
            <w:r w:rsidRPr="003E561D">
              <w:rPr>
                <w:color w:val="000000"/>
                <w:sz w:val="18"/>
                <w:szCs w:val="18"/>
              </w:rPr>
              <w:t>eur</w:t>
            </w:r>
            <w:proofErr w:type="spellEnd"/>
            <w:r w:rsidRPr="003E561D">
              <w:rPr>
                <w:color w:val="000000"/>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4DB4" w:rsidRPr="003E561D" w:rsidRDefault="00384DB4" w:rsidP="008A6BAD">
            <w:pPr>
              <w:jc w:val="center"/>
              <w:rPr>
                <w:color w:val="000000"/>
                <w:sz w:val="18"/>
                <w:szCs w:val="18"/>
              </w:rPr>
            </w:pPr>
            <w:r w:rsidRPr="003E561D">
              <w:rPr>
                <w:color w:val="000000"/>
                <w:sz w:val="18"/>
                <w:szCs w:val="18"/>
              </w:rPr>
              <w:t>Veiklos sąnaudos  (</w:t>
            </w:r>
            <w:proofErr w:type="spellStart"/>
            <w:r w:rsidRPr="003E561D">
              <w:rPr>
                <w:color w:val="000000"/>
                <w:sz w:val="18"/>
                <w:szCs w:val="18"/>
              </w:rPr>
              <w:t>eur</w:t>
            </w:r>
            <w:proofErr w:type="spellEnd"/>
            <w:r w:rsidRPr="003E561D">
              <w:rPr>
                <w:color w:val="000000"/>
                <w:sz w:val="18"/>
                <w:szCs w:val="18"/>
              </w:rPr>
              <w:t>)</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384DB4" w:rsidRPr="003E561D" w:rsidRDefault="00384DB4" w:rsidP="008A6BAD">
            <w:pPr>
              <w:jc w:val="center"/>
              <w:rPr>
                <w:color w:val="000000"/>
                <w:sz w:val="18"/>
                <w:szCs w:val="18"/>
              </w:rPr>
            </w:pPr>
            <w:r>
              <w:rPr>
                <w:color w:val="000000"/>
                <w:sz w:val="18"/>
                <w:szCs w:val="18"/>
              </w:rPr>
              <w:t>Mokėtinos sumos</w:t>
            </w:r>
            <w:r w:rsidRPr="003E561D">
              <w:rPr>
                <w:color w:val="000000"/>
                <w:sz w:val="18"/>
                <w:szCs w:val="18"/>
              </w:rPr>
              <w:t>/ įsipareigojimai  (</w:t>
            </w:r>
            <w:proofErr w:type="spellStart"/>
            <w:r w:rsidRPr="003E561D">
              <w:rPr>
                <w:color w:val="000000"/>
                <w:sz w:val="18"/>
                <w:szCs w:val="18"/>
              </w:rPr>
              <w:t>eur</w:t>
            </w:r>
            <w:proofErr w:type="spellEnd"/>
            <w:r w:rsidRPr="003E561D">
              <w:rPr>
                <w:color w:val="000000"/>
                <w:sz w:val="18"/>
                <w:szCs w:val="18"/>
              </w:rPr>
              <w:t>)</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384DB4" w:rsidRPr="003E561D" w:rsidRDefault="00384DB4" w:rsidP="008A6BAD">
            <w:pPr>
              <w:jc w:val="center"/>
              <w:rPr>
                <w:color w:val="000000"/>
                <w:sz w:val="18"/>
                <w:szCs w:val="18"/>
              </w:rPr>
            </w:pPr>
            <w:r w:rsidRPr="003E561D">
              <w:rPr>
                <w:color w:val="000000"/>
                <w:sz w:val="18"/>
                <w:szCs w:val="18"/>
              </w:rPr>
              <w:t xml:space="preserve">Nepaskirstytasis pelnas (nuostoliai) </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384DB4" w:rsidRPr="003E561D" w:rsidRDefault="00384DB4" w:rsidP="008A6BAD">
            <w:pPr>
              <w:jc w:val="center"/>
              <w:rPr>
                <w:color w:val="000000"/>
                <w:sz w:val="18"/>
                <w:szCs w:val="18"/>
              </w:rPr>
            </w:pPr>
            <w:r w:rsidRPr="003E561D">
              <w:rPr>
                <w:color w:val="000000"/>
                <w:sz w:val="18"/>
                <w:szCs w:val="18"/>
              </w:rPr>
              <w:t>Grynasis pelnas (</w:t>
            </w:r>
            <w:proofErr w:type="spellStart"/>
            <w:r w:rsidRPr="003E561D">
              <w:rPr>
                <w:color w:val="000000"/>
                <w:sz w:val="18"/>
                <w:szCs w:val="18"/>
              </w:rPr>
              <w:t>eur</w:t>
            </w:r>
            <w:proofErr w:type="spellEnd"/>
            <w:r w:rsidRPr="003E561D">
              <w:rPr>
                <w:color w:val="000000"/>
                <w:sz w:val="18"/>
                <w:szCs w:val="18"/>
              </w:rPr>
              <w:t>)</w:t>
            </w:r>
          </w:p>
        </w:tc>
      </w:tr>
      <w:tr w:rsidR="00384DB4" w:rsidRPr="003E561D" w:rsidTr="00AF060F">
        <w:trPr>
          <w:trHeight w:val="166"/>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84DB4" w:rsidRPr="003E561D" w:rsidRDefault="00384DB4" w:rsidP="008A6BAD">
            <w:pPr>
              <w:jc w:val="center"/>
              <w:rPr>
                <w:b/>
                <w:bCs/>
                <w:color w:val="000000"/>
                <w:sz w:val="18"/>
                <w:szCs w:val="18"/>
              </w:rPr>
            </w:pPr>
            <w:r w:rsidRPr="003E561D">
              <w:rPr>
                <w:b/>
                <w:bCs/>
                <w:color w:val="000000"/>
                <w:sz w:val="18"/>
                <w:szCs w:val="18"/>
              </w:rPr>
              <w:t> </w:t>
            </w:r>
          </w:p>
        </w:tc>
        <w:tc>
          <w:tcPr>
            <w:tcW w:w="8216" w:type="dxa"/>
            <w:gridSpan w:val="6"/>
            <w:tcBorders>
              <w:top w:val="single" w:sz="4" w:space="0" w:color="auto"/>
              <w:left w:val="nil"/>
              <w:bottom w:val="single" w:sz="4" w:space="0" w:color="auto"/>
              <w:right w:val="single" w:sz="4" w:space="0" w:color="auto"/>
            </w:tcBorders>
            <w:shd w:val="clear" w:color="auto" w:fill="auto"/>
            <w:vAlign w:val="center"/>
            <w:hideMark/>
          </w:tcPr>
          <w:p w:rsidR="00384DB4" w:rsidRPr="003E561D" w:rsidRDefault="00384DB4" w:rsidP="008A6BAD">
            <w:pPr>
              <w:jc w:val="center"/>
              <w:rPr>
                <w:b/>
                <w:bCs/>
                <w:color w:val="000000"/>
                <w:sz w:val="18"/>
                <w:szCs w:val="18"/>
              </w:rPr>
            </w:pPr>
            <w:r w:rsidRPr="003E561D">
              <w:rPr>
                <w:b/>
                <w:bCs/>
                <w:color w:val="000000"/>
                <w:sz w:val="18"/>
                <w:szCs w:val="18"/>
              </w:rPr>
              <w:t xml:space="preserve">2014 m. </w:t>
            </w:r>
          </w:p>
        </w:tc>
      </w:tr>
      <w:tr w:rsidR="00384DB4" w:rsidRPr="003E561D" w:rsidTr="00AF060F">
        <w:trPr>
          <w:trHeight w:val="35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84DB4" w:rsidRPr="003E561D" w:rsidRDefault="00384DB4" w:rsidP="008A6BAD">
            <w:pPr>
              <w:jc w:val="center"/>
              <w:rPr>
                <w:color w:val="000000"/>
                <w:sz w:val="18"/>
                <w:szCs w:val="18"/>
              </w:rPr>
            </w:pPr>
            <w:r w:rsidRPr="003E561D">
              <w:rPr>
                <w:color w:val="000000"/>
                <w:sz w:val="18"/>
                <w:szCs w:val="18"/>
              </w:rPr>
              <w:t>SĮ "Sportininkų vaistinė"</w:t>
            </w:r>
          </w:p>
        </w:tc>
        <w:tc>
          <w:tcPr>
            <w:tcW w:w="1134" w:type="dxa"/>
            <w:tcBorders>
              <w:top w:val="nil"/>
              <w:left w:val="nil"/>
              <w:bottom w:val="single" w:sz="4" w:space="0" w:color="auto"/>
              <w:right w:val="single" w:sz="4" w:space="0" w:color="auto"/>
            </w:tcBorders>
            <w:shd w:val="clear" w:color="auto" w:fill="auto"/>
            <w:noWrap/>
            <w:vAlign w:val="center"/>
            <w:hideMark/>
          </w:tcPr>
          <w:p w:rsidR="00384DB4" w:rsidRPr="001C0265" w:rsidRDefault="0082127F" w:rsidP="008A6BAD">
            <w:pPr>
              <w:jc w:val="center"/>
              <w:rPr>
                <w:sz w:val="18"/>
                <w:szCs w:val="18"/>
              </w:rPr>
            </w:pPr>
            <w:r w:rsidRPr="001C0265">
              <w:rPr>
                <w:sz w:val="18"/>
                <w:szCs w:val="18"/>
              </w:rPr>
              <w:t>181663</w:t>
            </w:r>
          </w:p>
        </w:tc>
        <w:tc>
          <w:tcPr>
            <w:tcW w:w="1276" w:type="dxa"/>
            <w:tcBorders>
              <w:top w:val="nil"/>
              <w:left w:val="nil"/>
              <w:bottom w:val="single" w:sz="4" w:space="0" w:color="auto"/>
              <w:right w:val="single" w:sz="4" w:space="0" w:color="auto"/>
            </w:tcBorders>
            <w:shd w:val="clear" w:color="auto" w:fill="auto"/>
            <w:noWrap/>
            <w:vAlign w:val="center"/>
            <w:hideMark/>
          </w:tcPr>
          <w:p w:rsidR="00384DB4" w:rsidRPr="001C0265" w:rsidRDefault="00EE65EC" w:rsidP="008A6BAD">
            <w:pPr>
              <w:jc w:val="center"/>
              <w:rPr>
                <w:sz w:val="18"/>
                <w:szCs w:val="18"/>
              </w:rPr>
            </w:pPr>
            <w:r w:rsidRPr="001C0265">
              <w:rPr>
                <w:sz w:val="18"/>
                <w:szCs w:val="18"/>
              </w:rPr>
              <w:t>124145</w:t>
            </w:r>
          </w:p>
        </w:tc>
        <w:tc>
          <w:tcPr>
            <w:tcW w:w="1417" w:type="dxa"/>
            <w:tcBorders>
              <w:top w:val="nil"/>
              <w:left w:val="nil"/>
              <w:bottom w:val="single" w:sz="4" w:space="0" w:color="auto"/>
              <w:right w:val="single" w:sz="4" w:space="0" w:color="auto"/>
            </w:tcBorders>
            <w:shd w:val="clear" w:color="auto" w:fill="auto"/>
            <w:noWrap/>
            <w:vAlign w:val="center"/>
            <w:hideMark/>
          </w:tcPr>
          <w:p w:rsidR="00384DB4" w:rsidRPr="001C0265" w:rsidRDefault="00AB2515" w:rsidP="008A6BAD">
            <w:pPr>
              <w:jc w:val="center"/>
              <w:rPr>
                <w:sz w:val="18"/>
                <w:szCs w:val="18"/>
              </w:rPr>
            </w:pPr>
            <w:r w:rsidRPr="001C0265">
              <w:rPr>
                <w:sz w:val="18"/>
                <w:szCs w:val="18"/>
              </w:rPr>
              <w:t>58840</w:t>
            </w:r>
          </w:p>
        </w:tc>
        <w:tc>
          <w:tcPr>
            <w:tcW w:w="1605" w:type="dxa"/>
            <w:tcBorders>
              <w:top w:val="nil"/>
              <w:left w:val="nil"/>
              <w:bottom w:val="single" w:sz="4" w:space="0" w:color="auto"/>
              <w:right w:val="single" w:sz="4" w:space="0" w:color="auto"/>
            </w:tcBorders>
            <w:shd w:val="clear" w:color="auto" w:fill="auto"/>
            <w:noWrap/>
            <w:vAlign w:val="center"/>
            <w:hideMark/>
          </w:tcPr>
          <w:p w:rsidR="00384DB4" w:rsidRPr="001C0265" w:rsidRDefault="00092385" w:rsidP="008A6BAD">
            <w:pPr>
              <w:jc w:val="center"/>
              <w:rPr>
                <w:sz w:val="18"/>
                <w:szCs w:val="18"/>
              </w:rPr>
            </w:pPr>
            <w:r w:rsidRPr="001C0265">
              <w:rPr>
                <w:sz w:val="18"/>
                <w:szCs w:val="18"/>
              </w:rPr>
              <w:t>24939</w:t>
            </w:r>
          </w:p>
        </w:tc>
        <w:tc>
          <w:tcPr>
            <w:tcW w:w="1396" w:type="dxa"/>
            <w:tcBorders>
              <w:top w:val="nil"/>
              <w:left w:val="nil"/>
              <w:bottom w:val="single" w:sz="4" w:space="0" w:color="auto"/>
              <w:right w:val="single" w:sz="4" w:space="0" w:color="auto"/>
            </w:tcBorders>
            <w:shd w:val="clear" w:color="auto" w:fill="auto"/>
            <w:noWrap/>
            <w:vAlign w:val="center"/>
            <w:hideMark/>
          </w:tcPr>
          <w:p w:rsidR="00384DB4" w:rsidRPr="001C0265" w:rsidRDefault="00384DB4" w:rsidP="00626781">
            <w:pPr>
              <w:jc w:val="center"/>
              <w:rPr>
                <w:sz w:val="18"/>
                <w:szCs w:val="18"/>
              </w:rPr>
            </w:pPr>
            <w:r w:rsidRPr="001C0265">
              <w:rPr>
                <w:sz w:val="18"/>
                <w:szCs w:val="18"/>
              </w:rPr>
              <w:t>(</w:t>
            </w:r>
            <w:r w:rsidR="00626781" w:rsidRPr="001C0265">
              <w:rPr>
                <w:sz w:val="18"/>
                <w:szCs w:val="18"/>
              </w:rPr>
              <w:t>4143</w:t>
            </w:r>
            <w:r w:rsidRPr="001C0265">
              <w:rPr>
                <w:sz w:val="18"/>
                <w:szCs w:val="18"/>
              </w:rPr>
              <w:t>)</w:t>
            </w:r>
          </w:p>
        </w:tc>
        <w:tc>
          <w:tcPr>
            <w:tcW w:w="1388" w:type="dxa"/>
            <w:tcBorders>
              <w:top w:val="nil"/>
              <w:left w:val="nil"/>
              <w:bottom w:val="single" w:sz="4" w:space="0" w:color="auto"/>
              <w:right w:val="single" w:sz="4" w:space="0" w:color="auto"/>
            </w:tcBorders>
            <w:shd w:val="clear" w:color="auto" w:fill="auto"/>
            <w:noWrap/>
            <w:vAlign w:val="center"/>
            <w:hideMark/>
          </w:tcPr>
          <w:p w:rsidR="00384DB4" w:rsidRPr="001C0265" w:rsidRDefault="00E25FB7" w:rsidP="008A6BAD">
            <w:pPr>
              <w:jc w:val="center"/>
              <w:rPr>
                <w:sz w:val="18"/>
                <w:szCs w:val="18"/>
              </w:rPr>
            </w:pPr>
            <w:r w:rsidRPr="001C0265">
              <w:rPr>
                <w:sz w:val="18"/>
                <w:szCs w:val="18"/>
              </w:rPr>
              <w:t>748</w:t>
            </w:r>
          </w:p>
        </w:tc>
      </w:tr>
      <w:tr w:rsidR="00384DB4" w:rsidRPr="003E561D" w:rsidTr="00AF060F">
        <w:trPr>
          <w:trHeight w:val="21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DB4" w:rsidRPr="003E561D" w:rsidRDefault="00384DB4" w:rsidP="008A6BAD">
            <w:pPr>
              <w:jc w:val="center"/>
              <w:rPr>
                <w:color w:val="000000"/>
                <w:sz w:val="18"/>
                <w:szCs w:val="18"/>
              </w:rPr>
            </w:pPr>
            <w:r w:rsidRPr="003E561D">
              <w:rPr>
                <w:color w:val="000000"/>
                <w:sz w:val="18"/>
                <w:szCs w:val="18"/>
              </w:rPr>
              <w:t>SĮ "Debreceno vaistinė"</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92287" w:rsidP="008A6BAD">
            <w:pPr>
              <w:jc w:val="center"/>
              <w:rPr>
                <w:sz w:val="18"/>
                <w:szCs w:val="18"/>
              </w:rPr>
            </w:pPr>
            <w:r w:rsidRPr="001C0265">
              <w:rPr>
                <w:sz w:val="18"/>
                <w:szCs w:val="18"/>
              </w:rPr>
              <w:t>273837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481D0D" w:rsidP="008A6BAD">
            <w:pPr>
              <w:jc w:val="center"/>
              <w:rPr>
                <w:sz w:val="18"/>
                <w:szCs w:val="18"/>
              </w:rPr>
            </w:pPr>
            <w:r w:rsidRPr="001C0265">
              <w:rPr>
                <w:sz w:val="18"/>
                <w:szCs w:val="18"/>
              </w:rPr>
              <w:t>171423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8B2E57" w:rsidP="008A6BAD">
            <w:pPr>
              <w:jc w:val="center"/>
              <w:rPr>
                <w:sz w:val="18"/>
                <w:szCs w:val="18"/>
              </w:rPr>
            </w:pPr>
            <w:r w:rsidRPr="001C0265">
              <w:rPr>
                <w:sz w:val="18"/>
                <w:szCs w:val="18"/>
              </w:rPr>
              <w:t>96125</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8F7EF5" w:rsidP="008A6BAD">
            <w:pPr>
              <w:jc w:val="center"/>
              <w:rPr>
                <w:sz w:val="18"/>
                <w:szCs w:val="18"/>
              </w:rPr>
            </w:pPr>
            <w:r w:rsidRPr="001C0265">
              <w:rPr>
                <w:sz w:val="18"/>
                <w:szCs w:val="18"/>
              </w:rPr>
              <w:t>61794</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F7EF5">
            <w:pPr>
              <w:jc w:val="center"/>
              <w:rPr>
                <w:sz w:val="18"/>
                <w:szCs w:val="18"/>
              </w:rPr>
            </w:pPr>
            <w:r w:rsidRPr="001C0265">
              <w:rPr>
                <w:sz w:val="18"/>
                <w:szCs w:val="18"/>
              </w:rPr>
              <w:t>(</w:t>
            </w:r>
            <w:r w:rsidR="008F7EF5" w:rsidRPr="001C0265">
              <w:rPr>
                <w:sz w:val="18"/>
                <w:szCs w:val="18"/>
              </w:rPr>
              <w:t>23549</w:t>
            </w:r>
            <w:r w:rsidRPr="001C0265">
              <w:rPr>
                <w:sz w:val="18"/>
                <w:szCs w:val="18"/>
              </w:rPr>
              <w:t>)</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8F7EF5" w:rsidP="008A6BAD">
            <w:pPr>
              <w:jc w:val="center"/>
              <w:rPr>
                <w:sz w:val="18"/>
                <w:szCs w:val="18"/>
              </w:rPr>
            </w:pPr>
            <w:r w:rsidRPr="001C0265">
              <w:rPr>
                <w:sz w:val="18"/>
                <w:szCs w:val="18"/>
              </w:rPr>
              <w:t>9097</w:t>
            </w:r>
          </w:p>
        </w:tc>
      </w:tr>
      <w:tr w:rsidR="00384DB4" w:rsidRPr="003E561D" w:rsidTr="00AF060F">
        <w:trPr>
          <w:trHeight w:val="8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DB4" w:rsidRPr="003E561D" w:rsidRDefault="00384DB4" w:rsidP="008A6BAD">
            <w:pPr>
              <w:jc w:val="center"/>
              <w:rPr>
                <w:b/>
                <w:bCs/>
                <w:color w:val="000000"/>
                <w:sz w:val="18"/>
                <w:szCs w:val="18"/>
              </w:rPr>
            </w:pPr>
            <w:r w:rsidRPr="003E561D">
              <w:rPr>
                <w:b/>
                <w:bCs/>
                <w:color w:val="000000"/>
                <w:sz w:val="18"/>
                <w:szCs w:val="18"/>
              </w:rPr>
              <w:t> </w:t>
            </w:r>
          </w:p>
        </w:tc>
        <w:tc>
          <w:tcPr>
            <w:tcW w:w="8216" w:type="dxa"/>
            <w:gridSpan w:val="6"/>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b/>
                <w:bCs/>
                <w:sz w:val="18"/>
                <w:szCs w:val="18"/>
              </w:rPr>
            </w:pPr>
            <w:r w:rsidRPr="001C0265">
              <w:rPr>
                <w:b/>
                <w:bCs/>
                <w:sz w:val="18"/>
                <w:szCs w:val="18"/>
              </w:rPr>
              <w:t xml:space="preserve">2015 m. </w:t>
            </w:r>
          </w:p>
        </w:tc>
      </w:tr>
      <w:tr w:rsidR="00384DB4" w:rsidRPr="003E561D" w:rsidTr="00AF060F">
        <w:trPr>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DB4" w:rsidRPr="003E561D" w:rsidRDefault="00384DB4" w:rsidP="008A6BAD">
            <w:pPr>
              <w:jc w:val="center"/>
              <w:rPr>
                <w:color w:val="000000"/>
                <w:sz w:val="18"/>
                <w:szCs w:val="18"/>
              </w:rPr>
            </w:pPr>
            <w:r w:rsidRPr="003E561D">
              <w:rPr>
                <w:color w:val="000000"/>
                <w:sz w:val="18"/>
                <w:szCs w:val="18"/>
              </w:rPr>
              <w:t>SĮ "Sportininkų vaistinė"</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178200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118594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57313</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18913</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986</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5129</w:t>
            </w:r>
          </w:p>
        </w:tc>
      </w:tr>
      <w:tr w:rsidR="00384DB4" w:rsidRPr="003E561D" w:rsidTr="00AF060F">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DB4" w:rsidRPr="003E561D" w:rsidRDefault="00384DB4" w:rsidP="008A6BAD">
            <w:pPr>
              <w:jc w:val="center"/>
              <w:rPr>
                <w:color w:val="000000"/>
                <w:sz w:val="18"/>
                <w:szCs w:val="18"/>
              </w:rPr>
            </w:pPr>
            <w:r w:rsidRPr="003E561D">
              <w:rPr>
                <w:color w:val="000000"/>
                <w:sz w:val="18"/>
                <w:szCs w:val="18"/>
              </w:rPr>
              <w:t>SĮ "Debreceno vaistinė"</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256531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153828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93838</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38504</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(11959)</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11590</w:t>
            </w:r>
          </w:p>
        </w:tc>
      </w:tr>
      <w:tr w:rsidR="00384DB4" w:rsidRPr="003E561D" w:rsidTr="00AF060F">
        <w:trPr>
          <w:trHeight w:val="15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DB4" w:rsidRPr="003E561D" w:rsidRDefault="00384DB4" w:rsidP="008A6BAD">
            <w:pPr>
              <w:jc w:val="center"/>
              <w:rPr>
                <w:b/>
                <w:bCs/>
                <w:color w:val="000000"/>
                <w:sz w:val="18"/>
                <w:szCs w:val="18"/>
              </w:rPr>
            </w:pPr>
            <w:r w:rsidRPr="003E561D">
              <w:rPr>
                <w:b/>
                <w:bCs/>
                <w:color w:val="000000"/>
                <w:sz w:val="18"/>
                <w:szCs w:val="18"/>
              </w:rPr>
              <w:t> </w:t>
            </w:r>
          </w:p>
        </w:tc>
        <w:tc>
          <w:tcPr>
            <w:tcW w:w="8216" w:type="dxa"/>
            <w:gridSpan w:val="6"/>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b/>
                <w:bCs/>
                <w:sz w:val="18"/>
                <w:szCs w:val="18"/>
              </w:rPr>
            </w:pPr>
            <w:r w:rsidRPr="001C0265">
              <w:rPr>
                <w:b/>
                <w:bCs/>
                <w:sz w:val="18"/>
                <w:szCs w:val="18"/>
              </w:rPr>
              <w:t xml:space="preserve">2016 m. </w:t>
            </w:r>
          </w:p>
        </w:tc>
      </w:tr>
      <w:tr w:rsidR="00384DB4" w:rsidRPr="003E561D" w:rsidTr="00AF060F">
        <w:trPr>
          <w:trHeight w:val="35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DB4" w:rsidRPr="003E561D" w:rsidRDefault="00384DB4" w:rsidP="008A6BAD">
            <w:pPr>
              <w:jc w:val="center"/>
              <w:rPr>
                <w:color w:val="000000"/>
                <w:sz w:val="18"/>
                <w:szCs w:val="18"/>
              </w:rPr>
            </w:pPr>
            <w:r w:rsidRPr="003E561D">
              <w:rPr>
                <w:color w:val="000000"/>
                <w:sz w:val="18"/>
                <w:szCs w:val="18"/>
              </w:rPr>
              <w:t>SĮ "Sportininkų vaistinė"</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174234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112848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60156</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13566</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4047</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4047</w:t>
            </w:r>
          </w:p>
        </w:tc>
      </w:tr>
      <w:tr w:rsidR="00384DB4" w:rsidRPr="003E561D" w:rsidTr="00AF060F">
        <w:trPr>
          <w:trHeight w:val="2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DB4" w:rsidRPr="003E561D" w:rsidRDefault="00384DB4" w:rsidP="008A6BAD">
            <w:pPr>
              <w:jc w:val="center"/>
              <w:rPr>
                <w:color w:val="000000"/>
                <w:sz w:val="18"/>
                <w:szCs w:val="18"/>
              </w:rPr>
            </w:pPr>
            <w:r w:rsidRPr="003E561D">
              <w:rPr>
                <w:color w:val="000000"/>
                <w:sz w:val="18"/>
                <w:szCs w:val="18"/>
              </w:rPr>
              <w:t>SĮ "Debreceno vaistinė"</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253948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(143113)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(102655)</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29069</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(365)</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384DB4" w:rsidRPr="001C0265" w:rsidRDefault="00384DB4" w:rsidP="008A6BAD">
            <w:pPr>
              <w:jc w:val="center"/>
              <w:rPr>
                <w:sz w:val="18"/>
                <w:szCs w:val="18"/>
              </w:rPr>
            </w:pPr>
            <w:r w:rsidRPr="001C0265">
              <w:rPr>
                <w:sz w:val="18"/>
                <w:szCs w:val="18"/>
              </w:rPr>
              <w:t>11594</w:t>
            </w:r>
          </w:p>
        </w:tc>
      </w:tr>
    </w:tbl>
    <w:p w:rsidR="00AF060F" w:rsidRDefault="00305B17" w:rsidP="00305B17">
      <w:pPr>
        <w:ind w:firstLine="720"/>
        <w:jc w:val="both"/>
      </w:pPr>
      <w:r>
        <w:t xml:space="preserve">▪ vaistinė yra centrinėje Klaipėdos miesto dalyje, strategiškai patogesnėje, gyventojams lengviau pasiekiamoje vietoje, patogus susisiekimas visų miesto rajonų gyventojams, o tai sudaro galimybę aptarnauti didesnę dalį Klaipėdos miesto gyventojų. </w:t>
      </w:r>
    </w:p>
    <w:p w:rsidR="00305B17" w:rsidRPr="003953FF" w:rsidRDefault="00305B17" w:rsidP="003953FF">
      <w:pPr>
        <w:ind w:firstLine="720"/>
        <w:jc w:val="both"/>
      </w:pPr>
      <w:r>
        <w:t xml:space="preserve">▪ SĮ „Debreceno vaistinė“ darbuotojų skaičius didesnis, šiuo metu dirba 9 darbuotojai (iš jų 2 darbuotojai dirba 0,5 etatu), SĮ „Sportininkų vaistinė“ dirba 6 darbuotojai, iš jų 5 sudaro 4,75 dirbamo etato, 1 (elektrikas) dirba 0,12. Reorganizacijos sėkmės atveju SĮ „Debreceno vaistinė“ reikėtų tik  </w:t>
      </w:r>
      <w:r>
        <w:br/>
        <w:t xml:space="preserve">1-2 papildomų darbuotojų, kurie galėtų būti perkelti iš SĮ „Sportininkų vaistinė“. </w:t>
      </w:r>
    </w:p>
    <w:p w:rsidR="006D40B8" w:rsidRPr="00DF3F45" w:rsidRDefault="00164FDF" w:rsidP="00BC3365">
      <w:pPr>
        <w:ind w:firstLine="720"/>
        <w:jc w:val="both"/>
      </w:pPr>
      <w:r w:rsidRPr="00DF3F45">
        <w:t>Savivaldybės tarybos sprendimo projektas parengtas vadovaujantis Lietuvos Respublikos vietos savivaldos įstatymo 16 straipsnio 2 dalies 21 punktu, Lietuvos Respublikos valstybės ir savivaldybės įmonių įstatymo 4 straipsnio 2 dalimi, 18 straipsnio 2 dalimi, Lietuvos Respublikos Civilinio kodekso 2.95 straipsnio 2 dalimi,  2.97 straipsnio 1, 2, 3 dalimis.</w:t>
      </w:r>
    </w:p>
    <w:p w:rsidR="00844D74" w:rsidRDefault="00844D74" w:rsidP="00844D74">
      <w:pPr>
        <w:ind w:firstLine="720"/>
        <w:jc w:val="both"/>
        <w:rPr>
          <w:b/>
        </w:rPr>
      </w:pPr>
      <w:r>
        <w:rPr>
          <w:b/>
        </w:rPr>
        <w:t>3. Kokių rezultatų laukiama.</w:t>
      </w:r>
    </w:p>
    <w:p w:rsidR="00D2402D" w:rsidRPr="00D2402D" w:rsidRDefault="00D2402D" w:rsidP="00844D74">
      <w:pPr>
        <w:ind w:firstLine="720"/>
        <w:jc w:val="both"/>
      </w:pPr>
      <w:r w:rsidRPr="00D2402D">
        <w:t>Optimiz</w:t>
      </w:r>
      <w:r w:rsidR="001C43A9">
        <w:t>uoti savivaldybės įmonių veiklą, sumažinti tą pačią veiklą vykdančių savivaldybės įmonių skaičių, užtikrinti tinkamą ir racionalų savivaldybės turto naudojimą.</w:t>
      </w:r>
    </w:p>
    <w:p w:rsidR="00844D74" w:rsidRPr="001E1CC9" w:rsidRDefault="00844D74" w:rsidP="00844D74">
      <w:pPr>
        <w:ind w:firstLine="720"/>
        <w:jc w:val="both"/>
        <w:rPr>
          <w:b/>
        </w:rPr>
      </w:pPr>
      <w:r>
        <w:rPr>
          <w:b/>
        </w:rPr>
        <w:t>4. Sprendimo  projekto rengimo metu gauti specialistų vertinimai.</w:t>
      </w:r>
    </w:p>
    <w:p w:rsidR="00844D74" w:rsidRDefault="00844D74" w:rsidP="00844D74">
      <w:pPr>
        <w:ind w:firstLine="720"/>
        <w:jc w:val="both"/>
      </w:pPr>
      <w:r>
        <w:t>Negauta.</w:t>
      </w:r>
    </w:p>
    <w:p w:rsidR="00844D74" w:rsidRPr="001E1CC9" w:rsidRDefault="00844D74" w:rsidP="00844D74">
      <w:pPr>
        <w:ind w:firstLine="720"/>
        <w:jc w:val="both"/>
        <w:rPr>
          <w:b/>
        </w:rPr>
      </w:pPr>
      <w:r>
        <w:rPr>
          <w:b/>
        </w:rPr>
        <w:t>5. Lėšų poreikis sprendimo įgyvendinimui.</w:t>
      </w:r>
    </w:p>
    <w:p w:rsidR="00844D74" w:rsidRDefault="00844D74" w:rsidP="00844D74">
      <w:pPr>
        <w:ind w:firstLine="720"/>
        <w:jc w:val="both"/>
      </w:pPr>
      <w:r>
        <w:t>Šio sprendimo įgyvendinimui papildomų lėšų nenumatoma.</w:t>
      </w:r>
    </w:p>
    <w:p w:rsidR="00844D74" w:rsidRPr="001E1CC9" w:rsidRDefault="00844D74" w:rsidP="00844D74">
      <w:pPr>
        <w:ind w:firstLine="720"/>
        <w:jc w:val="both"/>
        <w:rPr>
          <w:b/>
        </w:rPr>
      </w:pPr>
      <w:r>
        <w:rPr>
          <w:b/>
        </w:rPr>
        <w:t>6. Galimos teigiamos ar neigiamos sprendimo priėmimo pasekmės.</w:t>
      </w:r>
    </w:p>
    <w:p w:rsidR="00844D74" w:rsidRDefault="00844D74" w:rsidP="00844D74">
      <w:pPr>
        <w:ind w:firstLine="720"/>
        <w:jc w:val="both"/>
      </w:pPr>
      <w:r>
        <w:t>Įgyvendinant šį sprendimą neigiamų pasekmių nenum</w:t>
      </w:r>
      <w:r w:rsidR="001B12D8">
        <w:t xml:space="preserve">atoma, teigiamos pasekmės – </w:t>
      </w:r>
      <w:r w:rsidR="00E11233">
        <w:t xml:space="preserve">savivaldybės įmonių veiklos optimizavimas, tinkamas </w:t>
      </w:r>
      <w:r w:rsidR="006F6E40">
        <w:t xml:space="preserve">ir racionalus </w:t>
      </w:r>
      <w:r w:rsidR="00E11233">
        <w:t xml:space="preserve">savivaldybės turto naudojimo užtikrinimas. </w:t>
      </w:r>
    </w:p>
    <w:p w:rsidR="00593391" w:rsidRDefault="00844D74" w:rsidP="005E612A">
      <w:pPr>
        <w:spacing w:line="360" w:lineRule="auto"/>
        <w:ind w:firstLine="720"/>
        <w:jc w:val="both"/>
      </w:pPr>
      <w:r w:rsidRPr="00175E51">
        <w:t>Teikiame svarstyti šį sprendimo projektą.</w:t>
      </w:r>
    </w:p>
    <w:p w:rsidR="00BE32CB" w:rsidRDefault="00BE32CB" w:rsidP="00593391">
      <w:pPr>
        <w:jc w:val="both"/>
      </w:pPr>
    </w:p>
    <w:p w:rsidR="00A7787A" w:rsidRDefault="00D259CD" w:rsidP="00593391">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p w:rsidR="00A7787A" w:rsidRDefault="00A7787A">
      <w:pPr>
        <w:spacing w:after="200" w:line="276" w:lineRule="auto"/>
      </w:pPr>
    </w:p>
    <w:sectPr w:rsidR="00A7787A" w:rsidSect="00ED2DDB">
      <w:headerReference w:type="default" r:id="rId7"/>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E7" w:rsidRDefault="008220E7" w:rsidP="00AF1286">
      <w:r>
        <w:separator/>
      </w:r>
    </w:p>
  </w:endnote>
  <w:endnote w:type="continuationSeparator" w:id="0">
    <w:p w:rsidR="008220E7" w:rsidRDefault="008220E7"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E7" w:rsidRDefault="008220E7" w:rsidP="00AF1286">
      <w:r>
        <w:separator/>
      </w:r>
    </w:p>
  </w:footnote>
  <w:footnote w:type="continuationSeparator" w:id="0">
    <w:p w:rsidR="008220E7" w:rsidRDefault="008220E7"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rsidP="005E612A">
        <w:pPr>
          <w:pStyle w:val="Antrats"/>
          <w:jc w:val="center"/>
        </w:pPr>
        <w:r>
          <w:fldChar w:fldCharType="begin"/>
        </w:r>
        <w:r>
          <w:instrText>PAGE   \* MERGEFORMAT</w:instrText>
        </w:r>
        <w:r>
          <w:fldChar w:fldCharType="separate"/>
        </w:r>
        <w:r w:rsidR="00FA7465">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5CE6"/>
    <w:rsid w:val="00015096"/>
    <w:rsid w:val="00023B65"/>
    <w:rsid w:val="000329A2"/>
    <w:rsid w:val="00092385"/>
    <w:rsid w:val="00092DA9"/>
    <w:rsid w:val="000A2BF5"/>
    <w:rsid w:val="000A44CE"/>
    <w:rsid w:val="000C347F"/>
    <w:rsid w:val="000C3842"/>
    <w:rsid w:val="000C46F1"/>
    <w:rsid w:val="000D2C79"/>
    <w:rsid w:val="000D3A99"/>
    <w:rsid w:val="000D639E"/>
    <w:rsid w:val="000D744B"/>
    <w:rsid w:val="000E5660"/>
    <w:rsid w:val="00106E3E"/>
    <w:rsid w:val="00114D5B"/>
    <w:rsid w:val="00123A26"/>
    <w:rsid w:val="001255DE"/>
    <w:rsid w:val="001444F6"/>
    <w:rsid w:val="00160D42"/>
    <w:rsid w:val="00164FDF"/>
    <w:rsid w:val="00170F30"/>
    <w:rsid w:val="00186489"/>
    <w:rsid w:val="001949FF"/>
    <w:rsid w:val="001B12D8"/>
    <w:rsid w:val="001B2A4C"/>
    <w:rsid w:val="001B7B0D"/>
    <w:rsid w:val="001C0265"/>
    <w:rsid w:val="001C33CD"/>
    <w:rsid w:val="001C43A9"/>
    <w:rsid w:val="001C6AAF"/>
    <w:rsid w:val="001D2077"/>
    <w:rsid w:val="001E70BC"/>
    <w:rsid w:val="001F1FFA"/>
    <w:rsid w:val="00271D62"/>
    <w:rsid w:val="00272A6F"/>
    <w:rsid w:val="00276393"/>
    <w:rsid w:val="00284F18"/>
    <w:rsid w:val="00291027"/>
    <w:rsid w:val="002921B4"/>
    <w:rsid w:val="002B4560"/>
    <w:rsid w:val="002D00AF"/>
    <w:rsid w:val="002D31E8"/>
    <w:rsid w:val="002E5632"/>
    <w:rsid w:val="002F0F8E"/>
    <w:rsid w:val="002F5561"/>
    <w:rsid w:val="00300206"/>
    <w:rsid w:val="00305B17"/>
    <w:rsid w:val="0031650F"/>
    <w:rsid w:val="003323DF"/>
    <w:rsid w:val="003417BD"/>
    <w:rsid w:val="0037292C"/>
    <w:rsid w:val="00384DB4"/>
    <w:rsid w:val="00392287"/>
    <w:rsid w:val="003953FF"/>
    <w:rsid w:val="003B3DA5"/>
    <w:rsid w:val="003B4BE9"/>
    <w:rsid w:val="003C01D5"/>
    <w:rsid w:val="003C2DBB"/>
    <w:rsid w:val="003D4DD1"/>
    <w:rsid w:val="003E5CDE"/>
    <w:rsid w:val="003E7542"/>
    <w:rsid w:val="003F0DE8"/>
    <w:rsid w:val="003F3933"/>
    <w:rsid w:val="003F6939"/>
    <w:rsid w:val="003F7702"/>
    <w:rsid w:val="00404DF4"/>
    <w:rsid w:val="00414438"/>
    <w:rsid w:val="004219C1"/>
    <w:rsid w:val="0046566C"/>
    <w:rsid w:val="00481D0D"/>
    <w:rsid w:val="004C09D6"/>
    <w:rsid w:val="004C6171"/>
    <w:rsid w:val="004D6038"/>
    <w:rsid w:val="004E2DB3"/>
    <w:rsid w:val="004E682E"/>
    <w:rsid w:val="004F3A85"/>
    <w:rsid w:val="004F5C16"/>
    <w:rsid w:val="004F5D8C"/>
    <w:rsid w:val="004F6CA6"/>
    <w:rsid w:val="00500ED7"/>
    <w:rsid w:val="005030AA"/>
    <w:rsid w:val="0051583C"/>
    <w:rsid w:val="005242A9"/>
    <w:rsid w:val="00527858"/>
    <w:rsid w:val="00566A70"/>
    <w:rsid w:val="00570BF0"/>
    <w:rsid w:val="00593391"/>
    <w:rsid w:val="00596A80"/>
    <w:rsid w:val="005A3525"/>
    <w:rsid w:val="005B535C"/>
    <w:rsid w:val="005B740F"/>
    <w:rsid w:val="005C6D66"/>
    <w:rsid w:val="005E2019"/>
    <w:rsid w:val="005E612A"/>
    <w:rsid w:val="0061595B"/>
    <w:rsid w:val="00626781"/>
    <w:rsid w:val="006276BB"/>
    <w:rsid w:val="006448EE"/>
    <w:rsid w:val="006476DF"/>
    <w:rsid w:val="00654A04"/>
    <w:rsid w:val="00661BF8"/>
    <w:rsid w:val="006722FA"/>
    <w:rsid w:val="0068466D"/>
    <w:rsid w:val="00695DE0"/>
    <w:rsid w:val="006A3FE6"/>
    <w:rsid w:val="006C0598"/>
    <w:rsid w:val="006C7979"/>
    <w:rsid w:val="006D40B8"/>
    <w:rsid w:val="006D7534"/>
    <w:rsid w:val="006E7F64"/>
    <w:rsid w:val="006F1535"/>
    <w:rsid w:val="006F6E40"/>
    <w:rsid w:val="00702072"/>
    <w:rsid w:val="00712057"/>
    <w:rsid w:val="007231DD"/>
    <w:rsid w:val="00723C8C"/>
    <w:rsid w:val="00727289"/>
    <w:rsid w:val="00762214"/>
    <w:rsid w:val="00775ED5"/>
    <w:rsid w:val="00780D88"/>
    <w:rsid w:val="007C243F"/>
    <w:rsid w:val="007C267F"/>
    <w:rsid w:val="007C4264"/>
    <w:rsid w:val="007C6394"/>
    <w:rsid w:val="007D3569"/>
    <w:rsid w:val="007F34DA"/>
    <w:rsid w:val="0082127F"/>
    <w:rsid w:val="008220E7"/>
    <w:rsid w:val="008347B1"/>
    <w:rsid w:val="00844D74"/>
    <w:rsid w:val="008452ED"/>
    <w:rsid w:val="00856DF2"/>
    <w:rsid w:val="008613CF"/>
    <w:rsid w:val="0086439E"/>
    <w:rsid w:val="008829ED"/>
    <w:rsid w:val="00894AA4"/>
    <w:rsid w:val="008A59C6"/>
    <w:rsid w:val="008B2442"/>
    <w:rsid w:val="008B2E57"/>
    <w:rsid w:val="008C0A19"/>
    <w:rsid w:val="008C281C"/>
    <w:rsid w:val="008D58A8"/>
    <w:rsid w:val="008E23D3"/>
    <w:rsid w:val="008E363B"/>
    <w:rsid w:val="008F7EF5"/>
    <w:rsid w:val="008F7F5A"/>
    <w:rsid w:val="00905D65"/>
    <w:rsid w:val="0091150C"/>
    <w:rsid w:val="0091189A"/>
    <w:rsid w:val="00934C88"/>
    <w:rsid w:val="009351B7"/>
    <w:rsid w:val="00981767"/>
    <w:rsid w:val="00981E66"/>
    <w:rsid w:val="00993B83"/>
    <w:rsid w:val="009A1EEC"/>
    <w:rsid w:val="009A4723"/>
    <w:rsid w:val="009B1D91"/>
    <w:rsid w:val="009B66EE"/>
    <w:rsid w:val="009E184B"/>
    <w:rsid w:val="00A147D0"/>
    <w:rsid w:val="00A21E19"/>
    <w:rsid w:val="00A26E3B"/>
    <w:rsid w:val="00A36D38"/>
    <w:rsid w:val="00A4062F"/>
    <w:rsid w:val="00A42E35"/>
    <w:rsid w:val="00A504BC"/>
    <w:rsid w:val="00A52525"/>
    <w:rsid w:val="00A55E24"/>
    <w:rsid w:val="00A7787A"/>
    <w:rsid w:val="00A9244F"/>
    <w:rsid w:val="00AA2B43"/>
    <w:rsid w:val="00AB1A24"/>
    <w:rsid w:val="00AB2515"/>
    <w:rsid w:val="00AD1782"/>
    <w:rsid w:val="00AD4E47"/>
    <w:rsid w:val="00AD688D"/>
    <w:rsid w:val="00AF060F"/>
    <w:rsid w:val="00AF1286"/>
    <w:rsid w:val="00B15CE8"/>
    <w:rsid w:val="00B2445D"/>
    <w:rsid w:val="00B535D1"/>
    <w:rsid w:val="00B56E2E"/>
    <w:rsid w:val="00B61855"/>
    <w:rsid w:val="00B74686"/>
    <w:rsid w:val="00B807AF"/>
    <w:rsid w:val="00B9569E"/>
    <w:rsid w:val="00BA0BD0"/>
    <w:rsid w:val="00BA4A38"/>
    <w:rsid w:val="00BA7696"/>
    <w:rsid w:val="00BB2875"/>
    <w:rsid w:val="00BC0082"/>
    <w:rsid w:val="00BC059A"/>
    <w:rsid w:val="00BC312A"/>
    <w:rsid w:val="00BC3365"/>
    <w:rsid w:val="00BC4CFD"/>
    <w:rsid w:val="00BE32CB"/>
    <w:rsid w:val="00C01C43"/>
    <w:rsid w:val="00C01E3F"/>
    <w:rsid w:val="00C1623A"/>
    <w:rsid w:val="00C169AA"/>
    <w:rsid w:val="00C36D32"/>
    <w:rsid w:val="00C37F3B"/>
    <w:rsid w:val="00C40EA5"/>
    <w:rsid w:val="00C6532A"/>
    <w:rsid w:val="00CA240E"/>
    <w:rsid w:val="00CB17F3"/>
    <w:rsid w:val="00CD18A2"/>
    <w:rsid w:val="00CE657F"/>
    <w:rsid w:val="00CF3D6E"/>
    <w:rsid w:val="00D000A1"/>
    <w:rsid w:val="00D100C8"/>
    <w:rsid w:val="00D2402D"/>
    <w:rsid w:val="00D259CD"/>
    <w:rsid w:val="00D264A8"/>
    <w:rsid w:val="00D31455"/>
    <w:rsid w:val="00D33361"/>
    <w:rsid w:val="00D511E6"/>
    <w:rsid w:val="00D5771F"/>
    <w:rsid w:val="00D577DD"/>
    <w:rsid w:val="00D61B52"/>
    <w:rsid w:val="00D66A9D"/>
    <w:rsid w:val="00D83CEF"/>
    <w:rsid w:val="00DC12A2"/>
    <w:rsid w:val="00DD5357"/>
    <w:rsid w:val="00DE6A51"/>
    <w:rsid w:val="00DF3F45"/>
    <w:rsid w:val="00DF414D"/>
    <w:rsid w:val="00E02940"/>
    <w:rsid w:val="00E10CD8"/>
    <w:rsid w:val="00E11233"/>
    <w:rsid w:val="00E2245C"/>
    <w:rsid w:val="00E25FB7"/>
    <w:rsid w:val="00E328D5"/>
    <w:rsid w:val="00E7228A"/>
    <w:rsid w:val="00ED2DDB"/>
    <w:rsid w:val="00EE0902"/>
    <w:rsid w:val="00EE65EC"/>
    <w:rsid w:val="00F06F28"/>
    <w:rsid w:val="00F250F7"/>
    <w:rsid w:val="00F35795"/>
    <w:rsid w:val="00F4005A"/>
    <w:rsid w:val="00F60863"/>
    <w:rsid w:val="00F62C1E"/>
    <w:rsid w:val="00F632E4"/>
    <w:rsid w:val="00F82DFB"/>
    <w:rsid w:val="00FA7465"/>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08100-2BBA-427C-9F61-1E74F1E6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4258</Words>
  <Characters>2428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2015-05-04T12:11:00Z</cp:lastPrinted>
  <dcterms:created xsi:type="dcterms:W3CDTF">2017-04-28T10:11:00Z</dcterms:created>
  <dcterms:modified xsi:type="dcterms:W3CDTF">2017-04-28T10:11:00Z</dcterms:modified>
</cp:coreProperties>
</file>