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balandžio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C743D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C743D9" w:rsidRDefault="00C743D9" w:rsidP="00C743D9">
      <w:pPr>
        <w:jc w:val="center"/>
        <w:rPr>
          <w:b/>
        </w:rPr>
      </w:pPr>
      <w:r w:rsidRPr="00644E1D">
        <w:rPr>
          <w:b/>
        </w:rPr>
        <w:t>NETINKAMAS (NEGALIMAS) NAUDOTI</w:t>
      </w:r>
      <w:r>
        <w:rPr>
          <w:b/>
        </w:rPr>
        <w:t xml:space="preserve"> NEMATERIALUSIS,</w:t>
      </w:r>
      <w:r>
        <w:t xml:space="preserve"> </w:t>
      </w:r>
      <w:r>
        <w:rPr>
          <w:b/>
        </w:rPr>
        <w:t>ILGALAIKIS MATERIALUSIS TURTAS</w:t>
      </w:r>
    </w:p>
    <w:p w:rsidR="00C743D9" w:rsidRDefault="00C743D9" w:rsidP="00C743D9">
      <w:pPr>
        <w:jc w:val="center"/>
        <w:rPr>
          <w:b/>
        </w:rPr>
      </w:pPr>
    </w:p>
    <w:tbl>
      <w:tblPr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118"/>
        <w:gridCol w:w="851"/>
        <w:gridCol w:w="1276"/>
        <w:gridCol w:w="1275"/>
        <w:gridCol w:w="1277"/>
      </w:tblGrid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577D6D" w:rsidRDefault="00C743D9" w:rsidP="00FE5ECF">
            <w:pPr>
              <w:jc w:val="center"/>
              <w:rPr>
                <w:color w:val="000000"/>
                <w:lang w:eastAsia="lt-LT"/>
              </w:rPr>
            </w:pPr>
            <w:r w:rsidRPr="00577D6D">
              <w:rPr>
                <w:color w:val="000000"/>
                <w:lang w:eastAsia="lt-LT"/>
              </w:rPr>
              <w:t>Eil.Nr.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365372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Inventorinis</w:t>
            </w:r>
            <w:r w:rsidRPr="00365372">
              <w:rPr>
                <w:color w:val="000000"/>
                <w:sz w:val="22"/>
                <w:szCs w:val="22"/>
                <w:lang w:eastAsia="lt-LT"/>
              </w:rPr>
              <w:t xml:space="preserve"> Nr.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365372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65372">
              <w:rPr>
                <w:color w:val="000000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Įsigiji-mo metai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3F0D">
              <w:rPr>
                <w:color w:val="000000"/>
                <w:sz w:val="22"/>
                <w:szCs w:val="22"/>
                <w:lang w:eastAsia="lt-LT"/>
              </w:rPr>
              <w:t>Įsigijimo vertė,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Sukauptas nusidėvėjimas,</w:t>
            </w:r>
            <w:r w:rsidRPr="00403F0D">
              <w:rPr>
                <w:color w:val="000000"/>
                <w:sz w:val="22"/>
                <w:szCs w:val="22"/>
                <w:lang w:eastAsia="lt-LT"/>
              </w:rPr>
              <w:t xml:space="preserve"> Eur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3F0D">
              <w:rPr>
                <w:color w:val="000000"/>
                <w:sz w:val="22"/>
                <w:szCs w:val="22"/>
                <w:lang w:eastAsia="lt-LT"/>
              </w:rPr>
              <w:t>Likutinė vertė, Eur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577D6D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297541">
              <w:rPr>
                <w:color w:val="000000"/>
              </w:rPr>
              <w:t>01900048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365372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„Oracle“ duomenų baze-licencija 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2680,14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01900059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</w:t>
            </w:r>
            <w:r>
              <w:rPr>
                <w:color w:val="000000"/>
              </w:rPr>
              <w:t>–</w:t>
            </w:r>
            <w:r w:rsidRPr="00297541">
              <w:rPr>
                <w:color w:val="000000"/>
              </w:rPr>
              <w:t xml:space="preserve">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01900060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-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01900061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-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01900062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-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01900063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-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01900064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‚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-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01900065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‚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-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01900066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-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01900067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-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 w:rsidRPr="00297541">
              <w:rPr>
                <w:color w:val="000000"/>
              </w:rPr>
              <w:t>0190006</w:t>
            </w:r>
            <w:r>
              <w:rPr>
                <w:color w:val="000000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</w:t>
            </w:r>
            <w:r>
              <w:rPr>
                <w:color w:val="000000"/>
              </w:rPr>
              <w:t>–</w:t>
            </w:r>
            <w:r w:rsidRPr="00297541">
              <w:rPr>
                <w:color w:val="000000"/>
              </w:rPr>
              <w:t xml:space="preserve">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01900069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</w:t>
            </w:r>
            <w:r>
              <w:rPr>
                <w:color w:val="000000"/>
              </w:rPr>
              <w:t>–</w:t>
            </w:r>
            <w:r w:rsidRPr="00297541">
              <w:rPr>
                <w:color w:val="000000"/>
              </w:rPr>
              <w:t xml:space="preserve">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01900070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</w:t>
            </w:r>
            <w:r>
              <w:rPr>
                <w:color w:val="000000"/>
              </w:rPr>
              <w:t>–</w:t>
            </w:r>
            <w:r w:rsidRPr="00297541">
              <w:rPr>
                <w:color w:val="000000"/>
              </w:rPr>
              <w:t xml:space="preserve">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01900071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MySap.com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su </w:t>
            </w: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Oracle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duomenų baze </w:t>
            </w:r>
            <w:r>
              <w:rPr>
                <w:color w:val="000000"/>
              </w:rPr>
              <w:t>–</w:t>
            </w:r>
            <w:r w:rsidRPr="00297541">
              <w:rPr>
                <w:color w:val="000000"/>
              </w:rPr>
              <w:t xml:space="preserve"> licencija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2680,16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01900049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</w:t>
            </w:r>
            <w:r>
              <w:rPr>
                <w:color w:val="000000"/>
              </w:rPr>
              <w:t>5976736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01900050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licencija,inv.Nr.191000</w:t>
            </w: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01900051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licencija,inv.Nr.191000</w:t>
            </w:r>
            <w:r>
              <w:rPr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01900052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licencija,inv.Nr.191000</w:t>
            </w: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01900053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licencija,inv.Nr.191000</w:t>
            </w: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01900054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licencija,inv.Nr.1910006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21.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licencija,inv.Nr.191000</w:t>
            </w: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01900056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licencija,inv.Nr.191000</w:t>
            </w:r>
            <w:r>
              <w:rPr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01900057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licencija,inv.Nr.191000</w:t>
            </w:r>
            <w:r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01900058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297541">
              <w:rPr>
                <w:color w:val="000000"/>
              </w:rPr>
              <w:t>Microsoft Office XP Pro</w:t>
            </w:r>
            <w:r>
              <w:rPr>
                <w:color w:val="000000"/>
              </w:rPr>
              <w:t>“</w:t>
            </w:r>
            <w:r w:rsidRPr="00297541">
              <w:rPr>
                <w:color w:val="000000"/>
              </w:rPr>
              <w:t xml:space="preserve"> licencija,inv.Nr.19100</w:t>
            </w: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395,91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01900032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297541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Programinė įranga „Informix 9.x Workgoup Edition“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2857,11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2857,11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03F0D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01401010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Kompiuteris „ICL ErgoPro e450/75“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EF1D87" w:rsidRDefault="00C743D9" w:rsidP="00FE5ECF">
            <w:pPr>
              <w:jc w:val="center"/>
              <w:rPr>
                <w:color w:val="000000"/>
                <w:lang w:eastAsia="lt-LT"/>
              </w:rPr>
            </w:pPr>
            <w:r w:rsidRPr="00EF1D87">
              <w:rPr>
                <w:color w:val="000000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EF1D87" w:rsidRDefault="00C743D9" w:rsidP="00FE5ECF">
            <w:pPr>
              <w:jc w:val="center"/>
              <w:rPr>
                <w:color w:val="000000"/>
                <w:lang w:eastAsia="lt-LT"/>
              </w:rPr>
            </w:pPr>
            <w:r w:rsidRPr="00EF1D87">
              <w:rPr>
                <w:color w:val="000000"/>
                <w:lang w:eastAsia="lt-LT"/>
              </w:rPr>
              <w:t>2682,46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EF1D87" w:rsidRDefault="00C743D9" w:rsidP="00FE5ECF">
            <w:pPr>
              <w:jc w:val="center"/>
              <w:rPr>
                <w:color w:val="000000"/>
                <w:lang w:eastAsia="lt-LT"/>
              </w:rPr>
            </w:pPr>
            <w:r w:rsidRPr="00EF1D87">
              <w:rPr>
                <w:color w:val="000000"/>
                <w:lang w:eastAsia="lt-LT"/>
              </w:rPr>
              <w:t>2682,46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EF1D87" w:rsidRDefault="00C743D9" w:rsidP="00FE5ECF">
            <w:pPr>
              <w:jc w:val="center"/>
              <w:rPr>
                <w:color w:val="000000"/>
                <w:lang w:eastAsia="lt-LT"/>
              </w:rPr>
            </w:pPr>
            <w:r w:rsidRPr="00EF1D87">
              <w:rPr>
                <w:color w:val="000000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01401011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Kompiuteris „ICL ErgoPro e450/90“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3040,72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3040,72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01401012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Kompiuteris „ICL ErgoPro e450/75“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2682,47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2682,47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01401013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Kompiuteris „ICL ErgoPro e450/75“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2280,47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2280,47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01401014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Kompiuteris „ICL ErgoPro e450/75“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2280,47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2280,47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Kompiuteris „ICL ErgoPro e450/75“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2280,47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2280,47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01401016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Modemas „US Robotics Sportser“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379,98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379,98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01401017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Kompiuris „Sonex Vector SK-A01“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01401018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Kompiuris „Sonex Vector SK-A01“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01401019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Kompiuris „Sonex Vector SK-A01“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01401124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Kompiuris „Sonex Vector SK-A01“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01401125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Kompiuris „Sonex Vector SK-A01“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1362,37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  <w:tr w:rsidR="00C743D9" w:rsidRPr="00403F0D" w:rsidTr="00FE5ECF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9A0FEE" w:rsidRDefault="00C743D9" w:rsidP="00FE5ECF">
            <w:pPr>
              <w:jc w:val="right"/>
              <w:rPr>
                <w:b/>
                <w:color w:val="000000"/>
              </w:rPr>
            </w:pPr>
            <w:r w:rsidRPr="009A0FEE">
              <w:rPr>
                <w:b/>
                <w:color w:val="000000"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Default="00C743D9" w:rsidP="00FE5EC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43D9" w:rsidRPr="004A5454" w:rsidRDefault="00C743D9" w:rsidP="00FE5ECF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66777,21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3D9" w:rsidRPr="004A5454" w:rsidRDefault="00C743D9" w:rsidP="00FE5ECF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  <w:lang w:eastAsia="lt-LT"/>
              </w:rPr>
              <w:t>66777,21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743D9" w:rsidRPr="004A5454" w:rsidRDefault="00C743D9" w:rsidP="00FE5ECF">
            <w:pPr>
              <w:jc w:val="center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4A5454">
              <w:rPr>
                <w:b/>
                <w:color w:val="000000"/>
                <w:sz w:val="22"/>
                <w:szCs w:val="22"/>
                <w:lang w:eastAsia="lt-LT"/>
              </w:rPr>
              <w:t>0,00</w:t>
            </w:r>
          </w:p>
        </w:tc>
      </w:tr>
    </w:tbl>
    <w:p w:rsidR="00C743D9" w:rsidRDefault="00C743D9" w:rsidP="00C743D9">
      <w:pPr>
        <w:jc w:val="center"/>
        <w:rPr>
          <w:b/>
        </w:rPr>
      </w:pPr>
    </w:p>
    <w:p w:rsidR="00C743D9" w:rsidRDefault="00C743D9" w:rsidP="00C743D9">
      <w:pPr>
        <w:jc w:val="both"/>
        <w:outlineLvl w:val="0"/>
        <w:rPr>
          <w:b/>
        </w:rPr>
      </w:pPr>
    </w:p>
    <w:p w:rsidR="00C743D9" w:rsidRDefault="00C743D9" w:rsidP="00C743D9">
      <w:pPr>
        <w:ind w:firstLine="709"/>
        <w:jc w:val="center"/>
        <w:rPr>
          <w:b/>
        </w:rPr>
      </w:pPr>
      <w:r>
        <w:rPr>
          <w:b/>
        </w:rPr>
        <w:t>__________________________________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C3B" w:rsidRDefault="00BA1C3B" w:rsidP="006D1B42">
      <w:r>
        <w:separator/>
      </w:r>
    </w:p>
  </w:endnote>
  <w:endnote w:type="continuationSeparator" w:id="0">
    <w:p w:rsidR="00BA1C3B" w:rsidRDefault="00BA1C3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C3B" w:rsidRDefault="00BA1C3B" w:rsidP="006D1B42">
      <w:r>
        <w:separator/>
      </w:r>
    </w:p>
  </w:footnote>
  <w:footnote w:type="continuationSeparator" w:id="0">
    <w:p w:rsidR="00BA1C3B" w:rsidRDefault="00BA1C3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1D1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831D1"/>
    <w:rsid w:val="006D1B42"/>
    <w:rsid w:val="007B180C"/>
    <w:rsid w:val="008354D5"/>
    <w:rsid w:val="008E6E82"/>
    <w:rsid w:val="00981859"/>
    <w:rsid w:val="00A06545"/>
    <w:rsid w:val="00AF7D08"/>
    <w:rsid w:val="00B750B6"/>
    <w:rsid w:val="00BA1C3B"/>
    <w:rsid w:val="00C743D9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2017-05-03T06:46:00Z</dcterms:created>
  <dcterms:modified xsi:type="dcterms:W3CDTF">2017-05-03T06:46:00Z</dcterms:modified>
</cp:coreProperties>
</file>