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7E60DC" w:rsidRPr="007E60DC">
        <w:rPr>
          <w:b/>
          <w:sz w:val="24"/>
          <w:szCs w:val="24"/>
        </w:rPr>
        <w:t>DĖL MOKYKLINIO AUTOBUSO PERĖMIMO KLAIPĖDOS MIESTO SAVIVALDYBĖS NUOSAVYBĖN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E17542">
        <w:rPr>
          <w:sz w:val="24"/>
          <w:szCs w:val="24"/>
        </w:rPr>
        <w:t xml:space="preserve">mokyklinį M2 klasės autobusą </w:t>
      </w:r>
      <w:r w:rsidR="007E60DC" w:rsidRPr="007E60DC">
        <w:rPr>
          <w:sz w:val="24"/>
          <w:szCs w:val="24"/>
        </w:rPr>
        <w:t>„</w:t>
      </w:r>
      <w:r w:rsidR="0076351F" w:rsidRPr="0076351F">
        <w:rPr>
          <w:sz w:val="24"/>
          <w:szCs w:val="24"/>
        </w:rPr>
        <w:t>Mercedes-Benz Sprinter 514CDI</w:t>
      </w:r>
      <w:r w:rsidR="007E60DC" w:rsidRPr="007E60DC">
        <w:rPr>
          <w:sz w:val="24"/>
          <w:szCs w:val="24"/>
        </w:rPr>
        <w:t>“</w:t>
      </w:r>
      <w:r w:rsidR="00ED0778">
        <w:rPr>
          <w:sz w:val="24"/>
          <w:szCs w:val="24"/>
        </w:rPr>
        <w:t xml:space="preserve"> </w:t>
      </w:r>
      <w:r w:rsidR="00D45B61">
        <w:rPr>
          <w:sz w:val="24"/>
          <w:szCs w:val="24"/>
        </w:rPr>
        <w:t>ir p</w:t>
      </w:r>
      <w:r w:rsidR="00ED0778">
        <w:rPr>
          <w:sz w:val="24"/>
          <w:szCs w:val="24"/>
        </w:rPr>
        <w:t>e</w:t>
      </w:r>
      <w:r w:rsidR="00D45B61">
        <w:rPr>
          <w:sz w:val="24"/>
          <w:szCs w:val="24"/>
        </w:rPr>
        <w:t xml:space="preserve">rduoti jį, perėmus savivaldybės nuosavybėn, </w:t>
      </w:r>
      <w:r w:rsidR="007E60DC" w:rsidRPr="007E60DC">
        <w:rPr>
          <w:sz w:val="24"/>
          <w:szCs w:val="24"/>
        </w:rPr>
        <w:t xml:space="preserve">Klaipėdos </w:t>
      </w:r>
      <w:r w:rsidR="000112FB" w:rsidRPr="000112FB">
        <w:rPr>
          <w:sz w:val="24"/>
          <w:szCs w:val="24"/>
        </w:rPr>
        <w:t>Maksimo Gorkio pagrindinei mokyklai</w:t>
      </w:r>
      <w:r w:rsidR="00ED0778" w:rsidRPr="000112FB">
        <w:rPr>
          <w:sz w:val="24"/>
          <w:szCs w:val="24"/>
        </w:rPr>
        <w:t xml:space="preserve"> </w:t>
      </w:r>
      <w:r w:rsidR="00ED0778">
        <w:rPr>
          <w:sz w:val="24"/>
          <w:szCs w:val="24"/>
        </w:rPr>
        <w:t>valdyti, naudoti ir disponuoti patikėjimo teise.</w:t>
      </w:r>
      <w:r w:rsidR="000112FB">
        <w:rPr>
          <w:sz w:val="24"/>
          <w:szCs w:val="24"/>
        </w:rPr>
        <w:t xml:space="preserve">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B4540B" w:rsidRDefault="00E17542" w:rsidP="005C4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 Klaipėdos miesto savivaldybę kreipėsi </w:t>
      </w:r>
      <w:r w:rsidR="00786F2A">
        <w:rPr>
          <w:sz w:val="24"/>
          <w:szCs w:val="24"/>
        </w:rPr>
        <w:t>Lietuvos Respublikos š</w:t>
      </w:r>
      <w:r w:rsidR="005C421B">
        <w:rPr>
          <w:sz w:val="24"/>
          <w:szCs w:val="24"/>
        </w:rPr>
        <w:t xml:space="preserve">vietimo ir mokslo ministerijos </w:t>
      </w:r>
      <w:r w:rsidR="005C421B" w:rsidRPr="005C421B">
        <w:rPr>
          <w:sz w:val="24"/>
          <w:szCs w:val="24"/>
        </w:rPr>
        <w:t>Švietimo aprūpinimo centr</w:t>
      </w:r>
      <w:r w:rsidR="005C421B">
        <w:rPr>
          <w:sz w:val="24"/>
          <w:szCs w:val="24"/>
        </w:rPr>
        <w:t xml:space="preserve">as, kuris </w:t>
      </w:r>
      <w:r w:rsidR="00B4540B">
        <w:rPr>
          <w:sz w:val="24"/>
          <w:szCs w:val="24"/>
        </w:rPr>
        <w:t xml:space="preserve">iš Europos Sąjungos struktūrinių fondų lėšų bendrai finansuojamo projekto </w:t>
      </w:r>
      <w:r w:rsidR="00B4540B" w:rsidRPr="00B4540B">
        <w:rPr>
          <w:sz w:val="24"/>
          <w:szCs w:val="24"/>
        </w:rPr>
        <w:t>„Tikslinių transporto priemonių (geltonųjų autobusų) įsigijimas</w:t>
      </w:r>
      <w:r w:rsidR="00B4540B">
        <w:rPr>
          <w:sz w:val="24"/>
          <w:szCs w:val="24"/>
        </w:rPr>
        <w:t xml:space="preserve">“ Nr. 09.1.3-CPVA-V-704-01-0002, vykdo M2 klasės autobusų </w:t>
      </w:r>
      <w:r w:rsidR="00B4540B" w:rsidRPr="007E60DC">
        <w:rPr>
          <w:sz w:val="24"/>
          <w:szCs w:val="24"/>
        </w:rPr>
        <w:t>„</w:t>
      </w:r>
      <w:r w:rsidR="00B4540B" w:rsidRPr="0076351F">
        <w:rPr>
          <w:sz w:val="24"/>
          <w:szCs w:val="24"/>
        </w:rPr>
        <w:t>Mercedes-Benz Sprinter 514CDI</w:t>
      </w:r>
      <w:r w:rsidR="00B4540B" w:rsidRPr="007E60DC">
        <w:rPr>
          <w:sz w:val="24"/>
          <w:szCs w:val="24"/>
        </w:rPr>
        <w:t>“</w:t>
      </w:r>
      <w:r w:rsidR="00B4540B">
        <w:rPr>
          <w:sz w:val="24"/>
          <w:szCs w:val="24"/>
        </w:rPr>
        <w:t xml:space="preserve"> skirstymą </w:t>
      </w:r>
      <w:r w:rsidR="007956FF">
        <w:rPr>
          <w:sz w:val="24"/>
          <w:szCs w:val="24"/>
        </w:rPr>
        <w:t>savivaldybėms.</w:t>
      </w:r>
    </w:p>
    <w:p w:rsidR="00674DA6" w:rsidRDefault="00786F2A" w:rsidP="005C4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4DA6">
        <w:rPr>
          <w:sz w:val="24"/>
          <w:szCs w:val="24"/>
        </w:rPr>
        <w:t xml:space="preserve">Pagal savivaldybės pateiktą paraišką </w:t>
      </w:r>
      <w:r>
        <w:rPr>
          <w:sz w:val="24"/>
          <w:szCs w:val="24"/>
        </w:rPr>
        <w:t xml:space="preserve">ir vadovaujantis </w:t>
      </w:r>
      <w:r w:rsidRPr="00786F2A">
        <w:rPr>
          <w:sz w:val="24"/>
          <w:szCs w:val="24"/>
        </w:rPr>
        <w:t>Lietuvos Respublikos</w:t>
      </w:r>
      <w:r>
        <w:rPr>
          <w:sz w:val="24"/>
          <w:szCs w:val="24"/>
        </w:rPr>
        <w:t xml:space="preserve"> švietimo ir mokslo ministro 2017 m. balandžio 24 d. įsakymu Nr. V-272, </w:t>
      </w:r>
      <w:r w:rsidR="00674DA6">
        <w:rPr>
          <w:sz w:val="24"/>
          <w:szCs w:val="24"/>
        </w:rPr>
        <w:t>Klaipėdos miesto savivaldybei numatyta skirti vien</w:t>
      </w:r>
      <w:r w:rsidR="007E60DC">
        <w:rPr>
          <w:sz w:val="24"/>
          <w:szCs w:val="24"/>
        </w:rPr>
        <w:t>ą autobusą. Šis autobusas turi</w:t>
      </w:r>
      <w:r w:rsidR="00674DA6">
        <w:rPr>
          <w:sz w:val="24"/>
          <w:szCs w:val="24"/>
        </w:rPr>
        <w:t xml:space="preserve"> būti perduotas </w:t>
      </w:r>
      <w:r w:rsidR="007E60DC">
        <w:rPr>
          <w:sz w:val="24"/>
          <w:szCs w:val="24"/>
        </w:rPr>
        <w:t>valdyti, naudoti ir disponuoti patikėjimo teise</w:t>
      </w:r>
      <w:r w:rsidR="00674DA6">
        <w:rPr>
          <w:sz w:val="24"/>
          <w:szCs w:val="24"/>
        </w:rPr>
        <w:t xml:space="preserve"> </w:t>
      </w:r>
      <w:r w:rsidR="007E60DC" w:rsidRPr="007E60DC">
        <w:rPr>
          <w:sz w:val="24"/>
          <w:szCs w:val="24"/>
        </w:rPr>
        <w:t xml:space="preserve">Klaipėdos </w:t>
      </w:r>
      <w:r w:rsidRPr="000112FB">
        <w:rPr>
          <w:sz w:val="24"/>
          <w:szCs w:val="24"/>
        </w:rPr>
        <w:t>Maksimo Gorkio pagrindinei mokyklai</w:t>
      </w:r>
      <w:r w:rsidR="00674DA6">
        <w:rPr>
          <w:sz w:val="24"/>
          <w:szCs w:val="24"/>
        </w:rPr>
        <w:t>.</w:t>
      </w:r>
      <w:r w:rsidR="007E60DC">
        <w:rPr>
          <w:sz w:val="24"/>
          <w:szCs w:val="24"/>
        </w:rPr>
        <w:t xml:space="preserve"> </w:t>
      </w:r>
    </w:p>
    <w:p w:rsidR="00B02642" w:rsidRPr="00694D01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 xml:space="preserve">Perėmus minėtą turtą savivaldybės nuosavybėn, jis būtų perduotas </w:t>
      </w:r>
      <w:r w:rsidR="00786F2A" w:rsidRPr="00786F2A">
        <w:rPr>
          <w:b w:val="0"/>
        </w:rPr>
        <w:t>Klaipėdos Maksimo Gorkio pagrindinei mokyklai</w:t>
      </w:r>
      <w:r w:rsidR="00D45B61">
        <w:rPr>
          <w:b w:val="0"/>
        </w:rPr>
        <w:t xml:space="preserve"> 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</w:t>
      </w:r>
      <w:r w:rsidR="00786F2A">
        <w:rPr>
          <w:sz w:val="24"/>
          <w:szCs w:val="24"/>
        </w:rPr>
        <w:t xml:space="preserve"> ilgalaikis materialusis turtas</w:t>
      </w:r>
      <w:r w:rsidR="00D304BB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45773A" w:rsidRDefault="00674DA6" w:rsidP="007E60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786F2A">
        <w:rPr>
          <w:sz w:val="24"/>
          <w:szCs w:val="24"/>
        </w:rPr>
        <w:t>2017-05-08</w:t>
      </w:r>
      <w:r w:rsidR="007E60DC">
        <w:rPr>
          <w:sz w:val="24"/>
          <w:szCs w:val="24"/>
        </w:rPr>
        <w:t xml:space="preserve"> </w:t>
      </w:r>
      <w:r w:rsidR="00786F2A" w:rsidRPr="00786F2A">
        <w:rPr>
          <w:sz w:val="24"/>
          <w:szCs w:val="24"/>
        </w:rPr>
        <w:t>Lietuvos Respublikos švietimo ir mokslo minister</w:t>
      </w:r>
      <w:r w:rsidR="00786F2A">
        <w:rPr>
          <w:sz w:val="24"/>
          <w:szCs w:val="24"/>
        </w:rPr>
        <w:t>ijos Švietimo aprūpinimo centro</w:t>
      </w:r>
      <w:r>
        <w:rPr>
          <w:sz w:val="24"/>
          <w:szCs w:val="24"/>
        </w:rPr>
        <w:t xml:space="preserve"> </w:t>
      </w:r>
      <w:r w:rsidR="007E60DC">
        <w:rPr>
          <w:sz w:val="24"/>
          <w:szCs w:val="24"/>
        </w:rPr>
        <w:t xml:space="preserve">rašto Nr. </w:t>
      </w:r>
      <w:r w:rsidR="00786F2A" w:rsidRPr="00786F2A">
        <w:rPr>
          <w:sz w:val="24"/>
          <w:szCs w:val="24"/>
        </w:rPr>
        <w:t>(31.2)-ESGA-4-11</w:t>
      </w:r>
      <w:r w:rsidR="00786F2A">
        <w:rPr>
          <w:sz w:val="24"/>
          <w:szCs w:val="24"/>
        </w:rPr>
        <w:t xml:space="preserve"> kopija, 3</w:t>
      </w:r>
      <w:r w:rsidR="007E60DC">
        <w:rPr>
          <w:sz w:val="24"/>
          <w:szCs w:val="24"/>
        </w:rPr>
        <w:t xml:space="preserve"> lapas.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674DA6" w:rsidRPr="00694D01" w:rsidRDefault="00674DA6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304BB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74" w:rsidRDefault="00DE5574" w:rsidP="00B02642">
      <w:r>
        <w:separator/>
      </w:r>
    </w:p>
  </w:endnote>
  <w:endnote w:type="continuationSeparator" w:id="0">
    <w:p w:rsidR="00DE5574" w:rsidRDefault="00DE5574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74" w:rsidRDefault="00DE5574" w:rsidP="00B02642">
      <w:r>
        <w:separator/>
      </w:r>
    </w:p>
  </w:footnote>
  <w:footnote w:type="continuationSeparator" w:id="0">
    <w:p w:rsidR="00DE5574" w:rsidRDefault="00DE5574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12FB"/>
    <w:rsid w:val="000141A5"/>
    <w:rsid w:val="000329A2"/>
    <w:rsid w:val="00034AF0"/>
    <w:rsid w:val="000D2C79"/>
    <w:rsid w:val="001A557F"/>
    <w:rsid w:val="001F1FFA"/>
    <w:rsid w:val="00214547"/>
    <w:rsid w:val="002D00AF"/>
    <w:rsid w:val="002F5561"/>
    <w:rsid w:val="00342AD2"/>
    <w:rsid w:val="003662FA"/>
    <w:rsid w:val="003D7A49"/>
    <w:rsid w:val="003E7542"/>
    <w:rsid w:val="0045773A"/>
    <w:rsid w:val="0046367C"/>
    <w:rsid w:val="00502A8E"/>
    <w:rsid w:val="005B740F"/>
    <w:rsid w:val="005C421B"/>
    <w:rsid w:val="0061595B"/>
    <w:rsid w:val="00674DA6"/>
    <w:rsid w:val="00695DE0"/>
    <w:rsid w:val="006A6086"/>
    <w:rsid w:val="006C0598"/>
    <w:rsid w:val="0076351F"/>
    <w:rsid w:val="00786F2A"/>
    <w:rsid w:val="007956FF"/>
    <w:rsid w:val="007C4264"/>
    <w:rsid w:val="007E60DC"/>
    <w:rsid w:val="0086734F"/>
    <w:rsid w:val="008A59C6"/>
    <w:rsid w:val="00902C0F"/>
    <w:rsid w:val="009351B7"/>
    <w:rsid w:val="00AA2B43"/>
    <w:rsid w:val="00B02642"/>
    <w:rsid w:val="00B164FB"/>
    <w:rsid w:val="00B40383"/>
    <w:rsid w:val="00B4540B"/>
    <w:rsid w:val="00C6532A"/>
    <w:rsid w:val="00D07D40"/>
    <w:rsid w:val="00D304BB"/>
    <w:rsid w:val="00D45B61"/>
    <w:rsid w:val="00DD5357"/>
    <w:rsid w:val="00DE5574"/>
    <w:rsid w:val="00E17542"/>
    <w:rsid w:val="00ED0778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6300-1A9D-45AA-A151-3821E82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2017-05-15T08:28:00Z</dcterms:created>
  <dcterms:modified xsi:type="dcterms:W3CDTF">2017-05-15T08:28:00Z</dcterms:modified>
</cp:coreProperties>
</file>