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23" w:type="dxa"/>
        <w:tblCellSpacing w:w="0" w:type="dxa"/>
        <w:shd w:val="clear" w:color="auto" w:fill="FFFFFF"/>
        <w:tblLayout w:type="fixed"/>
        <w:tblCellMar>
          <w:left w:w="0" w:type="dxa"/>
          <w:right w:w="0" w:type="dxa"/>
        </w:tblCellMar>
        <w:tblLook w:val="04A0" w:firstRow="1" w:lastRow="0" w:firstColumn="1" w:lastColumn="0" w:noHBand="0" w:noVBand="1"/>
      </w:tblPr>
      <w:tblGrid>
        <w:gridCol w:w="9923"/>
      </w:tblGrid>
      <w:tr w:rsidR="00787124" w:rsidRPr="00787124" w:rsidTr="002507B6">
        <w:trPr>
          <w:tblCellSpacing w:w="0" w:type="dxa"/>
        </w:trPr>
        <w:tc>
          <w:tcPr>
            <w:tcW w:w="9923" w:type="dxa"/>
            <w:shd w:val="clear" w:color="auto" w:fill="FFFFFF"/>
            <w:vAlign w:val="center"/>
          </w:tcPr>
          <w:p w:rsidR="00787124" w:rsidRPr="00787124" w:rsidRDefault="00787124" w:rsidP="00787124">
            <w:pPr>
              <w:spacing w:before="225" w:after="0" w:line="240" w:lineRule="auto"/>
              <w:rPr>
                <w:rFonts w:ascii="Times New Roman" w:eastAsia="Times New Roman" w:hAnsi="Times New Roman" w:cs="Times New Roman"/>
                <w:color w:val="000000"/>
                <w:sz w:val="27"/>
                <w:szCs w:val="27"/>
                <w:lang w:eastAsia="lt-LT"/>
              </w:rPr>
            </w:pPr>
            <w:bookmarkStart w:id="0" w:name="_GoBack"/>
            <w:bookmarkEnd w:id="0"/>
          </w:p>
        </w:tc>
      </w:tr>
      <w:tr w:rsidR="00787124" w:rsidRPr="00787124" w:rsidTr="002507B6">
        <w:trPr>
          <w:tblCellSpacing w:w="0" w:type="dxa"/>
        </w:trPr>
        <w:tc>
          <w:tcPr>
            <w:tcW w:w="9923" w:type="dxa"/>
            <w:shd w:val="clear" w:color="auto" w:fill="FFFFFF"/>
            <w:vAlign w:val="center"/>
          </w:tcPr>
          <w:p w:rsidR="00787124" w:rsidRPr="00787124" w:rsidRDefault="00787124" w:rsidP="00787124">
            <w:pPr>
              <w:spacing w:before="225" w:after="0" w:line="240" w:lineRule="auto"/>
              <w:rPr>
                <w:rFonts w:ascii="Times New Roman" w:eastAsia="Times New Roman" w:hAnsi="Times New Roman" w:cs="Times New Roman"/>
                <w:sz w:val="20"/>
                <w:szCs w:val="20"/>
                <w:lang w:eastAsia="lt-LT"/>
              </w:rPr>
            </w:pPr>
          </w:p>
        </w:tc>
      </w:tr>
      <w:tr w:rsidR="00787124" w:rsidRPr="00787124" w:rsidTr="00787124">
        <w:trPr>
          <w:tblCellSpacing w:w="0" w:type="dxa"/>
        </w:trPr>
        <w:tc>
          <w:tcPr>
            <w:tcW w:w="9923" w:type="dxa"/>
            <w:shd w:val="clear" w:color="auto" w:fill="FFFFFF"/>
            <w:vAlign w:val="center"/>
            <w:hideMark/>
          </w:tcPr>
          <w:p w:rsidR="00787124" w:rsidRPr="00787124" w:rsidRDefault="00787124" w:rsidP="00787124">
            <w:pPr>
              <w:keepNext/>
              <w:spacing w:after="0" w:line="240" w:lineRule="auto"/>
              <w:jc w:val="center"/>
              <w:rPr>
                <w:rFonts w:ascii="Times New Roman" w:eastAsia="Times New Roman" w:hAnsi="Times New Roman" w:cs="Times New Roman"/>
                <w:color w:val="000000"/>
                <w:sz w:val="20"/>
                <w:szCs w:val="20"/>
                <w:lang w:eastAsia="lt-LT"/>
              </w:rPr>
            </w:pPr>
            <w:r w:rsidRPr="00787124">
              <w:rPr>
                <w:rFonts w:ascii="Times" w:eastAsia="Times New Roman" w:hAnsi="Times" w:cs="Times"/>
                <w:noProof/>
                <w:color w:val="000000"/>
                <w:sz w:val="20"/>
                <w:szCs w:val="20"/>
                <w:lang w:eastAsia="lt-LT"/>
              </w:rPr>
              <w:lastRenderedPageBreak/>
              <w:drawing>
                <wp:inline distT="0" distB="0" distL="0" distR="0" wp14:anchorId="6525DD26" wp14:editId="332E6776">
                  <wp:extent cx="523875" cy="647700"/>
                  <wp:effectExtent l="0" t="0" r="9525" b="0"/>
                  <wp:docPr id="1" name="Picture 1" descr="http://www.infolex.lt/klaipeda/PictureThumbnail.aspx?Id=6cc05971-09ae-4585-af19-0116f9241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nfolex.lt/klaipeda/PictureThumbnail.aspx?Id=6cc05971-09ae-4585-af19-0116f924164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3875" cy="647700"/>
                          </a:xfrm>
                          <a:prstGeom prst="rect">
                            <a:avLst/>
                          </a:prstGeom>
                          <a:noFill/>
                          <a:ln>
                            <a:noFill/>
                          </a:ln>
                        </pic:spPr>
                      </pic:pic>
                    </a:graphicData>
                  </a:graphic>
                </wp:inline>
              </w:drawing>
            </w:r>
          </w:p>
          <w:p w:rsidR="00787124" w:rsidRPr="00787124" w:rsidRDefault="00787124" w:rsidP="00787124">
            <w:pPr>
              <w:keepNext/>
              <w:spacing w:after="0" w:line="240" w:lineRule="auto"/>
              <w:jc w:val="center"/>
              <w:rPr>
                <w:rFonts w:ascii="Times New Roman" w:eastAsia="Times New Roman" w:hAnsi="Times New Roman" w:cs="Times New Roman"/>
                <w:color w:val="000000"/>
                <w:sz w:val="20"/>
                <w:szCs w:val="20"/>
                <w:lang w:eastAsia="lt-LT"/>
              </w:rPr>
            </w:pPr>
            <w:r w:rsidRPr="00787124">
              <w:rPr>
                <w:rFonts w:ascii="Times New Roman" w:eastAsia="Times New Roman" w:hAnsi="Times New Roman" w:cs="Times New Roman"/>
                <w:b/>
                <w:bCs/>
                <w:color w:val="000000"/>
                <w:sz w:val="28"/>
                <w:szCs w:val="28"/>
                <w:lang w:eastAsia="lt-LT"/>
              </w:rPr>
              <w:t> </w:t>
            </w:r>
          </w:p>
          <w:p w:rsidR="00787124" w:rsidRPr="00787124" w:rsidRDefault="00787124" w:rsidP="00787124">
            <w:pPr>
              <w:keepNext/>
              <w:spacing w:after="0" w:line="240" w:lineRule="auto"/>
              <w:jc w:val="center"/>
              <w:rPr>
                <w:rFonts w:ascii="Times New Roman" w:eastAsia="Times New Roman" w:hAnsi="Times New Roman" w:cs="Times New Roman"/>
                <w:color w:val="000000"/>
                <w:sz w:val="20"/>
                <w:szCs w:val="20"/>
                <w:lang w:eastAsia="lt-LT"/>
              </w:rPr>
            </w:pPr>
            <w:r w:rsidRPr="00787124">
              <w:rPr>
                <w:rFonts w:ascii="Times New Roman" w:eastAsia="Times New Roman" w:hAnsi="Times New Roman" w:cs="Times New Roman"/>
                <w:b/>
                <w:bCs/>
                <w:color w:val="000000"/>
                <w:sz w:val="28"/>
                <w:szCs w:val="28"/>
                <w:lang w:eastAsia="lt-LT"/>
              </w:rPr>
              <w:t>KLAIPĖDOS MIESTO SAVIVALDYBĖS TARYBA</w:t>
            </w:r>
          </w:p>
          <w:p w:rsidR="00787124" w:rsidRPr="00787124" w:rsidRDefault="00787124" w:rsidP="00787124">
            <w:pPr>
              <w:keepNext/>
              <w:spacing w:after="0" w:line="240" w:lineRule="auto"/>
              <w:jc w:val="center"/>
              <w:rPr>
                <w:rFonts w:ascii="Times New Roman" w:eastAsia="Times New Roman" w:hAnsi="Times New Roman" w:cs="Times New Roman"/>
                <w:color w:val="000000"/>
                <w:sz w:val="20"/>
                <w:szCs w:val="20"/>
                <w:lang w:eastAsia="lt-LT"/>
              </w:rPr>
            </w:pPr>
            <w:r w:rsidRPr="00787124">
              <w:rPr>
                <w:rFonts w:ascii="Times New Roman" w:eastAsia="Times New Roman" w:hAnsi="Times New Roman" w:cs="Times New Roman"/>
                <w:color w:val="000000"/>
                <w:sz w:val="24"/>
                <w:szCs w:val="24"/>
                <w:lang w:eastAsia="lt-LT"/>
              </w:rPr>
              <w:t> </w:t>
            </w:r>
          </w:p>
          <w:p w:rsidR="00787124" w:rsidRPr="00787124" w:rsidRDefault="00787124" w:rsidP="00787124">
            <w:pPr>
              <w:spacing w:after="0" w:line="240" w:lineRule="auto"/>
              <w:jc w:val="center"/>
              <w:rPr>
                <w:rFonts w:ascii="Times New Roman" w:eastAsia="Times New Roman" w:hAnsi="Times New Roman" w:cs="Times New Roman"/>
                <w:color w:val="000000"/>
                <w:sz w:val="20"/>
                <w:szCs w:val="20"/>
                <w:lang w:eastAsia="lt-LT"/>
              </w:rPr>
            </w:pPr>
            <w:r w:rsidRPr="00787124">
              <w:rPr>
                <w:rFonts w:ascii="Times New Roman" w:eastAsia="Times New Roman" w:hAnsi="Times New Roman" w:cs="Times New Roman"/>
                <w:b/>
                <w:bCs/>
                <w:color w:val="000000"/>
                <w:sz w:val="24"/>
                <w:szCs w:val="24"/>
                <w:lang w:eastAsia="lt-LT"/>
              </w:rPr>
              <w:t>SPRENDIMAS</w:t>
            </w:r>
          </w:p>
          <w:p w:rsidR="00787124" w:rsidRPr="00787124" w:rsidRDefault="00787124" w:rsidP="00787124">
            <w:pPr>
              <w:spacing w:after="0" w:line="240" w:lineRule="auto"/>
              <w:jc w:val="center"/>
              <w:rPr>
                <w:rFonts w:ascii="Times New Roman" w:eastAsia="Times New Roman" w:hAnsi="Times New Roman" w:cs="Times New Roman"/>
                <w:color w:val="000000"/>
                <w:sz w:val="20"/>
                <w:szCs w:val="20"/>
                <w:lang w:eastAsia="lt-LT"/>
              </w:rPr>
            </w:pPr>
            <w:r w:rsidRPr="00787124">
              <w:rPr>
                <w:rFonts w:ascii="Times New Roman" w:eastAsia="Times New Roman" w:hAnsi="Times New Roman" w:cs="Times New Roman"/>
                <w:b/>
                <w:bCs/>
                <w:color w:val="000000"/>
                <w:sz w:val="24"/>
                <w:szCs w:val="24"/>
                <w:lang w:eastAsia="lt-LT"/>
              </w:rPr>
              <w:t>DĖL JŪROS ŠVENTĖS DALINIO FINANSAVIMO TVARKOS APRAŠO PATVIRTINIMO</w:t>
            </w:r>
          </w:p>
          <w:p w:rsidR="00787124" w:rsidRPr="00787124" w:rsidRDefault="00787124" w:rsidP="00787124">
            <w:pPr>
              <w:spacing w:after="0" w:line="240" w:lineRule="auto"/>
              <w:jc w:val="center"/>
              <w:rPr>
                <w:rFonts w:ascii="Times New Roman" w:eastAsia="Times New Roman" w:hAnsi="Times New Roman" w:cs="Times New Roman"/>
                <w:color w:val="000000"/>
                <w:sz w:val="20"/>
                <w:szCs w:val="20"/>
                <w:lang w:eastAsia="lt-LT"/>
              </w:rPr>
            </w:pPr>
            <w:r w:rsidRPr="00787124">
              <w:rPr>
                <w:rFonts w:ascii="Times New Roman" w:eastAsia="Times New Roman" w:hAnsi="Times New Roman" w:cs="Times New Roman"/>
                <w:color w:val="000000"/>
                <w:sz w:val="24"/>
                <w:szCs w:val="24"/>
                <w:lang w:eastAsia="lt-LT"/>
              </w:rPr>
              <w:t> </w:t>
            </w:r>
          </w:p>
          <w:p w:rsidR="00787124" w:rsidRPr="00787124" w:rsidRDefault="00787124" w:rsidP="00787124">
            <w:pPr>
              <w:spacing w:after="0" w:line="240" w:lineRule="auto"/>
              <w:jc w:val="center"/>
              <w:rPr>
                <w:rFonts w:ascii="Times New Roman" w:eastAsia="Times New Roman" w:hAnsi="Times New Roman" w:cs="Times New Roman"/>
                <w:color w:val="000000"/>
                <w:sz w:val="20"/>
                <w:szCs w:val="20"/>
                <w:lang w:eastAsia="lt-LT"/>
              </w:rPr>
            </w:pPr>
            <w:r w:rsidRPr="00787124">
              <w:rPr>
                <w:rFonts w:ascii="Times New Roman" w:eastAsia="Times New Roman" w:hAnsi="Times New Roman" w:cs="Times New Roman"/>
                <w:color w:val="000000"/>
                <w:sz w:val="24"/>
                <w:szCs w:val="24"/>
                <w:lang w:eastAsia="lt-LT"/>
              </w:rPr>
              <w:t>2013 m. balandis 25 d. Nr. T2-93</w:t>
            </w:r>
          </w:p>
          <w:p w:rsidR="00787124" w:rsidRPr="00787124" w:rsidRDefault="00787124" w:rsidP="00787124">
            <w:pPr>
              <w:spacing w:after="0" w:line="240" w:lineRule="auto"/>
              <w:jc w:val="center"/>
              <w:rPr>
                <w:rFonts w:ascii="Times New Roman" w:eastAsia="Times New Roman" w:hAnsi="Times New Roman" w:cs="Times New Roman"/>
                <w:color w:val="000000"/>
                <w:sz w:val="20"/>
                <w:szCs w:val="20"/>
                <w:lang w:eastAsia="lt-LT"/>
              </w:rPr>
            </w:pPr>
            <w:r w:rsidRPr="00787124">
              <w:rPr>
                <w:rFonts w:ascii="Times New Roman" w:eastAsia="Times New Roman" w:hAnsi="Times New Roman" w:cs="Times New Roman"/>
                <w:color w:val="000000"/>
                <w:sz w:val="24"/>
                <w:szCs w:val="24"/>
                <w:lang w:eastAsia="lt-LT"/>
              </w:rPr>
              <w:t>Klaipėda</w:t>
            </w:r>
          </w:p>
          <w:p w:rsidR="00787124" w:rsidRPr="00787124" w:rsidRDefault="00787124" w:rsidP="00787124">
            <w:pPr>
              <w:spacing w:after="0" w:line="240" w:lineRule="auto"/>
              <w:jc w:val="both"/>
              <w:rPr>
                <w:rFonts w:ascii="Times New Roman" w:eastAsia="Times New Roman" w:hAnsi="Times New Roman" w:cs="Times New Roman"/>
                <w:color w:val="000000"/>
                <w:sz w:val="24"/>
                <w:szCs w:val="24"/>
                <w:lang w:eastAsia="lt-LT"/>
              </w:rPr>
            </w:pPr>
            <w:r w:rsidRPr="00787124">
              <w:rPr>
                <w:rFonts w:ascii="Times New Roman" w:eastAsia="Times New Roman" w:hAnsi="Times New Roman" w:cs="Times New Roman"/>
                <w:color w:val="000000"/>
                <w:sz w:val="24"/>
                <w:szCs w:val="24"/>
                <w:lang w:eastAsia="lt-LT"/>
              </w:rPr>
              <w:t> </w:t>
            </w:r>
          </w:p>
          <w:p w:rsidR="00787124" w:rsidRPr="00787124" w:rsidRDefault="00787124" w:rsidP="00787124">
            <w:pPr>
              <w:spacing w:after="0" w:line="240" w:lineRule="auto"/>
              <w:ind w:firstLine="709"/>
              <w:jc w:val="both"/>
              <w:rPr>
                <w:rFonts w:ascii="Times New Roman" w:eastAsia="Times New Roman" w:hAnsi="Times New Roman" w:cs="Times New Roman"/>
                <w:color w:val="000000"/>
                <w:sz w:val="20"/>
                <w:szCs w:val="20"/>
                <w:lang w:eastAsia="lt-LT"/>
              </w:rPr>
            </w:pPr>
            <w:r w:rsidRPr="00787124">
              <w:rPr>
                <w:rFonts w:ascii="Times New Roman" w:eastAsia="Times New Roman" w:hAnsi="Times New Roman" w:cs="Times New Roman"/>
                <w:color w:val="000000"/>
                <w:sz w:val="24"/>
                <w:szCs w:val="24"/>
                <w:lang w:eastAsia="lt-LT"/>
              </w:rPr>
              <w:t xml:space="preserve">Vadovaudamasi Lietuvos Respublikos vietos savivaldos įstatymo (Žin., 1994, Nr. 55-1049; 2008, Nr. 113-4290) </w:t>
            </w:r>
            <w:r w:rsidRPr="006E1985">
              <w:rPr>
                <w:rFonts w:ascii="Times New Roman" w:eastAsia="Times New Roman" w:hAnsi="Times New Roman" w:cs="Times New Roman"/>
                <w:color w:val="000000"/>
                <w:sz w:val="24"/>
                <w:szCs w:val="24"/>
                <w:lang w:eastAsia="lt-LT"/>
              </w:rPr>
              <w:t>6 straipsnio 13 punktu ir 16 straipsnio 2 dalies 17 punktu,</w:t>
            </w:r>
            <w:r w:rsidRPr="00787124">
              <w:rPr>
                <w:rFonts w:ascii="Times New Roman" w:eastAsia="Times New Roman" w:hAnsi="Times New Roman" w:cs="Times New Roman"/>
                <w:color w:val="000000"/>
                <w:sz w:val="24"/>
                <w:szCs w:val="24"/>
                <w:lang w:eastAsia="lt-LT"/>
              </w:rPr>
              <w:t xml:space="preserve"> Klaipėdos miesto savivaldybės taryba n u s p r e n d ž i a</w:t>
            </w:r>
          </w:p>
          <w:p w:rsidR="00787124" w:rsidRPr="00787124" w:rsidRDefault="00787124" w:rsidP="00787124">
            <w:pPr>
              <w:spacing w:after="0" w:line="240" w:lineRule="auto"/>
              <w:ind w:firstLine="709"/>
              <w:jc w:val="both"/>
              <w:rPr>
                <w:rFonts w:ascii="Times New Roman" w:eastAsia="Times New Roman" w:hAnsi="Times New Roman" w:cs="Times New Roman"/>
                <w:color w:val="000000"/>
                <w:sz w:val="20"/>
                <w:szCs w:val="20"/>
                <w:lang w:eastAsia="lt-LT"/>
              </w:rPr>
            </w:pPr>
            <w:r w:rsidRPr="00787124">
              <w:rPr>
                <w:rFonts w:ascii="Times New Roman" w:eastAsia="Times New Roman" w:hAnsi="Times New Roman" w:cs="Times New Roman"/>
                <w:color w:val="000000"/>
                <w:sz w:val="24"/>
                <w:szCs w:val="24"/>
                <w:lang w:eastAsia="lt-LT"/>
              </w:rPr>
              <w:t>patvirtinti Jūros šventės dalinio finansavimo tvarkos aprašą (pridedama).</w:t>
            </w:r>
          </w:p>
          <w:p w:rsidR="00787124" w:rsidRPr="00787124" w:rsidRDefault="00787124" w:rsidP="00787124">
            <w:pPr>
              <w:spacing w:after="0" w:line="240" w:lineRule="auto"/>
              <w:rPr>
                <w:rFonts w:ascii="Times New Roman" w:eastAsia="Times New Roman" w:hAnsi="Times New Roman" w:cs="Times New Roman"/>
                <w:color w:val="000000"/>
                <w:sz w:val="20"/>
                <w:szCs w:val="20"/>
                <w:lang w:eastAsia="lt-LT"/>
              </w:rPr>
            </w:pPr>
            <w:r w:rsidRPr="00787124">
              <w:rPr>
                <w:rFonts w:ascii="Times New Roman" w:eastAsia="Times New Roman" w:hAnsi="Times New Roman" w:cs="Times New Roman"/>
                <w:color w:val="000000"/>
                <w:sz w:val="24"/>
                <w:szCs w:val="24"/>
                <w:lang w:eastAsia="lt-LT"/>
              </w:rPr>
              <w:t> </w:t>
            </w:r>
          </w:p>
          <w:p w:rsidR="00787124" w:rsidRPr="00787124" w:rsidRDefault="00787124" w:rsidP="00787124">
            <w:pPr>
              <w:spacing w:after="0" w:line="240" w:lineRule="auto"/>
              <w:rPr>
                <w:rFonts w:ascii="Times New Roman" w:eastAsia="Times New Roman" w:hAnsi="Times New Roman" w:cs="Times New Roman"/>
                <w:color w:val="000000"/>
                <w:sz w:val="20"/>
                <w:szCs w:val="20"/>
                <w:lang w:eastAsia="lt-LT"/>
              </w:rPr>
            </w:pPr>
            <w:r w:rsidRPr="00787124">
              <w:rPr>
                <w:rFonts w:ascii="Times New Roman" w:eastAsia="Times New Roman" w:hAnsi="Times New Roman" w:cs="Times New Roman"/>
                <w:color w:val="000000"/>
                <w:sz w:val="24"/>
                <w:szCs w:val="24"/>
                <w:lang w:eastAsia="lt-LT"/>
              </w:rPr>
              <w:t> </w:t>
            </w:r>
          </w:p>
          <w:p w:rsidR="00787124" w:rsidRPr="00787124" w:rsidRDefault="00787124" w:rsidP="00787124">
            <w:pPr>
              <w:spacing w:after="0" w:line="240" w:lineRule="auto"/>
              <w:ind w:right="141"/>
              <w:rPr>
                <w:rFonts w:ascii="Times New Roman" w:eastAsia="Times New Roman" w:hAnsi="Times New Roman" w:cs="Times New Roman"/>
                <w:color w:val="000000"/>
                <w:sz w:val="20"/>
                <w:szCs w:val="20"/>
                <w:lang w:eastAsia="lt-LT"/>
              </w:rPr>
            </w:pPr>
            <w:r w:rsidRPr="00787124">
              <w:rPr>
                <w:rFonts w:ascii="Times New Roman" w:eastAsia="Times New Roman" w:hAnsi="Times New Roman" w:cs="Times New Roman"/>
                <w:color w:val="000000"/>
                <w:sz w:val="24"/>
                <w:szCs w:val="24"/>
                <w:lang w:eastAsia="lt-LT"/>
              </w:rPr>
              <w:t>Savivaldybės meras                                                                                             Vytautas Grubliauskas</w:t>
            </w:r>
          </w:p>
          <w:p w:rsidR="00787124" w:rsidRPr="00787124" w:rsidRDefault="00787124" w:rsidP="00787124">
            <w:pPr>
              <w:spacing w:after="0" w:line="240" w:lineRule="auto"/>
              <w:jc w:val="center"/>
              <w:rPr>
                <w:rFonts w:ascii="Times New Roman" w:eastAsia="Times New Roman" w:hAnsi="Times New Roman" w:cs="Times New Roman"/>
                <w:color w:val="000000"/>
                <w:sz w:val="20"/>
                <w:szCs w:val="20"/>
                <w:lang w:eastAsia="lt-LT"/>
              </w:rPr>
            </w:pPr>
            <w:r w:rsidRPr="00787124">
              <w:rPr>
                <w:rFonts w:ascii="Times New Roman" w:eastAsia="Times New Roman" w:hAnsi="Times New Roman" w:cs="Times New Roman"/>
                <w:color w:val="000000"/>
                <w:sz w:val="24"/>
                <w:szCs w:val="24"/>
                <w:lang w:eastAsia="lt-LT"/>
              </w:rPr>
              <w:t>______________</w:t>
            </w:r>
          </w:p>
          <w:p w:rsidR="00787124" w:rsidRPr="00787124" w:rsidRDefault="00787124" w:rsidP="00787124">
            <w:pPr>
              <w:spacing w:after="0" w:line="240" w:lineRule="auto"/>
              <w:jc w:val="center"/>
              <w:rPr>
                <w:rFonts w:ascii="Times New Roman" w:eastAsia="Times New Roman" w:hAnsi="Times New Roman" w:cs="Times New Roman"/>
                <w:color w:val="000000"/>
                <w:sz w:val="20"/>
                <w:szCs w:val="20"/>
                <w:lang w:eastAsia="lt-LT"/>
              </w:rPr>
            </w:pPr>
            <w:r w:rsidRPr="00787124">
              <w:rPr>
                <w:rFonts w:ascii="Times New Roman" w:eastAsia="Times New Roman" w:hAnsi="Times New Roman" w:cs="Times New Roman"/>
                <w:color w:val="000000"/>
                <w:sz w:val="24"/>
                <w:szCs w:val="24"/>
                <w:lang w:eastAsia="lt-LT"/>
              </w:rPr>
              <w:t> </w:t>
            </w:r>
          </w:p>
          <w:p w:rsidR="00787124" w:rsidRDefault="00787124" w:rsidP="00787124">
            <w:pPr>
              <w:spacing w:after="0" w:line="240" w:lineRule="auto"/>
              <w:ind w:firstLine="709"/>
              <w:jc w:val="both"/>
              <w:rPr>
                <w:rFonts w:ascii="Times New Roman" w:eastAsia="Times New Roman" w:hAnsi="Times New Roman" w:cs="Times New Roman"/>
                <w:color w:val="000000"/>
                <w:sz w:val="20"/>
                <w:szCs w:val="20"/>
                <w:lang w:eastAsia="lt-LT"/>
              </w:rPr>
            </w:pPr>
            <w:r w:rsidRPr="00787124">
              <w:rPr>
                <w:rFonts w:ascii="Times New Roman" w:eastAsia="Times New Roman" w:hAnsi="Times New Roman" w:cs="Times New Roman"/>
                <w:color w:val="000000"/>
                <w:sz w:val="20"/>
                <w:szCs w:val="20"/>
                <w:lang w:eastAsia="lt-LT"/>
              </w:rPr>
              <w:t> </w:t>
            </w:r>
          </w:p>
          <w:p w:rsidR="00787124" w:rsidRDefault="00787124" w:rsidP="00787124">
            <w:pPr>
              <w:spacing w:after="0" w:line="240" w:lineRule="auto"/>
              <w:ind w:firstLine="709"/>
              <w:jc w:val="both"/>
              <w:rPr>
                <w:rFonts w:ascii="Times New Roman" w:eastAsia="Times New Roman" w:hAnsi="Times New Roman" w:cs="Times New Roman"/>
                <w:color w:val="000000"/>
                <w:sz w:val="20"/>
                <w:szCs w:val="20"/>
                <w:lang w:eastAsia="lt-LT"/>
              </w:rPr>
            </w:pPr>
          </w:p>
          <w:p w:rsidR="00787124" w:rsidRDefault="00787124" w:rsidP="00787124">
            <w:pPr>
              <w:spacing w:after="0" w:line="240" w:lineRule="auto"/>
              <w:ind w:firstLine="709"/>
              <w:jc w:val="both"/>
              <w:rPr>
                <w:rFonts w:ascii="Times New Roman" w:eastAsia="Times New Roman" w:hAnsi="Times New Roman" w:cs="Times New Roman"/>
                <w:color w:val="000000"/>
                <w:sz w:val="20"/>
                <w:szCs w:val="20"/>
                <w:lang w:eastAsia="lt-LT"/>
              </w:rPr>
            </w:pPr>
          </w:p>
          <w:p w:rsidR="00787124" w:rsidRDefault="00787124" w:rsidP="00787124">
            <w:pPr>
              <w:spacing w:after="0" w:line="240" w:lineRule="auto"/>
              <w:ind w:firstLine="709"/>
              <w:jc w:val="both"/>
              <w:rPr>
                <w:rFonts w:ascii="Times New Roman" w:eastAsia="Times New Roman" w:hAnsi="Times New Roman" w:cs="Times New Roman"/>
                <w:color w:val="000000"/>
                <w:sz w:val="20"/>
                <w:szCs w:val="20"/>
                <w:lang w:eastAsia="lt-LT"/>
              </w:rPr>
            </w:pPr>
          </w:p>
          <w:p w:rsidR="00787124" w:rsidRDefault="00787124" w:rsidP="00787124">
            <w:pPr>
              <w:spacing w:after="0" w:line="240" w:lineRule="auto"/>
              <w:ind w:firstLine="709"/>
              <w:jc w:val="both"/>
              <w:rPr>
                <w:rFonts w:ascii="Times New Roman" w:eastAsia="Times New Roman" w:hAnsi="Times New Roman" w:cs="Times New Roman"/>
                <w:color w:val="000000"/>
                <w:sz w:val="20"/>
                <w:szCs w:val="20"/>
                <w:lang w:eastAsia="lt-LT"/>
              </w:rPr>
            </w:pPr>
          </w:p>
          <w:p w:rsidR="00787124" w:rsidRDefault="00787124" w:rsidP="00787124">
            <w:pPr>
              <w:spacing w:after="0" w:line="240" w:lineRule="auto"/>
              <w:ind w:firstLine="709"/>
              <w:jc w:val="both"/>
              <w:rPr>
                <w:rFonts w:ascii="Times New Roman" w:eastAsia="Times New Roman" w:hAnsi="Times New Roman" w:cs="Times New Roman"/>
                <w:color w:val="000000"/>
                <w:sz w:val="20"/>
                <w:szCs w:val="20"/>
                <w:lang w:eastAsia="lt-LT"/>
              </w:rPr>
            </w:pPr>
          </w:p>
          <w:p w:rsidR="00787124" w:rsidRDefault="00787124" w:rsidP="00787124">
            <w:pPr>
              <w:spacing w:after="0" w:line="240" w:lineRule="auto"/>
              <w:ind w:firstLine="709"/>
              <w:jc w:val="both"/>
              <w:rPr>
                <w:rFonts w:ascii="Times New Roman" w:eastAsia="Times New Roman" w:hAnsi="Times New Roman" w:cs="Times New Roman"/>
                <w:color w:val="000000"/>
                <w:sz w:val="20"/>
                <w:szCs w:val="20"/>
                <w:lang w:eastAsia="lt-LT"/>
              </w:rPr>
            </w:pPr>
          </w:p>
          <w:p w:rsidR="00787124" w:rsidRDefault="00787124" w:rsidP="00787124">
            <w:pPr>
              <w:spacing w:after="0" w:line="240" w:lineRule="auto"/>
              <w:ind w:firstLine="709"/>
              <w:jc w:val="both"/>
              <w:rPr>
                <w:rFonts w:ascii="Times New Roman" w:eastAsia="Times New Roman" w:hAnsi="Times New Roman" w:cs="Times New Roman"/>
                <w:color w:val="000000"/>
                <w:sz w:val="20"/>
                <w:szCs w:val="20"/>
                <w:lang w:eastAsia="lt-LT"/>
              </w:rPr>
            </w:pPr>
          </w:p>
          <w:p w:rsidR="00787124" w:rsidRDefault="00787124" w:rsidP="00787124">
            <w:pPr>
              <w:spacing w:after="0" w:line="240" w:lineRule="auto"/>
              <w:ind w:firstLine="709"/>
              <w:jc w:val="both"/>
              <w:rPr>
                <w:rFonts w:ascii="Times New Roman" w:eastAsia="Times New Roman" w:hAnsi="Times New Roman" w:cs="Times New Roman"/>
                <w:color w:val="000000"/>
                <w:sz w:val="20"/>
                <w:szCs w:val="20"/>
                <w:lang w:eastAsia="lt-LT"/>
              </w:rPr>
            </w:pPr>
          </w:p>
          <w:p w:rsidR="00787124" w:rsidRDefault="00787124" w:rsidP="00787124">
            <w:pPr>
              <w:spacing w:after="0" w:line="240" w:lineRule="auto"/>
              <w:ind w:firstLine="709"/>
              <w:jc w:val="both"/>
              <w:rPr>
                <w:rFonts w:ascii="Times New Roman" w:eastAsia="Times New Roman" w:hAnsi="Times New Roman" w:cs="Times New Roman"/>
                <w:color w:val="000000"/>
                <w:sz w:val="20"/>
                <w:szCs w:val="20"/>
                <w:lang w:eastAsia="lt-LT"/>
              </w:rPr>
            </w:pPr>
          </w:p>
          <w:p w:rsidR="00787124" w:rsidRDefault="00787124" w:rsidP="00787124">
            <w:pPr>
              <w:spacing w:after="0" w:line="240" w:lineRule="auto"/>
              <w:ind w:firstLine="709"/>
              <w:jc w:val="both"/>
              <w:rPr>
                <w:rFonts w:ascii="Times New Roman" w:eastAsia="Times New Roman" w:hAnsi="Times New Roman" w:cs="Times New Roman"/>
                <w:color w:val="000000"/>
                <w:sz w:val="20"/>
                <w:szCs w:val="20"/>
                <w:lang w:eastAsia="lt-LT"/>
              </w:rPr>
            </w:pPr>
          </w:p>
          <w:p w:rsidR="00787124" w:rsidRDefault="00787124" w:rsidP="00787124">
            <w:pPr>
              <w:spacing w:after="0" w:line="240" w:lineRule="auto"/>
              <w:ind w:firstLine="709"/>
              <w:jc w:val="both"/>
              <w:rPr>
                <w:rFonts w:ascii="Times New Roman" w:eastAsia="Times New Roman" w:hAnsi="Times New Roman" w:cs="Times New Roman"/>
                <w:color w:val="000000"/>
                <w:sz w:val="20"/>
                <w:szCs w:val="20"/>
                <w:lang w:eastAsia="lt-LT"/>
              </w:rPr>
            </w:pPr>
          </w:p>
          <w:p w:rsidR="00787124" w:rsidRDefault="00787124" w:rsidP="00787124">
            <w:pPr>
              <w:spacing w:after="0" w:line="240" w:lineRule="auto"/>
              <w:ind w:firstLine="709"/>
              <w:jc w:val="both"/>
              <w:rPr>
                <w:rFonts w:ascii="Times New Roman" w:eastAsia="Times New Roman" w:hAnsi="Times New Roman" w:cs="Times New Roman"/>
                <w:color w:val="000000"/>
                <w:sz w:val="20"/>
                <w:szCs w:val="20"/>
                <w:lang w:eastAsia="lt-LT"/>
              </w:rPr>
            </w:pPr>
          </w:p>
          <w:p w:rsidR="00787124" w:rsidRDefault="00787124" w:rsidP="00787124">
            <w:pPr>
              <w:spacing w:after="0" w:line="240" w:lineRule="auto"/>
              <w:ind w:firstLine="709"/>
              <w:jc w:val="both"/>
              <w:rPr>
                <w:rFonts w:ascii="Times New Roman" w:eastAsia="Times New Roman" w:hAnsi="Times New Roman" w:cs="Times New Roman"/>
                <w:color w:val="000000"/>
                <w:sz w:val="20"/>
                <w:szCs w:val="20"/>
                <w:lang w:eastAsia="lt-LT"/>
              </w:rPr>
            </w:pPr>
          </w:p>
          <w:p w:rsidR="00787124" w:rsidRDefault="00787124" w:rsidP="00787124">
            <w:pPr>
              <w:spacing w:after="0" w:line="240" w:lineRule="auto"/>
              <w:ind w:firstLine="709"/>
              <w:jc w:val="both"/>
              <w:rPr>
                <w:rFonts w:ascii="Times New Roman" w:eastAsia="Times New Roman" w:hAnsi="Times New Roman" w:cs="Times New Roman"/>
                <w:color w:val="000000"/>
                <w:sz w:val="20"/>
                <w:szCs w:val="20"/>
                <w:lang w:eastAsia="lt-LT"/>
              </w:rPr>
            </w:pPr>
          </w:p>
          <w:p w:rsidR="00787124" w:rsidRDefault="00787124" w:rsidP="00787124">
            <w:pPr>
              <w:spacing w:after="0" w:line="240" w:lineRule="auto"/>
              <w:ind w:firstLine="709"/>
              <w:jc w:val="both"/>
              <w:rPr>
                <w:rFonts w:ascii="Times New Roman" w:eastAsia="Times New Roman" w:hAnsi="Times New Roman" w:cs="Times New Roman"/>
                <w:color w:val="000000"/>
                <w:sz w:val="20"/>
                <w:szCs w:val="20"/>
                <w:lang w:eastAsia="lt-LT"/>
              </w:rPr>
            </w:pPr>
          </w:p>
          <w:p w:rsidR="00787124" w:rsidRDefault="00787124" w:rsidP="00787124">
            <w:pPr>
              <w:spacing w:after="0" w:line="240" w:lineRule="auto"/>
              <w:ind w:firstLine="709"/>
              <w:jc w:val="both"/>
              <w:rPr>
                <w:rFonts w:ascii="Times New Roman" w:eastAsia="Times New Roman" w:hAnsi="Times New Roman" w:cs="Times New Roman"/>
                <w:color w:val="000000"/>
                <w:sz w:val="20"/>
                <w:szCs w:val="20"/>
                <w:lang w:eastAsia="lt-LT"/>
              </w:rPr>
            </w:pPr>
          </w:p>
          <w:p w:rsidR="00787124" w:rsidRDefault="00787124" w:rsidP="00787124">
            <w:pPr>
              <w:spacing w:after="0" w:line="240" w:lineRule="auto"/>
              <w:ind w:firstLine="709"/>
              <w:jc w:val="both"/>
              <w:rPr>
                <w:rFonts w:ascii="Times New Roman" w:eastAsia="Times New Roman" w:hAnsi="Times New Roman" w:cs="Times New Roman"/>
                <w:color w:val="000000"/>
                <w:sz w:val="20"/>
                <w:szCs w:val="20"/>
                <w:lang w:eastAsia="lt-LT"/>
              </w:rPr>
            </w:pPr>
          </w:p>
          <w:p w:rsidR="00787124" w:rsidRDefault="00787124" w:rsidP="00787124">
            <w:pPr>
              <w:spacing w:after="0" w:line="240" w:lineRule="auto"/>
              <w:ind w:firstLine="709"/>
              <w:jc w:val="both"/>
              <w:rPr>
                <w:rFonts w:ascii="Times New Roman" w:eastAsia="Times New Roman" w:hAnsi="Times New Roman" w:cs="Times New Roman"/>
                <w:color w:val="000000"/>
                <w:sz w:val="20"/>
                <w:szCs w:val="20"/>
                <w:lang w:eastAsia="lt-LT"/>
              </w:rPr>
            </w:pPr>
          </w:p>
          <w:p w:rsidR="00787124" w:rsidRDefault="00787124" w:rsidP="00787124">
            <w:pPr>
              <w:spacing w:after="0" w:line="240" w:lineRule="auto"/>
              <w:ind w:firstLine="709"/>
              <w:jc w:val="both"/>
              <w:rPr>
                <w:rFonts w:ascii="Times New Roman" w:eastAsia="Times New Roman" w:hAnsi="Times New Roman" w:cs="Times New Roman"/>
                <w:color w:val="000000"/>
                <w:sz w:val="20"/>
                <w:szCs w:val="20"/>
                <w:lang w:eastAsia="lt-LT"/>
              </w:rPr>
            </w:pPr>
          </w:p>
          <w:p w:rsidR="00787124" w:rsidRDefault="00787124" w:rsidP="00787124">
            <w:pPr>
              <w:spacing w:after="0" w:line="240" w:lineRule="auto"/>
              <w:ind w:firstLine="709"/>
              <w:jc w:val="both"/>
              <w:rPr>
                <w:rFonts w:ascii="Times New Roman" w:eastAsia="Times New Roman" w:hAnsi="Times New Roman" w:cs="Times New Roman"/>
                <w:color w:val="000000"/>
                <w:sz w:val="20"/>
                <w:szCs w:val="20"/>
                <w:lang w:eastAsia="lt-LT"/>
              </w:rPr>
            </w:pPr>
          </w:p>
          <w:p w:rsidR="00787124" w:rsidRDefault="00787124" w:rsidP="00787124">
            <w:pPr>
              <w:spacing w:after="0" w:line="240" w:lineRule="auto"/>
              <w:ind w:firstLine="709"/>
              <w:jc w:val="both"/>
              <w:rPr>
                <w:rFonts w:ascii="Times New Roman" w:eastAsia="Times New Roman" w:hAnsi="Times New Roman" w:cs="Times New Roman"/>
                <w:color w:val="000000"/>
                <w:sz w:val="20"/>
                <w:szCs w:val="20"/>
                <w:lang w:eastAsia="lt-LT"/>
              </w:rPr>
            </w:pPr>
          </w:p>
          <w:p w:rsidR="00787124" w:rsidRDefault="00787124" w:rsidP="00787124">
            <w:pPr>
              <w:spacing w:after="0" w:line="240" w:lineRule="auto"/>
              <w:ind w:firstLine="709"/>
              <w:jc w:val="both"/>
              <w:rPr>
                <w:rFonts w:ascii="Times New Roman" w:eastAsia="Times New Roman" w:hAnsi="Times New Roman" w:cs="Times New Roman"/>
                <w:color w:val="000000"/>
                <w:sz w:val="20"/>
                <w:szCs w:val="20"/>
                <w:lang w:eastAsia="lt-LT"/>
              </w:rPr>
            </w:pPr>
          </w:p>
          <w:p w:rsidR="00787124" w:rsidRDefault="00787124" w:rsidP="00787124">
            <w:pPr>
              <w:spacing w:after="0" w:line="240" w:lineRule="auto"/>
              <w:ind w:firstLine="709"/>
              <w:jc w:val="both"/>
              <w:rPr>
                <w:rFonts w:ascii="Times New Roman" w:eastAsia="Times New Roman" w:hAnsi="Times New Roman" w:cs="Times New Roman"/>
                <w:color w:val="000000"/>
                <w:sz w:val="20"/>
                <w:szCs w:val="20"/>
                <w:lang w:eastAsia="lt-LT"/>
              </w:rPr>
            </w:pPr>
          </w:p>
          <w:p w:rsidR="00787124" w:rsidRDefault="00787124" w:rsidP="00787124">
            <w:pPr>
              <w:spacing w:after="0" w:line="240" w:lineRule="auto"/>
              <w:ind w:firstLine="709"/>
              <w:jc w:val="both"/>
              <w:rPr>
                <w:rFonts w:ascii="Times New Roman" w:eastAsia="Times New Roman" w:hAnsi="Times New Roman" w:cs="Times New Roman"/>
                <w:color w:val="000000"/>
                <w:sz w:val="20"/>
                <w:szCs w:val="20"/>
                <w:lang w:eastAsia="lt-LT"/>
              </w:rPr>
            </w:pPr>
          </w:p>
          <w:p w:rsidR="00787124" w:rsidRDefault="00787124" w:rsidP="00787124">
            <w:pPr>
              <w:spacing w:after="0" w:line="240" w:lineRule="auto"/>
              <w:ind w:firstLine="709"/>
              <w:jc w:val="both"/>
              <w:rPr>
                <w:rFonts w:ascii="Times New Roman" w:eastAsia="Times New Roman" w:hAnsi="Times New Roman" w:cs="Times New Roman"/>
                <w:color w:val="000000"/>
                <w:sz w:val="20"/>
                <w:szCs w:val="20"/>
                <w:lang w:eastAsia="lt-LT"/>
              </w:rPr>
            </w:pPr>
          </w:p>
          <w:p w:rsidR="00787124" w:rsidRDefault="00787124" w:rsidP="00787124">
            <w:pPr>
              <w:spacing w:after="0" w:line="240" w:lineRule="auto"/>
              <w:ind w:firstLine="709"/>
              <w:jc w:val="both"/>
              <w:rPr>
                <w:rFonts w:ascii="Times New Roman" w:eastAsia="Times New Roman" w:hAnsi="Times New Roman" w:cs="Times New Roman"/>
                <w:color w:val="000000"/>
                <w:sz w:val="20"/>
                <w:szCs w:val="20"/>
                <w:lang w:eastAsia="lt-LT"/>
              </w:rPr>
            </w:pPr>
          </w:p>
          <w:p w:rsidR="00787124" w:rsidRDefault="00787124" w:rsidP="00787124">
            <w:pPr>
              <w:spacing w:after="0" w:line="240" w:lineRule="auto"/>
              <w:ind w:firstLine="709"/>
              <w:jc w:val="both"/>
              <w:rPr>
                <w:rFonts w:ascii="Times New Roman" w:eastAsia="Times New Roman" w:hAnsi="Times New Roman" w:cs="Times New Roman"/>
                <w:color w:val="000000"/>
                <w:sz w:val="20"/>
                <w:szCs w:val="20"/>
                <w:lang w:eastAsia="lt-LT"/>
              </w:rPr>
            </w:pPr>
          </w:p>
          <w:p w:rsidR="00787124" w:rsidRDefault="00787124" w:rsidP="00787124">
            <w:pPr>
              <w:spacing w:after="0" w:line="240" w:lineRule="auto"/>
              <w:ind w:firstLine="709"/>
              <w:jc w:val="both"/>
              <w:rPr>
                <w:rFonts w:ascii="Times New Roman" w:eastAsia="Times New Roman" w:hAnsi="Times New Roman" w:cs="Times New Roman"/>
                <w:color w:val="000000"/>
                <w:sz w:val="20"/>
                <w:szCs w:val="20"/>
                <w:lang w:eastAsia="lt-LT"/>
              </w:rPr>
            </w:pPr>
          </w:p>
          <w:p w:rsidR="00787124" w:rsidRDefault="00787124" w:rsidP="00787124">
            <w:pPr>
              <w:spacing w:after="0" w:line="240" w:lineRule="auto"/>
              <w:ind w:firstLine="709"/>
              <w:jc w:val="both"/>
              <w:rPr>
                <w:rFonts w:ascii="Times New Roman" w:eastAsia="Times New Roman" w:hAnsi="Times New Roman" w:cs="Times New Roman"/>
                <w:color w:val="000000"/>
                <w:sz w:val="20"/>
                <w:szCs w:val="20"/>
                <w:lang w:eastAsia="lt-LT"/>
              </w:rPr>
            </w:pPr>
          </w:p>
          <w:p w:rsidR="00787124" w:rsidRDefault="00787124" w:rsidP="00787124">
            <w:pPr>
              <w:spacing w:after="0" w:line="240" w:lineRule="auto"/>
              <w:ind w:firstLine="709"/>
              <w:jc w:val="both"/>
              <w:rPr>
                <w:rFonts w:ascii="Times New Roman" w:eastAsia="Times New Roman" w:hAnsi="Times New Roman" w:cs="Times New Roman"/>
                <w:color w:val="000000"/>
                <w:sz w:val="20"/>
                <w:szCs w:val="20"/>
                <w:lang w:eastAsia="lt-LT"/>
              </w:rPr>
            </w:pPr>
          </w:p>
          <w:p w:rsidR="00787124" w:rsidRDefault="00787124" w:rsidP="00787124">
            <w:pPr>
              <w:spacing w:after="0" w:line="240" w:lineRule="auto"/>
              <w:ind w:firstLine="709"/>
              <w:jc w:val="both"/>
              <w:rPr>
                <w:rFonts w:ascii="Times New Roman" w:eastAsia="Times New Roman" w:hAnsi="Times New Roman" w:cs="Times New Roman"/>
                <w:color w:val="000000"/>
                <w:sz w:val="20"/>
                <w:szCs w:val="20"/>
                <w:lang w:eastAsia="lt-LT"/>
              </w:rPr>
            </w:pPr>
          </w:p>
          <w:p w:rsidR="00787124" w:rsidRPr="00787124" w:rsidRDefault="00787124" w:rsidP="00787124">
            <w:pPr>
              <w:spacing w:after="0" w:line="240" w:lineRule="auto"/>
              <w:ind w:right="1611"/>
              <w:jc w:val="both"/>
              <w:rPr>
                <w:rFonts w:ascii="Times New Roman" w:eastAsia="Times New Roman" w:hAnsi="Times New Roman" w:cs="Times New Roman"/>
                <w:color w:val="000000"/>
                <w:sz w:val="20"/>
                <w:szCs w:val="20"/>
                <w:lang w:eastAsia="lt-LT"/>
              </w:rPr>
            </w:pPr>
          </w:p>
          <w:p w:rsidR="00787124" w:rsidRPr="00787124" w:rsidRDefault="00787124" w:rsidP="00787124">
            <w:pPr>
              <w:spacing w:after="0" w:line="240" w:lineRule="auto"/>
              <w:ind w:firstLine="709"/>
              <w:jc w:val="both"/>
              <w:rPr>
                <w:rFonts w:ascii="Times New Roman" w:eastAsia="Times New Roman" w:hAnsi="Times New Roman" w:cs="Times New Roman"/>
                <w:color w:val="000000"/>
                <w:sz w:val="20"/>
                <w:szCs w:val="20"/>
                <w:lang w:eastAsia="lt-LT"/>
              </w:rPr>
            </w:pPr>
            <w:r w:rsidRPr="00787124">
              <w:rPr>
                <w:rFonts w:ascii="Times New Roman" w:eastAsia="Times New Roman" w:hAnsi="Times New Roman" w:cs="Times New Roman"/>
                <w:color w:val="000000"/>
                <w:sz w:val="20"/>
                <w:szCs w:val="20"/>
                <w:lang w:eastAsia="lt-LT"/>
              </w:rPr>
              <w:t> </w:t>
            </w:r>
          </w:p>
          <w:p w:rsidR="00787124" w:rsidRPr="00787124" w:rsidRDefault="00787124" w:rsidP="00787124">
            <w:pPr>
              <w:keepNext/>
              <w:spacing w:after="0" w:line="240" w:lineRule="auto"/>
              <w:ind w:left="5670" w:right="71"/>
              <w:outlineLvl w:val="0"/>
              <w:rPr>
                <w:rFonts w:ascii="HelveticaLT" w:eastAsia="Times New Roman" w:hAnsi="HelveticaLT" w:cs="Times New Roman"/>
                <w:b/>
                <w:bCs/>
                <w:color w:val="000000"/>
                <w:kern w:val="36"/>
                <w:sz w:val="28"/>
                <w:szCs w:val="28"/>
                <w:lang w:eastAsia="lt-LT"/>
              </w:rPr>
            </w:pPr>
            <w:r w:rsidRPr="00787124">
              <w:rPr>
                <w:rFonts w:ascii="Times New Roman" w:eastAsia="Times New Roman" w:hAnsi="Times New Roman" w:cs="Times New Roman"/>
                <w:color w:val="000000"/>
                <w:kern w:val="36"/>
                <w:sz w:val="24"/>
                <w:szCs w:val="24"/>
                <w:lang w:eastAsia="lt-LT"/>
              </w:rPr>
              <w:lastRenderedPageBreak/>
              <w:t>PATVIRTINTA</w:t>
            </w:r>
          </w:p>
          <w:p w:rsidR="00787124" w:rsidRPr="00787124" w:rsidRDefault="00787124" w:rsidP="00787124">
            <w:pPr>
              <w:keepNext/>
              <w:spacing w:after="0" w:line="240" w:lineRule="auto"/>
              <w:ind w:left="5670" w:right="71"/>
              <w:outlineLvl w:val="0"/>
              <w:rPr>
                <w:rFonts w:ascii="HelveticaLT" w:eastAsia="Times New Roman" w:hAnsi="HelveticaLT" w:cs="Times New Roman"/>
                <w:b/>
                <w:bCs/>
                <w:color w:val="000000"/>
                <w:kern w:val="36"/>
                <w:sz w:val="28"/>
                <w:szCs w:val="28"/>
                <w:lang w:eastAsia="lt-LT"/>
              </w:rPr>
            </w:pPr>
            <w:r w:rsidRPr="00787124">
              <w:rPr>
                <w:rFonts w:ascii="Times New Roman" w:eastAsia="Times New Roman" w:hAnsi="Times New Roman" w:cs="Times New Roman"/>
                <w:color w:val="000000"/>
                <w:kern w:val="36"/>
                <w:sz w:val="24"/>
                <w:szCs w:val="24"/>
                <w:lang w:eastAsia="lt-LT"/>
              </w:rPr>
              <w:t>Klaipėdos miesto savivaldybės tarybos</w:t>
            </w:r>
          </w:p>
          <w:p w:rsidR="00787124" w:rsidRPr="00787124" w:rsidRDefault="00787124" w:rsidP="00787124">
            <w:pPr>
              <w:keepNext/>
              <w:spacing w:after="0" w:line="240" w:lineRule="auto"/>
              <w:ind w:left="5670" w:right="71"/>
              <w:outlineLvl w:val="0"/>
              <w:rPr>
                <w:rFonts w:ascii="HelveticaLT" w:eastAsia="Times New Roman" w:hAnsi="HelveticaLT" w:cs="Times New Roman"/>
                <w:b/>
                <w:bCs/>
                <w:color w:val="000000"/>
                <w:kern w:val="36"/>
                <w:sz w:val="28"/>
                <w:szCs w:val="28"/>
                <w:lang w:eastAsia="lt-LT"/>
              </w:rPr>
            </w:pPr>
            <w:r w:rsidRPr="00787124">
              <w:rPr>
                <w:rFonts w:ascii="Times New Roman" w:eastAsia="Times New Roman" w:hAnsi="Times New Roman" w:cs="Times New Roman"/>
                <w:color w:val="000000"/>
                <w:kern w:val="36"/>
                <w:sz w:val="24"/>
                <w:szCs w:val="24"/>
                <w:lang w:eastAsia="lt-LT"/>
              </w:rPr>
              <w:t>2013 m. balandžio 25 d.</w:t>
            </w:r>
          </w:p>
          <w:p w:rsidR="00787124" w:rsidRPr="00787124" w:rsidRDefault="00787124" w:rsidP="00787124">
            <w:pPr>
              <w:keepNext/>
              <w:spacing w:after="0" w:line="240" w:lineRule="auto"/>
              <w:ind w:left="5670" w:right="71"/>
              <w:outlineLvl w:val="0"/>
              <w:rPr>
                <w:rFonts w:ascii="HelveticaLT" w:eastAsia="Times New Roman" w:hAnsi="HelveticaLT" w:cs="Times New Roman"/>
                <w:b/>
                <w:bCs/>
                <w:color w:val="000000"/>
                <w:kern w:val="36"/>
                <w:sz w:val="28"/>
                <w:szCs w:val="28"/>
                <w:lang w:eastAsia="lt-LT"/>
              </w:rPr>
            </w:pPr>
            <w:r w:rsidRPr="00787124">
              <w:rPr>
                <w:rFonts w:ascii="Times New Roman" w:eastAsia="Times New Roman" w:hAnsi="Times New Roman" w:cs="Times New Roman"/>
                <w:color w:val="000000"/>
                <w:kern w:val="36"/>
                <w:sz w:val="24"/>
                <w:szCs w:val="24"/>
                <w:lang w:eastAsia="lt-LT"/>
              </w:rPr>
              <w:t>sprendimu Nr.T2-93            </w:t>
            </w:r>
          </w:p>
          <w:p w:rsidR="00787124" w:rsidRPr="00787124" w:rsidRDefault="00787124" w:rsidP="00787124">
            <w:pPr>
              <w:spacing w:after="0" w:line="240" w:lineRule="auto"/>
              <w:rPr>
                <w:rFonts w:ascii="Times New Roman" w:eastAsia="Times New Roman" w:hAnsi="Times New Roman" w:cs="Times New Roman"/>
                <w:color w:val="000000"/>
                <w:sz w:val="20"/>
                <w:szCs w:val="20"/>
                <w:lang w:eastAsia="lt-LT"/>
              </w:rPr>
            </w:pPr>
            <w:r w:rsidRPr="00787124">
              <w:rPr>
                <w:rFonts w:ascii="Times New Roman" w:eastAsia="Times New Roman" w:hAnsi="Times New Roman" w:cs="Times New Roman"/>
                <w:color w:val="000000"/>
                <w:sz w:val="20"/>
                <w:szCs w:val="20"/>
                <w:lang w:eastAsia="lt-LT"/>
              </w:rPr>
              <w:t> </w:t>
            </w:r>
          </w:p>
          <w:p w:rsidR="00787124" w:rsidRPr="00787124" w:rsidRDefault="00787124" w:rsidP="00787124">
            <w:pPr>
              <w:spacing w:after="0" w:line="240" w:lineRule="auto"/>
              <w:rPr>
                <w:rFonts w:ascii="Times New Roman" w:eastAsia="Times New Roman" w:hAnsi="Times New Roman" w:cs="Times New Roman"/>
                <w:color w:val="000000"/>
                <w:sz w:val="20"/>
                <w:szCs w:val="20"/>
                <w:lang w:eastAsia="lt-LT"/>
              </w:rPr>
            </w:pPr>
            <w:r w:rsidRPr="00787124">
              <w:rPr>
                <w:rFonts w:ascii="Times New Roman" w:eastAsia="Times New Roman" w:hAnsi="Times New Roman" w:cs="Times New Roman"/>
                <w:color w:val="000000"/>
                <w:sz w:val="20"/>
                <w:szCs w:val="20"/>
                <w:lang w:eastAsia="lt-LT"/>
              </w:rPr>
              <w:t> </w:t>
            </w:r>
          </w:p>
          <w:p w:rsidR="00787124" w:rsidRPr="00787124" w:rsidRDefault="00787124" w:rsidP="00787124">
            <w:pPr>
              <w:spacing w:after="0" w:line="240" w:lineRule="auto"/>
              <w:jc w:val="center"/>
              <w:rPr>
                <w:rFonts w:ascii="Times New Roman" w:eastAsia="Times New Roman" w:hAnsi="Times New Roman" w:cs="Times New Roman"/>
                <w:color w:val="000000"/>
                <w:sz w:val="20"/>
                <w:szCs w:val="20"/>
                <w:lang w:eastAsia="lt-LT"/>
              </w:rPr>
            </w:pPr>
            <w:r w:rsidRPr="00787124">
              <w:rPr>
                <w:rFonts w:ascii="Times New Roman" w:eastAsia="Times New Roman" w:hAnsi="Times New Roman" w:cs="Times New Roman"/>
                <w:b/>
                <w:bCs/>
                <w:color w:val="000000"/>
                <w:sz w:val="24"/>
                <w:szCs w:val="24"/>
                <w:lang w:eastAsia="lt-LT"/>
              </w:rPr>
              <w:t>JŪROS ŠVENTĖS DALINIO FINANSAVIMO</w:t>
            </w:r>
          </w:p>
          <w:p w:rsidR="00787124" w:rsidRPr="00787124" w:rsidRDefault="00787124" w:rsidP="00787124">
            <w:pPr>
              <w:spacing w:after="0" w:line="240" w:lineRule="auto"/>
              <w:jc w:val="center"/>
              <w:rPr>
                <w:rFonts w:ascii="Times New Roman" w:eastAsia="Times New Roman" w:hAnsi="Times New Roman" w:cs="Times New Roman"/>
                <w:color w:val="000000"/>
                <w:sz w:val="20"/>
                <w:szCs w:val="20"/>
                <w:lang w:eastAsia="lt-LT"/>
              </w:rPr>
            </w:pPr>
            <w:r w:rsidRPr="00787124">
              <w:rPr>
                <w:rFonts w:ascii="Times New Roman" w:eastAsia="Times New Roman" w:hAnsi="Times New Roman" w:cs="Times New Roman"/>
                <w:b/>
                <w:bCs/>
                <w:color w:val="000000"/>
                <w:sz w:val="24"/>
                <w:szCs w:val="24"/>
                <w:lang w:eastAsia="lt-LT"/>
              </w:rPr>
              <w:t>TVARKOS APRAŠAS</w:t>
            </w:r>
          </w:p>
          <w:p w:rsidR="00787124" w:rsidRPr="00787124" w:rsidRDefault="00787124" w:rsidP="00787124">
            <w:pPr>
              <w:spacing w:after="0" w:line="240" w:lineRule="auto"/>
              <w:jc w:val="center"/>
              <w:rPr>
                <w:rFonts w:ascii="Times New Roman" w:eastAsia="Times New Roman" w:hAnsi="Times New Roman" w:cs="Times New Roman"/>
                <w:color w:val="000000"/>
                <w:sz w:val="20"/>
                <w:szCs w:val="20"/>
                <w:lang w:eastAsia="lt-LT"/>
              </w:rPr>
            </w:pPr>
            <w:r w:rsidRPr="00787124">
              <w:rPr>
                <w:rFonts w:ascii="Times New Roman" w:eastAsia="Times New Roman" w:hAnsi="Times New Roman" w:cs="Times New Roman"/>
                <w:color w:val="000000"/>
                <w:sz w:val="24"/>
                <w:szCs w:val="24"/>
                <w:lang w:eastAsia="lt-LT"/>
              </w:rPr>
              <w:t> </w:t>
            </w:r>
          </w:p>
          <w:p w:rsidR="00787124" w:rsidRPr="00787124" w:rsidRDefault="00787124" w:rsidP="00787124">
            <w:pPr>
              <w:keepNext/>
              <w:spacing w:after="0" w:line="240" w:lineRule="auto"/>
              <w:ind w:right="-99"/>
              <w:jc w:val="center"/>
              <w:outlineLvl w:val="1"/>
              <w:rPr>
                <w:rFonts w:ascii="Times New Roman" w:eastAsia="Times New Roman" w:hAnsi="Times New Roman" w:cs="Times New Roman"/>
                <w:color w:val="000000"/>
                <w:sz w:val="28"/>
                <w:szCs w:val="28"/>
                <w:lang w:eastAsia="lt-LT"/>
              </w:rPr>
            </w:pPr>
            <w:r w:rsidRPr="00787124">
              <w:rPr>
                <w:rFonts w:ascii="Times New Roman" w:eastAsia="Times New Roman" w:hAnsi="Times New Roman" w:cs="Times New Roman"/>
                <w:b/>
                <w:bCs/>
                <w:color w:val="000000"/>
                <w:sz w:val="24"/>
                <w:szCs w:val="24"/>
                <w:lang w:eastAsia="lt-LT"/>
              </w:rPr>
              <w:t>I. BENDROSIOS NUOSTATOS</w:t>
            </w:r>
          </w:p>
          <w:p w:rsidR="00787124" w:rsidRPr="00787124" w:rsidRDefault="00787124" w:rsidP="00787124">
            <w:pPr>
              <w:spacing w:after="0" w:line="240" w:lineRule="auto"/>
              <w:rPr>
                <w:rFonts w:ascii="Times New Roman" w:eastAsia="Times New Roman" w:hAnsi="Times New Roman" w:cs="Times New Roman"/>
                <w:color w:val="000000"/>
                <w:sz w:val="20"/>
                <w:szCs w:val="20"/>
                <w:lang w:eastAsia="lt-LT"/>
              </w:rPr>
            </w:pPr>
            <w:r w:rsidRPr="00787124">
              <w:rPr>
                <w:rFonts w:ascii="Times New Roman" w:eastAsia="Times New Roman" w:hAnsi="Times New Roman" w:cs="Times New Roman"/>
                <w:color w:val="000000"/>
                <w:sz w:val="24"/>
                <w:szCs w:val="24"/>
                <w:lang w:eastAsia="lt-LT"/>
              </w:rPr>
              <w:t> </w:t>
            </w:r>
          </w:p>
          <w:p w:rsidR="00787124" w:rsidRPr="00787124" w:rsidRDefault="00787124" w:rsidP="00787124">
            <w:pPr>
              <w:spacing w:after="0" w:line="240" w:lineRule="auto"/>
              <w:ind w:firstLine="567"/>
              <w:jc w:val="both"/>
              <w:rPr>
                <w:rFonts w:ascii="Times New Roman" w:eastAsia="Times New Roman" w:hAnsi="Times New Roman" w:cs="Times New Roman"/>
                <w:color w:val="000000"/>
                <w:sz w:val="20"/>
                <w:szCs w:val="20"/>
                <w:lang w:eastAsia="lt-LT"/>
              </w:rPr>
            </w:pPr>
            <w:r w:rsidRPr="00787124">
              <w:rPr>
                <w:rFonts w:ascii="Times New Roman" w:eastAsia="Times New Roman" w:hAnsi="Times New Roman" w:cs="Times New Roman"/>
                <w:color w:val="000000"/>
                <w:sz w:val="24"/>
                <w:szCs w:val="24"/>
                <w:lang w:eastAsia="lt-LT"/>
              </w:rPr>
              <w:t>1. Jūros šventės (toliau – programa) dalinio finansavimo iš Klaipėdos miesto savivaldybės (toliau – savivaldybės) biudžeto lėšų tvarkos aprašas (toliau – tvarkos aprašas) reglamentuoja paraiškas pateikusiems subjektams keliamus reikalavimus, vertinimo kriterijus, paraiškų teikimo ir jų vertinimo, lėšų skyrimo ir atsiskaitymo už jų panaudojimą tvarką.</w:t>
            </w:r>
          </w:p>
          <w:p w:rsidR="00787124" w:rsidRPr="00787124" w:rsidRDefault="00787124" w:rsidP="00787124">
            <w:pPr>
              <w:spacing w:after="0" w:line="240" w:lineRule="auto"/>
              <w:ind w:firstLine="567"/>
              <w:jc w:val="both"/>
              <w:rPr>
                <w:rFonts w:ascii="Times New Roman" w:eastAsia="Times New Roman" w:hAnsi="Times New Roman" w:cs="Times New Roman"/>
                <w:color w:val="000000"/>
                <w:sz w:val="20"/>
                <w:szCs w:val="20"/>
                <w:lang w:eastAsia="lt-LT"/>
              </w:rPr>
            </w:pPr>
            <w:r w:rsidRPr="00787124">
              <w:rPr>
                <w:rFonts w:ascii="Times New Roman" w:eastAsia="Times New Roman" w:hAnsi="Times New Roman" w:cs="Times New Roman"/>
                <w:color w:val="000000"/>
                <w:sz w:val="24"/>
                <w:szCs w:val="24"/>
                <w:lang w:eastAsia="lt-LT"/>
              </w:rPr>
              <w:t>2. Tvarkos apraše vartojamos sąvokos atitinka Lietuvos Respublikos teisės aktuose vartojamas sąvokas.</w:t>
            </w:r>
          </w:p>
          <w:p w:rsidR="00787124" w:rsidRPr="00787124" w:rsidRDefault="00787124" w:rsidP="00787124">
            <w:pPr>
              <w:spacing w:after="0" w:line="240" w:lineRule="auto"/>
              <w:ind w:firstLine="567"/>
              <w:jc w:val="both"/>
              <w:rPr>
                <w:rFonts w:ascii="Times New Roman" w:eastAsia="Times New Roman" w:hAnsi="Times New Roman" w:cs="Times New Roman"/>
                <w:color w:val="000000"/>
                <w:sz w:val="20"/>
                <w:szCs w:val="20"/>
                <w:lang w:eastAsia="lt-LT"/>
              </w:rPr>
            </w:pPr>
            <w:r w:rsidRPr="00787124">
              <w:rPr>
                <w:rFonts w:ascii="Times New Roman" w:eastAsia="Times New Roman" w:hAnsi="Times New Roman" w:cs="Times New Roman"/>
                <w:color w:val="000000"/>
                <w:sz w:val="24"/>
                <w:szCs w:val="24"/>
                <w:lang w:eastAsia="lt-LT"/>
              </w:rPr>
              <w:t>3. Lėšos programos daliniam finansavimui numatomos Klaipėdos miesto savivaldybės kultūrinio savitumo puoselėjimo bei kultūrinių paslaugų gerinimo programoje.</w:t>
            </w:r>
          </w:p>
          <w:p w:rsidR="00787124" w:rsidRPr="00787124" w:rsidRDefault="00787124" w:rsidP="00787124">
            <w:pPr>
              <w:spacing w:after="0" w:line="240" w:lineRule="auto"/>
              <w:ind w:firstLine="567"/>
              <w:jc w:val="both"/>
              <w:rPr>
                <w:rFonts w:ascii="Times New Roman" w:eastAsia="Times New Roman" w:hAnsi="Times New Roman" w:cs="Times New Roman"/>
                <w:color w:val="000000"/>
                <w:sz w:val="20"/>
                <w:szCs w:val="20"/>
                <w:lang w:eastAsia="lt-LT"/>
              </w:rPr>
            </w:pPr>
            <w:r w:rsidRPr="00787124">
              <w:rPr>
                <w:rFonts w:ascii="Times New Roman" w:eastAsia="Times New Roman" w:hAnsi="Times New Roman" w:cs="Times New Roman"/>
                <w:color w:val="000000"/>
                <w:sz w:val="24"/>
                <w:szCs w:val="24"/>
                <w:lang w:eastAsia="lt-LT"/>
              </w:rPr>
              <w:t>4. Programos finansavimas iš savivaldybės biudžeto vykdomas konkurso būdu.</w:t>
            </w:r>
          </w:p>
          <w:p w:rsidR="00787124" w:rsidRPr="00787124" w:rsidRDefault="00787124" w:rsidP="00787124">
            <w:pPr>
              <w:spacing w:after="0" w:line="240" w:lineRule="auto"/>
              <w:ind w:firstLine="567"/>
              <w:jc w:val="both"/>
              <w:rPr>
                <w:rFonts w:ascii="Times New Roman" w:eastAsia="Times New Roman" w:hAnsi="Times New Roman" w:cs="Times New Roman"/>
                <w:color w:val="000000"/>
                <w:sz w:val="20"/>
                <w:szCs w:val="20"/>
                <w:lang w:eastAsia="lt-LT"/>
              </w:rPr>
            </w:pPr>
            <w:r w:rsidRPr="00787124">
              <w:rPr>
                <w:rFonts w:ascii="Times New Roman" w:eastAsia="Times New Roman" w:hAnsi="Times New Roman" w:cs="Times New Roman"/>
                <w:color w:val="000000"/>
                <w:sz w:val="24"/>
                <w:szCs w:val="24"/>
                <w:lang w:eastAsia="lt-LT"/>
              </w:rPr>
              <w:t>5. Paraiškas programos finansavimui gauti gali teikti Lietuvos Respublikos įstatymų nustatyta tvarka įregistruoti viešieji juridiniai asmenys: viešosios įstaigos, asociacijos, išskyrus valstybės ir savivaldybės biudžetines įstaigas (toliau – subjektai).</w:t>
            </w:r>
          </w:p>
          <w:p w:rsidR="00787124" w:rsidRPr="00787124" w:rsidRDefault="00787124" w:rsidP="00787124">
            <w:pPr>
              <w:spacing w:after="0" w:line="240" w:lineRule="auto"/>
              <w:ind w:firstLine="567"/>
              <w:jc w:val="both"/>
              <w:rPr>
                <w:rFonts w:ascii="Times New Roman" w:eastAsia="Times New Roman" w:hAnsi="Times New Roman" w:cs="Times New Roman"/>
                <w:color w:val="000000"/>
                <w:sz w:val="20"/>
                <w:szCs w:val="20"/>
                <w:lang w:eastAsia="lt-LT"/>
              </w:rPr>
            </w:pPr>
            <w:r w:rsidRPr="00787124">
              <w:rPr>
                <w:rFonts w:ascii="Times New Roman" w:eastAsia="Times New Roman" w:hAnsi="Times New Roman" w:cs="Times New Roman"/>
                <w:color w:val="000000"/>
                <w:sz w:val="24"/>
                <w:szCs w:val="24"/>
                <w:lang w:eastAsia="lt-LT"/>
              </w:rPr>
              <w:t>6. Finansavimas skiriamas subjektams, atitinkantiems šiuos reikalavimus:</w:t>
            </w:r>
          </w:p>
          <w:p w:rsidR="00787124" w:rsidRPr="00787124" w:rsidRDefault="00787124" w:rsidP="00787124">
            <w:pPr>
              <w:spacing w:after="0" w:line="240" w:lineRule="auto"/>
              <w:ind w:firstLine="567"/>
              <w:jc w:val="both"/>
              <w:rPr>
                <w:rFonts w:ascii="Times New Roman" w:eastAsia="Times New Roman" w:hAnsi="Times New Roman" w:cs="Times New Roman"/>
                <w:color w:val="000000"/>
                <w:sz w:val="20"/>
                <w:szCs w:val="20"/>
                <w:lang w:eastAsia="lt-LT"/>
              </w:rPr>
            </w:pPr>
            <w:r w:rsidRPr="00787124">
              <w:rPr>
                <w:rFonts w:ascii="Times New Roman" w:eastAsia="Times New Roman" w:hAnsi="Times New Roman" w:cs="Times New Roman"/>
                <w:color w:val="000000"/>
                <w:sz w:val="24"/>
                <w:szCs w:val="24"/>
                <w:lang w:eastAsia="lt-LT"/>
              </w:rPr>
              <w:t>6.1. ne mažiau kaip 20 proc. programos įgyvendinimui reikalingų lėšų subjektas turi gauti iš kitų finansavimo šaltinių. Programos bendrasis finansavimas pagrindžiamas oficialiais raštais, sutartimis ar kitais panašaus pobūdžio dokumentais;</w:t>
            </w:r>
          </w:p>
          <w:p w:rsidR="00787124" w:rsidRPr="00E7187F" w:rsidRDefault="00787124" w:rsidP="00787124">
            <w:pPr>
              <w:spacing w:after="0" w:line="240" w:lineRule="auto"/>
              <w:ind w:firstLine="567"/>
              <w:jc w:val="both"/>
              <w:rPr>
                <w:rFonts w:ascii="Times New Roman" w:eastAsia="Times New Roman" w:hAnsi="Times New Roman" w:cs="Times New Roman"/>
                <w:sz w:val="20"/>
                <w:szCs w:val="20"/>
                <w:lang w:eastAsia="lt-LT"/>
              </w:rPr>
            </w:pPr>
            <w:r w:rsidRPr="00787124">
              <w:rPr>
                <w:rFonts w:ascii="Times New Roman" w:eastAsia="Times New Roman" w:hAnsi="Times New Roman" w:cs="Times New Roman"/>
                <w:color w:val="000000"/>
                <w:sz w:val="24"/>
                <w:szCs w:val="24"/>
                <w:lang w:eastAsia="lt-LT"/>
              </w:rPr>
              <w:t xml:space="preserve">6.2. pastarųjų 3 metų veiklos rezultatai įrodo subjekto pasirengimą vykdyti bent 3 programas, kurių sąmatinė vertė būtų ne mažesnė kaip </w:t>
            </w:r>
            <w:r w:rsidR="006E1985" w:rsidRPr="00E7187F">
              <w:rPr>
                <w:rFonts w:ascii="Times New Roman" w:eastAsia="Times New Roman" w:hAnsi="Times New Roman" w:cs="Times New Roman"/>
                <w:sz w:val="24"/>
                <w:szCs w:val="24"/>
                <w:lang w:eastAsia="lt-LT"/>
              </w:rPr>
              <w:t>202 734</w:t>
            </w:r>
            <w:r w:rsidRPr="00E7187F">
              <w:rPr>
                <w:rFonts w:ascii="Times New Roman" w:eastAsia="Times New Roman" w:hAnsi="Times New Roman" w:cs="Times New Roman"/>
                <w:sz w:val="24"/>
                <w:szCs w:val="24"/>
                <w:lang w:eastAsia="lt-LT"/>
              </w:rPr>
              <w:t>,</w:t>
            </w:r>
            <w:r w:rsidR="006E1985" w:rsidRPr="00E7187F">
              <w:rPr>
                <w:rFonts w:ascii="Times New Roman" w:eastAsia="Times New Roman" w:hAnsi="Times New Roman" w:cs="Times New Roman"/>
                <w:sz w:val="24"/>
                <w:szCs w:val="24"/>
                <w:lang w:eastAsia="lt-LT"/>
              </w:rPr>
              <w:t>00</w:t>
            </w:r>
            <w:r w:rsidRPr="00E7187F">
              <w:rPr>
                <w:rFonts w:ascii="Times New Roman" w:eastAsia="Times New Roman" w:hAnsi="Times New Roman" w:cs="Times New Roman"/>
                <w:sz w:val="24"/>
                <w:szCs w:val="24"/>
                <w:lang w:eastAsia="lt-LT"/>
              </w:rPr>
              <w:t xml:space="preserve"> </w:t>
            </w:r>
            <w:proofErr w:type="spellStart"/>
            <w:r w:rsidR="00E7187F">
              <w:rPr>
                <w:rFonts w:ascii="Times New Roman" w:eastAsia="Times New Roman" w:hAnsi="Times New Roman" w:cs="Times New Roman"/>
                <w:sz w:val="24"/>
                <w:szCs w:val="24"/>
                <w:lang w:eastAsia="lt-LT"/>
              </w:rPr>
              <w:t>Eur</w:t>
            </w:r>
            <w:proofErr w:type="spellEnd"/>
            <w:r w:rsidRPr="00E7187F">
              <w:rPr>
                <w:rFonts w:ascii="Times New Roman" w:eastAsia="Times New Roman" w:hAnsi="Times New Roman" w:cs="Times New Roman"/>
                <w:sz w:val="24"/>
                <w:szCs w:val="24"/>
                <w:lang w:eastAsia="lt-LT"/>
              </w:rPr>
              <w:t>.</w:t>
            </w:r>
          </w:p>
          <w:p w:rsidR="00787124" w:rsidRPr="00787124" w:rsidRDefault="00787124" w:rsidP="00787124">
            <w:pPr>
              <w:spacing w:after="0" w:line="240" w:lineRule="auto"/>
              <w:ind w:firstLine="567"/>
              <w:jc w:val="both"/>
              <w:rPr>
                <w:rFonts w:ascii="Times New Roman" w:eastAsia="Times New Roman" w:hAnsi="Times New Roman" w:cs="Times New Roman"/>
                <w:color w:val="000000"/>
                <w:sz w:val="20"/>
                <w:szCs w:val="20"/>
                <w:lang w:eastAsia="lt-LT"/>
              </w:rPr>
            </w:pPr>
            <w:r w:rsidRPr="00787124">
              <w:rPr>
                <w:rFonts w:ascii="Times New Roman" w:eastAsia="Times New Roman" w:hAnsi="Times New Roman" w:cs="Times New Roman"/>
                <w:color w:val="000000"/>
                <w:sz w:val="24"/>
                <w:szCs w:val="24"/>
                <w:lang w:eastAsia="lt-LT"/>
              </w:rPr>
              <w:t> </w:t>
            </w:r>
          </w:p>
          <w:p w:rsidR="00787124" w:rsidRPr="00787124" w:rsidRDefault="00787124" w:rsidP="00787124">
            <w:pPr>
              <w:spacing w:after="0" w:line="240" w:lineRule="auto"/>
              <w:jc w:val="center"/>
              <w:rPr>
                <w:rFonts w:ascii="Times New Roman" w:eastAsia="Times New Roman" w:hAnsi="Times New Roman" w:cs="Times New Roman"/>
                <w:color w:val="000000"/>
                <w:sz w:val="20"/>
                <w:szCs w:val="20"/>
                <w:lang w:eastAsia="lt-LT"/>
              </w:rPr>
            </w:pPr>
            <w:r w:rsidRPr="00787124">
              <w:rPr>
                <w:rFonts w:ascii="Times New Roman" w:eastAsia="Times New Roman" w:hAnsi="Times New Roman" w:cs="Times New Roman"/>
                <w:b/>
                <w:bCs/>
                <w:color w:val="000000"/>
                <w:sz w:val="24"/>
                <w:szCs w:val="24"/>
                <w:lang w:eastAsia="lt-LT"/>
              </w:rPr>
              <w:t>II. PROGRAMŲ VERTINIMAS BEI JŲ</w:t>
            </w:r>
          </w:p>
          <w:p w:rsidR="00787124" w:rsidRPr="00787124" w:rsidRDefault="00787124" w:rsidP="00787124">
            <w:pPr>
              <w:spacing w:after="0" w:line="240" w:lineRule="auto"/>
              <w:jc w:val="center"/>
              <w:rPr>
                <w:rFonts w:ascii="Times New Roman" w:eastAsia="Times New Roman" w:hAnsi="Times New Roman" w:cs="Times New Roman"/>
                <w:color w:val="000000"/>
                <w:sz w:val="20"/>
                <w:szCs w:val="20"/>
                <w:lang w:eastAsia="lt-LT"/>
              </w:rPr>
            </w:pPr>
            <w:r w:rsidRPr="00787124">
              <w:rPr>
                <w:rFonts w:ascii="Times New Roman" w:eastAsia="Times New Roman" w:hAnsi="Times New Roman" w:cs="Times New Roman"/>
                <w:b/>
                <w:bCs/>
                <w:color w:val="000000"/>
                <w:sz w:val="24"/>
                <w:szCs w:val="24"/>
                <w:lang w:eastAsia="lt-LT"/>
              </w:rPr>
              <w:t>KRITERIJAI</w:t>
            </w:r>
          </w:p>
          <w:p w:rsidR="00787124" w:rsidRPr="00787124" w:rsidRDefault="00787124" w:rsidP="00787124">
            <w:pPr>
              <w:spacing w:after="0" w:line="240" w:lineRule="auto"/>
              <w:jc w:val="both"/>
              <w:rPr>
                <w:rFonts w:ascii="Times New Roman" w:eastAsia="Times New Roman" w:hAnsi="Times New Roman" w:cs="Times New Roman"/>
                <w:color w:val="000000"/>
                <w:sz w:val="20"/>
                <w:szCs w:val="20"/>
                <w:lang w:eastAsia="lt-LT"/>
              </w:rPr>
            </w:pPr>
            <w:r w:rsidRPr="00787124">
              <w:rPr>
                <w:rFonts w:ascii="Times New Roman" w:eastAsia="Times New Roman" w:hAnsi="Times New Roman" w:cs="Times New Roman"/>
                <w:color w:val="000000"/>
                <w:sz w:val="24"/>
                <w:szCs w:val="24"/>
                <w:lang w:eastAsia="lt-LT"/>
              </w:rPr>
              <w:t> </w:t>
            </w:r>
          </w:p>
          <w:p w:rsidR="00787124" w:rsidRPr="00787124" w:rsidRDefault="00787124" w:rsidP="00787124">
            <w:pPr>
              <w:spacing w:after="0" w:line="240" w:lineRule="auto"/>
              <w:ind w:firstLine="567"/>
              <w:jc w:val="both"/>
              <w:rPr>
                <w:rFonts w:ascii="Times New Roman" w:eastAsia="Times New Roman" w:hAnsi="Times New Roman" w:cs="Times New Roman"/>
                <w:color w:val="000000"/>
                <w:sz w:val="20"/>
                <w:szCs w:val="20"/>
                <w:lang w:eastAsia="lt-LT"/>
              </w:rPr>
            </w:pPr>
            <w:r w:rsidRPr="00787124">
              <w:rPr>
                <w:rFonts w:ascii="Times New Roman" w:eastAsia="Times New Roman" w:hAnsi="Times New Roman" w:cs="Times New Roman"/>
                <w:color w:val="000000"/>
                <w:sz w:val="24"/>
                <w:szCs w:val="24"/>
                <w:lang w:eastAsia="lt-LT"/>
              </w:rPr>
              <w:t>7. Programas vertina kompetentinga 5 narių kultūros, meno bei turizmo sričių ekspertų komisija (toliau – ekspertų komisija), kurios personalinę sudėtį įsakymu tvirtina Savivaldybės administracijos direktorius (toliau – administracijos direktorius).</w:t>
            </w:r>
          </w:p>
          <w:p w:rsidR="00787124" w:rsidRPr="00787124" w:rsidRDefault="00787124" w:rsidP="00787124">
            <w:pPr>
              <w:spacing w:after="0" w:line="240" w:lineRule="auto"/>
              <w:ind w:firstLine="567"/>
              <w:jc w:val="both"/>
              <w:rPr>
                <w:rFonts w:ascii="Times New Roman" w:eastAsia="Times New Roman" w:hAnsi="Times New Roman" w:cs="Times New Roman"/>
                <w:color w:val="000000"/>
                <w:sz w:val="20"/>
                <w:szCs w:val="20"/>
                <w:lang w:eastAsia="lt-LT"/>
              </w:rPr>
            </w:pPr>
            <w:r w:rsidRPr="00787124">
              <w:rPr>
                <w:rFonts w:ascii="Times New Roman" w:eastAsia="Times New Roman" w:hAnsi="Times New Roman" w:cs="Times New Roman"/>
                <w:color w:val="000000"/>
                <w:sz w:val="24"/>
                <w:szCs w:val="24"/>
                <w:lang w:eastAsia="lt-LT"/>
              </w:rPr>
              <w:t>8. Paraiškas teikiančių subjektų bei programos vertinimo kriterijai:</w:t>
            </w:r>
          </w:p>
          <w:p w:rsidR="00787124" w:rsidRPr="00787124" w:rsidRDefault="00787124" w:rsidP="00787124">
            <w:pPr>
              <w:spacing w:after="0" w:line="240" w:lineRule="auto"/>
              <w:ind w:firstLine="567"/>
              <w:jc w:val="both"/>
              <w:rPr>
                <w:rFonts w:ascii="Times New Roman" w:eastAsia="Times New Roman" w:hAnsi="Times New Roman" w:cs="Times New Roman"/>
                <w:color w:val="000000"/>
                <w:sz w:val="20"/>
                <w:szCs w:val="20"/>
                <w:lang w:eastAsia="lt-LT"/>
              </w:rPr>
            </w:pPr>
            <w:r w:rsidRPr="00787124">
              <w:rPr>
                <w:rFonts w:ascii="Times New Roman" w:eastAsia="Times New Roman" w:hAnsi="Times New Roman" w:cs="Times New Roman"/>
                <w:color w:val="000000"/>
                <w:sz w:val="24"/>
                <w:szCs w:val="24"/>
                <w:lang w:eastAsia="lt-LT"/>
              </w:rPr>
              <w:t>8.1. subjekto kompetencija bei patikimumas (nuo 0 iki 3 balų);</w:t>
            </w:r>
          </w:p>
          <w:p w:rsidR="00787124" w:rsidRPr="00787124" w:rsidRDefault="00787124" w:rsidP="00787124">
            <w:pPr>
              <w:spacing w:after="0" w:line="240" w:lineRule="auto"/>
              <w:ind w:firstLine="567"/>
              <w:jc w:val="both"/>
              <w:rPr>
                <w:rFonts w:ascii="Times New Roman" w:eastAsia="Times New Roman" w:hAnsi="Times New Roman" w:cs="Times New Roman"/>
                <w:color w:val="000000"/>
                <w:sz w:val="20"/>
                <w:szCs w:val="20"/>
                <w:lang w:eastAsia="lt-LT"/>
              </w:rPr>
            </w:pPr>
            <w:r w:rsidRPr="00787124">
              <w:rPr>
                <w:rFonts w:ascii="Times New Roman" w:eastAsia="Times New Roman" w:hAnsi="Times New Roman" w:cs="Times New Roman"/>
                <w:color w:val="000000"/>
                <w:sz w:val="24"/>
                <w:szCs w:val="24"/>
                <w:lang w:eastAsia="lt-LT"/>
              </w:rPr>
              <w:t>8.2. subjekto finansinis pajėgumas (pasirengimas) įgyvendinti programą (nuo 0 iki 3 balų);</w:t>
            </w:r>
          </w:p>
          <w:p w:rsidR="00787124" w:rsidRPr="00787124" w:rsidRDefault="00787124" w:rsidP="00787124">
            <w:pPr>
              <w:spacing w:after="0" w:line="240" w:lineRule="auto"/>
              <w:ind w:firstLine="567"/>
              <w:jc w:val="both"/>
              <w:rPr>
                <w:rFonts w:ascii="Times New Roman" w:eastAsia="Times New Roman" w:hAnsi="Times New Roman" w:cs="Times New Roman"/>
                <w:color w:val="000000"/>
                <w:sz w:val="20"/>
                <w:szCs w:val="20"/>
                <w:lang w:eastAsia="lt-LT"/>
              </w:rPr>
            </w:pPr>
            <w:r w:rsidRPr="00787124">
              <w:rPr>
                <w:rFonts w:ascii="Times New Roman" w:eastAsia="Times New Roman" w:hAnsi="Times New Roman" w:cs="Times New Roman"/>
                <w:color w:val="000000"/>
                <w:sz w:val="24"/>
                <w:szCs w:val="24"/>
                <w:lang w:eastAsia="lt-LT"/>
              </w:rPr>
              <w:t>8.3. programos biudžeto pagrįstumas (nuo 0 iki 3 balų);</w:t>
            </w:r>
          </w:p>
          <w:p w:rsidR="00787124" w:rsidRPr="00787124" w:rsidRDefault="00787124" w:rsidP="00787124">
            <w:pPr>
              <w:spacing w:after="0" w:line="240" w:lineRule="auto"/>
              <w:ind w:firstLine="567"/>
              <w:jc w:val="both"/>
              <w:rPr>
                <w:rFonts w:ascii="Times New Roman" w:eastAsia="Times New Roman" w:hAnsi="Times New Roman" w:cs="Times New Roman"/>
                <w:color w:val="000000"/>
                <w:sz w:val="20"/>
                <w:szCs w:val="20"/>
                <w:lang w:eastAsia="lt-LT"/>
              </w:rPr>
            </w:pPr>
            <w:r w:rsidRPr="00787124">
              <w:rPr>
                <w:rFonts w:ascii="Times New Roman" w:eastAsia="Times New Roman" w:hAnsi="Times New Roman" w:cs="Times New Roman"/>
                <w:color w:val="000000"/>
                <w:sz w:val="24"/>
                <w:szCs w:val="24"/>
                <w:lang w:eastAsia="lt-LT"/>
              </w:rPr>
              <w:t>8.4. programos meninė ir (ar) kultūrinė vertė (nuo 0 iki 7 balų);</w:t>
            </w:r>
          </w:p>
          <w:p w:rsidR="00787124" w:rsidRPr="00787124" w:rsidRDefault="00787124" w:rsidP="00787124">
            <w:pPr>
              <w:spacing w:after="0" w:line="240" w:lineRule="auto"/>
              <w:ind w:firstLine="567"/>
              <w:jc w:val="both"/>
              <w:rPr>
                <w:rFonts w:ascii="Times New Roman" w:eastAsia="Times New Roman" w:hAnsi="Times New Roman" w:cs="Times New Roman"/>
                <w:color w:val="000000"/>
                <w:sz w:val="20"/>
                <w:szCs w:val="20"/>
                <w:lang w:eastAsia="lt-LT"/>
              </w:rPr>
            </w:pPr>
            <w:r w:rsidRPr="00787124">
              <w:rPr>
                <w:rFonts w:ascii="Times New Roman" w:eastAsia="Times New Roman" w:hAnsi="Times New Roman" w:cs="Times New Roman"/>
                <w:color w:val="000000"/>
                <w:sz w:val="24"/>
                <w:szCs w:val="24"/>
                <w:lang w:eastAsia="lt-LT"/>
              </w:rPr>
              <w:t>8.5. subjekto atitiktis tvarkos aprašo 6 punkte nurodytiems reikalavimas (nuo 0 iki 10 balų).</w:t>
            </w:r>
          </w:p>
          <w:p w:rsidR="00787124" w:rsidRPr="00787124" w:rsidRDefault="00787124" w:rsidP="00787124">
            <w:pPr>
              <w:spacing w:after="0" w:line="240" w:lineRule="auto"/>
              <w:ind w:firstLine="567"/>
              <w:jc w:val="both"/>
              <w:rPr>
                <w:rFonts w:ascii="Times New Roman" w:eastAsia="Times New Roman" w:hAnsi="Times New Roman" w:cs="Times New Roman"/>
                <w:color w:val="000000"/>
                <w:sz w:val="20"/>
                <w:szCs w:val="20"/>
                <w:lang w:eastAsia="lt-LT"/>
              </w:rPr>
            </w:pPr>
            <w:r w:rsidRPr="00787124">
              <w:rPr>
                <w:rFonts w:ascii="Times New Roman" w:eastAsia="Times New Roman" w:hAnsi="Times New Roman" w:cs="Times New Roman"/>
                <w:color w:val="000000"/>
                <w:sz w:val="24"/>
                <w:szCs w:val="24"/>
                <w:lang w:eastAsia="lt-LT"/>
              </w:rPr>
              <w:t>9. Programos daliniam finansavimui iš savivaldybės biudžeto gali būti prašoma ne daugiau kaip 80 proc. bendros programos sąmatinės vertės.</w:t>
            </w:r>
          </w:p>
          <w:p w:rsidR="00787124" w:rsidRPr="00787124" w:rsidRDefault="00787124" w:rsidP="00787124">
            <w:pPr>
              <w:spacing w:after="0" w:line="240" w:lineRule="auto"/>
              <w:ind w:right="-99"/>
              <w:jc w:val="center"/>
              <w:rPr>
                <w:rFonts w:ascii="Times New Roman" w:eastAsia="Times New Roman" w:hAnsi="Times New Roman" w:cs="Times New Roman"/>
                <w:color w:val="000000"/>
                <w:sz w:val="20"/>
                <w:szCs w:val="20"/>
                <w:lang w:eastAsia="lt-LT"/>
              </w:rPr>
            </w:pPr>
            <w:r w:rsidRPr="00787124">
              <w:rPr>
                <w:rFonts w:ascii="Times New Roman" w:eastAsia="Times New Roman" w:hAnsi="Times New Roman" w:cs="Times New Roman"/>
                <w:b/>
                <w:bCs/>
                <w:color w:val="000000"/>
                <w:sz w:val="24"/>
                <w:szCs w:val="24"/>
                <w:lang w:eastAsia="lt-LT"/>
              </w:rPr>
              <w:t> </w:t>
            </w:r>
          </w:p>
          <w:p w:rsidR="00787124" w:rsidRPr="00787124" w:rsidRDefault="00787124" w:rsidP="00787124">
            <w:pPr>
              <w:spacing w:after="0" w:line="240" w:lineRule="auto"/>
              <w:ind w:right="-99"/>
              <w:jc w:val="center"/>
              <w:rPr>
                <w:rFonts w:ascii="Times New Roman" w:eastAsia="Times New Roman" w:hAnsi="Times New Roman" w:cs="Times New Roman"/>
                <w:color w:val="000000"/>
                <w:sz w:val="20"/>
                <w:szCs w:val="20"/>
                <w:lang w:eastAsia="lt-LT"/>
              </w:rPr>
            </w:pPr>
            <w:r w:rsidRPr="00787124">
              <w:rPr>
                <w:rFonts w:ascii="Times New Roman" w:eastAsia="Times New Roman" w:hAnsi="Times New Roman" w:cs="Times New Roman"/>
                <w:b/>
                <w:bCs/>
                <w:color w:val="000000"/>
                <w:sz w:val="24"/>
                <w:szCs w:val="24"/>
                <w:lang w:eastAsia="lt-LT"/>
              </w:rPr>
              <w:t>III. PARAIŠKŲ TEIKIMO IR VERTINIMO TVARKA</w:t>
            </w:r>
          </w:p>
          <w:p w:rsidR="00787124" w:rsidRPr="00787124" w:rsidRDefault="00787124" w:rsidP="00787124">
            <w:pPr>
              <w:spacing w:after="0" w:line="240" w:lineRule="auto"/>
              <w:ind w:right="-99"/>
              <w:jc w:val="both"/>
              <w:rPr>
                <w:rFonts w:ascii="Times New Roman" w:eastAsia="Times New Roman" w:hAnsi="Times New Roman" w:cs="Times New Roman"/>
                <w:color w:val="000000"/>
                <w:sz w:val="20"/>
                <w:szCs w:val="20"/>
                <w:lang w:eastAsia="lt-LT"/>
              </w:rPr>
            </w:pPr>
            <w:r w:rsidRPr="00787124">
              <w:rPr>
                <w:rFonts w:ascii="Times New Roman" w:eastAsia="Times New Roman" w:hAnsi="Times New Roman" w:cs="Times New Roman"/>
                <w:color w:val="000000"/>
                <w:sz w:val="24"/>
                <w:szCs w:val="24"/>
                <w:lang w:eastAsia="lt-LT"/>
              </w:rPr>
              <w:t> </w:t>
            </w:r>
          </w:p>
          <w:p w:rsidR="00787124" w:rsidRPr="00787124" w:rsidRDefault="00787124" w:rsidP="00787124">
            <w:pPr>
              <w:spacing w:after="0" w:line="240" w:lineRule="auto"/>
              <w:ind w:firstLine="567"/>
              <w:jc w:val="both"/>
              <w:rPr>
                <w:rFonts w:ascii="Times New Roman" w:eastAsia="Times New Roman" w:hAnsi="Times New Roman" w:cs="Times New Roman"/>
                <w:color w:val="000000"/>
                <w:sz w:val="20"/>
                <w:szCs w:val="20"/>
                <w:lang w:eastAsia="lt-LT"/>
              </w:rPr>
            </w:pPr>
            <w:r w:rsidRPr="00787124">
              <w:rPr>
                <w:rFonts w:ascii="Times New Roman" w:eastAsia="Times New Roman" w:hAnsi="Times New Roman" w:cs="Times New Roman"/>
                <w:color w:val="000000"/>
                <w:sz w:val="24"/>
                <w:szCs w:val="24"/>
                <w:lang w:eastAsia="lt-LT"/>
              </w:rPr>
              <w:t>10. Programos paraiškos priimamos 2 savaites nuo konkurso paskelbimo savivaldybės interneto svetainėje dienos.</w:t>
            </w:r>
          </w:p>
          <w:p w:rsidR="00787124" w:rsidRPr="00787124" w:rsidRDefault="00787124" w:rsidP="00787124">
            <w:pPr>
              <w:spacing w:after="0" w:line="240" w:lineRule="auto"/>
              <w:ind w:firstLine="567"/>
              <w:jc w:val="both"/>
              <w:rPr>
                <w:rFonts w:ascii="Times New Roman" w:eastAsia="Times New Roman" w:hAnsi="Times New Roman" w:cs="Times New Roman"/>
                <w:color w:val="000000"/>
                <w:sz w:val="20"/>
                <w:szCs w:val="20"/>
                <w:lang w:eastAsia="lt-LT"/>
              </w:rPr>
            </w:pPr>
            <w:r w:rsidRPr="00787124">
              <w:rPr>
                <w:rFonts w:ascii="Times New Roman" w:eastAsia="Times New Roman" w:hAnsi="Times New Roman" w:cs="Times New Roman"/>
                <w:color w:val="000000"/>
                <w:sz w:val="24"/>
                <w:szCs w:val="24"/>
                <w:lang w:eastAsia="lt-LT"/>
              </w:rPr>
              <w:t>11. Vienas subjektas gali pateikti tik vieną parašką.</w:t>
            </w:r>
          </w:p>
          <w:p w:rsidR="00787124" w:rsidRPr="00787124" w:rsidRDefault="00787124" w:rsidP="00787124">
            <w:pPr>
              <w:spacing w:after="0" w:line="240" w:lineRule="auto"/>
              <w:ind w:firstLine="567"/>
              <w:jc w:val="both"/>
              <w:rPr>
                <w:rFonts w:ascii="Times New Roman" w:eastAsia="Times New Roman" w:hAnsi="Times New Roman" w:cs="Times New Roman"/>
                <w:color w:val="000000"/>
                <w:sz w:val="20"/>
                <w:szCs w:val="20"/>
                <w:lang w:eastAsia="lt-LT"/>
              </w:rPr>
            </w:pPr>
            <w:r w:rsidRPr="00787124">
              <w:rPr>
                <w:rFonts w:ascii="Times New Roman" w:eastAsia="Times New Roman" w:hAnsi="Times New Roman" w:cs="Times New Roman"/>
                <w:color w:val="000000"/>
                <w:sz w:val="24"/>
                <w:szCs w:val="24"/>
                <w:lang w:eastAsia="lt-LT"/>
              </w:rPr>
              <w:t>12. Projekto paraišką sudaro šios dalys:</w:t>
            </w:r>
          </w:p>
          <w:p w:rsidR="00787124" w:rsidRPr="00787124" w:rsidRDefault="00787124" w:rsidP="00787124">
            <w:pPr>
              <w:spacing w:after="0" w:line="240" w:lineRule="auto"/>
              <w:ind w:firstLine="567"/>
              <w:jc w:val="both"/>
              <w:rPr>
                <w:rFonts w:ascii="Times New Roman" w:eastAsia="Times New Roman" w:hAnsi="Times New Roman" w:cs="Times New Roman"/>
                <w:color w:val="000000"/>
                <w:sz w:val="20"/>
                <w:szCs w:val="20"/>
                <w:lang w:eastAsia="lt-LT"/>
              </w:rPr>
            </w:pPr>
            <w:r w:rsidRPr="00787124">
              <w:rPr>
                <w:rFonts w:ascii="Times New Roman" w:eastAsia="Times New Roman" w:hAnsi="Times New Roman" w:cs="Times New Roman"/>
                <w:color w:val="000000"/>
                <w:sz w:val="24"/>
                <w:szCs w:val="24"/>
                <w:lang w:eastAsia="lt-LT"/>
              </w:rPr>
              <w:lastRenderedPageBreak/>
              <w:t>12.1. programos tikslai, uždaviniai;</w:t>
            </w:r>
          </w:p>
          <w:p w:rsidR="00787124" w:rsidRPr="00787124" w:rsidRDefault="00787124" w:rsidP="00787124">
            <w:pPr>
              <w:spacing w:after="0" w:line="240" w:lineRule="auto"/>
              <w:ind w:firstLine="567"/>
              <w:jc w:val="both"/>
              <w:rPr>
                <w:rFonts w:ascii="Times New Roman" w:eastAsia="Times New Roman" w:hAnsi="Times New Roman" w:cs="Times New Roman"/>
                <w:color w:val="000000"/>
                <w:sz w:val="20"/>
                <w:szCs w:val="20"/>
                <w:lang w:eastAsia="lt-LT"/>
              </w:rPr>
            </w:pPr>
            <w:r w:rsidRPr="00787124">
              <w:rPr>
                <w:rFonts w:ascii="Times New Roman" w:eastAsia="Times New Roman" w:hAnsi="Times New Roman" w:cs="Times New Roman"/>
                <w:color w:val="000000"/>
                <w:sz w:val="24"/>
                <w:szCs w:val="24"/>
                <w:lang w:eastAsia="lt-LT"/>
              </w:rPr>
              <w:t>12.2. informacija apie numatomus programos įgyvendinimo rezultatus;</w:t>
            </w:r>
          </w:p>
          <w:p w:rsidR="00787124" w:rsidRPr="00787124" w:rsidRDefault="00787124" w:rsidP="00787124">
            <w:pPr>
              <w:spacing w:after="0" w:line="240" w:lineRule="auto"/>
              <w:ind w:firstLine="567"/>
              <w:jc w:val="both"/>
              <w:rPr>
                <w:rFonts w:ascii="Times New Roman" w:eastAsia="Times New Roman" w:hAnsi="Times New Roman" w:cs="Times New Roman"/>
                <w:color w:val="000000"/>
                <w:sz w:val="20"/>
                <w:szCs w:val="20"/>
                <w:lang w:eastAsia="lt-LT"/>
              </w:rPr>
            </w:pPr>
            <w:r w:rsidRPr="00787124">
              <w:rPr>
                <w:rFonts w:ascii="Times New Roman" w:eastAsia="Times New Roman" w:hAnsi="Times New Roman" w:cs="Times New Roman"/>
                <w:color w:val="000000"/>
                <w:sz w:val="24"/>
                <w:szCs w:val="24"/>
                <w:lang w:eastAsia="lt-LT"/>
              </w:rPr>
              <w:t>12.3. informacija apie turimus resursus (žmogiškuosius – personalo patirtis, kompetencija; materialinius – patalpos, įranga ir kt.);</w:t>
            </w:r>
          </w:p>
          <w:p w:rsidR="00787124" w:rsidRPr="00787124" w:rsidRDefault="00787124" w:rsidP="00787124">
            <w:pPr>
              <w:spacing w:after="0" w:line="240" w:lineRule="auto"/>
              <w:ind w:firstLine="567"/>
              <w:jc w:val="both"/>
              <w:rPr>
                <w:rFonts w:ascii="Times New Roman" w:eastAsia="Times New Roman" w:hAnsi="Times New Roman" w:cs="Times New Roman"/>
                <w:color w:val="000000"/>
                <w:sz w:val="20"/>
                <w:szCs w:val="20"/>
                <w:lang w:eastAsia="lt-LT"/>
              </w:rPr>
            </w:pPr>
            <w:r w:rsidRPr="00787124">
              <w:rPr>
                <w:rFonts w:ascii="Times New Roman" w:eastAsia="Times New Roman" w:hAnsi="Times New Roman" w:cs="Times New Roman"/>
                <w:color w:val="000000"/>
                <w:sz w:val="24"/>
                <w:szCs w:val="24"/>
                <w:lang w:eastAsia="lt-LT"/>
              </w:rPr>
              <w:t>12.4. programos sąmata;</w:t>
            </w:r>
          </w:p>
          <w:p w:rsidR="00787124" w:rsidRPr="00787124" w:rsidRDefault="00787124" w:rsidP="00787124">
            <w:pPr>
              <w:spacing w:after="0" w:line="240" w:lineRule="auto"/>
              <w:ind w:firstLine="567"/>
              <w:jc w:val="both"/>
              <w:rPr>
                <w:rFonts w:ascii="Times New Roman" w:eastAsia="Times New Roman" w:hAnsi="Times New Roman" w:cs="Times New Roman"/>
                <w:color w:val="000000"/>
                <w:sz w:val="20"/>
                <w:szCs w:val="20"/>
                <w:lang w:eastAsia="lt-LT"/>
              </w:rPr>
            </w:pPr>
            <w:r w:rsidRPr="00787124">
              <w:rPr>
                <w:rFonts w:ascii="Times New Roman" w:eastAsia="Times New Roman" w:hAnsi="Times New Roman" w:cs="Times New Roman"/>
                <w:color w:val="000000"/>
                <w:sz w:val="24"/>
                <w:szCs w:val="24"/>
                <w:lang w:eastAsia="lt-LT"/>
              </w:rPr>
              <w:t>12.5. programos finansavimo šaltiniai;</w:t>
            </w:r>
          </w:p>
          <w:p w:rsidR="00787124" w:rsidRPr="00787124" w:rsidRDefault="00787124" w:rsidP="00787124">
            <w:pPr>
              <w:spacing w:after="0" w:line="240" w:lineRule="auto"/>
              <w:ind w:firstLine="567"/>
              <w:jc w:val="both"/>
              <w:rPr>
                <w:rFonts w:ascii="Times New Roman" w:eastAsia="Times New Roman" w:hAnsi="Times New Roman" w:cs="Times New Roman"/>
                <w:color w:val="000000"/>
                <w:sz w:val="20"/>
                <w:szCs w:val="20"/>
                <w:lang w:eastAsia="lt-LT"/>
              </w:rPr>
            </w:pPr>
            <w:r w:rsidRPr="00787124">
              <w:rPr>
                <w:rFonts w:ascii="Times New Roman" w:eastAsia="Times New Roman" w:hAnsi="Times New Roman" w:cs="Times New Roman"/>
                <w:color w:val="000000"/>
                <w:sz w:val="24"/>
                <w:szCs w:val="24"/>
                <w:lang w:eastAsia="lt-LT"/>
              </w:rPr>
              <w:t>12.6. subjekto veiklos pristatymas (patirtis įgyvendinant kitas panašaus pobūdžio ir biudžeto programas, kiti pasiekimai).</w:t>
            </w:r>
          </w:p>
          <w:p w:rsidR="00787124" w:rsidRPr="00787124" w:rsidRDefault="00787124" w:rsidP="00787124">
            <w:pPr>
              <w:spacing w:after="0" w:line="240" w:lineRule="auto"/>
              <w:ind w:firstLine="567"/>
              <w:jc w:val="both"/>
              <w:rPr>
                <w:rFonts w:ascii="Times New Roman" w:eastAsia="Times New Roman" w:hAnsi="Times New Roman" w:cs="Times New Roman"/>
                <w:color w:val="000000"/>
                <w:sz w:val="20"/>
                <w:szCs w:val="20"/>
                <w:lang w:eastAsia="lt-LT"/>
              </w:rPr>
            </w:pPr>
            <w:r w:rsidRPr="00787124">
              <w:rPr>
                <w:rFonts w:ascii="Times New Roman" w:eastAsia="Times New Roman" w:hAnsi="Times New Roman" w:cs="Times New Roman"/>
                <w:color w:val="000000"/>
                <w:sz w:val="24"/>
                <w:szCs w:val="24"/>
                <w:lang w:eastAsia="lt-LT"/>
              </w:rPr>
              <w:t>13. Prie paraiškos turi būti pridedami šie dokumentai: juridinio asmens registravimo pažymėjimo kopija (jei paraiška teikiama pirmą kartą), įstatų arba nuostatų kopija (jei paraiška teikiama pirmą kartą), pažyma iš Valstybinės mokesčių inspekcijos ir Socialinio draudimo fondo valdybos, kad paraišką pateikęs subjektas neturi neįvykdytų mokestinių įsipareigojimų. </w:t>
            </w:r>
          </w:p>
          <w:p w:rsidR="00787124" w:rsidRPr="00787124" w:rsidRDefault="00787124" w:rsidP="00787124">
            <w:pPr>
              <w:spacing w:after="0" w:line="240" w:lineRule="auto"/>
              <w:ind w:firstLine="567"/>
              <w:jc w:val="both"/>
              <w:rPr>
                <w:rFonts w:ascii="Times New Roman" w:eastAsia="Times New Roman" w:hAnsi="Times New Roman" w:cs="Times New Roman"/>
                <w:color w:val="000000"/>
                <w:sz w:val="20"/>
                <w:szCs w:val="20"/>
                <w:lang w:eastAsia="lt-LT"/>
              </w:rPr>
            </w:pPr>
            <w:r w:rsidRPr="00787124">
              <w:rPr>
                <w:rFonts w:ascii="Times New Roman" w:eastAsia="Times New Roman" w:hAnsi="Times New Roman" w:cs="Times New Roman"/>
                <w:color w:val="000000"/>
                <w:sz w:val="24"/>
                <w:szCs w:val="24"/>
                <w:lang w:eastAsia="lt-LT"/>
              </w:rPr>
              <w:t>14. Paraiškų atitiktį konkurso sąlygoms tikrina Savivaldybės administracijos Ugdymo ir kultūros departamento Kultūros skyrius (toliau – Kultūros skyrius).</w:t>
            </w:r>
          </w:p>
          <w:p w:rsidR="00787124" w:rsidRPr="00787124" w:rsidRDefault="00787124" w:rsidP="00787124">
            <w:pPr>
              <w:spacing w:after="0" w:line="240" w:lineRule="auto"/>
              <w:ind w:firstLine="567"/>
              <w:jc w:val="both"/>
              <w:rPr>
                <w:rFonts w:ascii="Times New Roman" w:eastAsia="Times New Roman" w:hAnsi="Times New Roman" w:cs="Times New Roman"/>
                <w:color w:val="000000"/>
                <w:sz w:val="20"/>
                <w:szCs w:val="20"/>
                <w:lang w:eastAsia="lt-LT"/>
              </w:rPr>
            </w:pPr>
            <w:r w:rsidRPr="00787124">
              <w:rPr>
                <w:rFonts w:ascii="Times New Roman" w:eastAsia="Times New Roman" w:hAnsi="Times New Roman" w:cs="Times New Roman"/>
                <w:color w:val="000000"/>
                <w:sz w:val="24"/>
                <w:szCs w:val="24"/>
                <w:lang w:eastAsia="lt-LT"/>
              </w:rPr>
              <w:t>15. Paraiškos atmetamos, jeigu:</w:t>
            </w:r>
          </w:p>
          <w:p w:rsidR="00787124" w:rsidRPr="00787124" w:rsidRDefault="00787124" w:rsidP="00787124">
            <w:pPr>
              <w:spacing w:after="0" w:line="240" w:lineRule="auto"/>
              <w:ind w:firstLine="567"/>
              <w:jc w:val="both"/>
              <w:rPr>
                <w:rFonts w:ascii="Times New Roman" w:eastAsia="Times New Roman" w:hAnsi="Times New Roman" w:cs="Times New Roman"/>
                <w:color w:val="000000"/>
                <w:sz w:val="20"/>
                <w:szCs w:val="20"/>
                <w:lang w:eastAsia="lt-LT"/>
              </w:rPr>
            </w:pPr>
            <w:r w:rsidRPr="00787124">
              <w:rPr>
                <w:rFonts w:ascii="Times New Roman" w:eastAsia="Times New Roman" w:hAnsi="Times New Roman" w:cs="Times New Roman"/>
                <w:color w:val="000000"/>
                <w:sz w:val="24"/>
                <w:szCs w:val="24"/>
                <w:lang w:eastAsia="lt-LT"/>
              </w:rPr>
              <w:t>15.1. paraiška pristatyta po nustatyto termino;</w:t>
            </w:r>
          </w:p>
          <w:p w:rsidR="00787124" w:rsidRPr="00787124" w:rsidRDefault="00787124" w:rsidP="00787124">
            <w:pPr>
              <w:spacing w:after="0" w:line="240" w:lineRule="auto"/>
              <w:ind w:firstLine="567"/>
              <w:jc w:val="both"/>
              <w:rPr>
                <w:rFonts w:ascii="Times New Roman" w:eastAsia="Times New Roman" w:hAnsi="Times New Roman" w:cs="Times New Roman"/>
                <w:color w:val="000000"/>
                <w:sz w:val="20"/>
                <w:szCs w:val="20"/>
                <w:lang w:eastAsia="lt-LT"/>
              </w:rPr>
            </w:pPr>
            <w:r w:rsidRPr="00787124">
              <w:rPr>
                <w:rFonts w:ascii="Times New Roman" w:eastAsia="Times New Roman" w:hAnsi="Times New Roman" w:cs="Times New Roman"/>
                <w:color w:val="000000"/>
                <w:sz w:val="24"/>
                <w:szCs w:val="24"/>
                <w:lang w:eastAsia="lt-LT"/>
              </w:rPr>
              <w:t>15.2. paraiška neatitinka tvarkos aprašo 9 punkte numatyto dalinio finansavimo apimties.</w:t>
            </w:r>
          </w:p>
          <w:p w:rsidR="00787124" w:rsidRPr="00787124" w:rsidRDefault="00787124" w:rsidP="00787124">
            <w:pPr>
              <w:spacing w:after="0" w:line="240" w:lineRule="auto"/>
              <w:ind w:firstLine="567"/>
              <w:jc w:val="both"/>
              <w:rPr>
                <w:rFonts w:ascii="Times New Roman" w:eastAsia="Times New Roman" w:hAnsi="Times New Roman" w:cs="Times New Roman"/>
                <w:color w:val="000000"/>
                <w:sz w:val="20"/>
                <w:szCs w:val="20"/>
                <w:lang w:eastAsia="lt-LT"/>
              </w:rPr>
            </w:pPr>
            <w:r w:rsidRPr="00787124">
              <w:rPr>
                <w:rFonts w:ascii="Times New Roman" w:eastAsia="Times New Roman" w:hAnsi="Times New Roman" w:cs="Times New Roman"/>
                <w:color w:val="000000"/>
                <w:sz w:val="24"/>
                <w:szCs w:val="24"/>
                <w:lang w:eastAsia="lt-LT"/>
              </w:rPr>
              <w:t>16. Ekspertų komisijos narys negali vertinti programos, jeigu jis yra paraišką pateikusio subjekto steigėjas, vadovas ar narys, pateiktos programos vadovas, kūrybinės grupės narys, taip pat jei su subjekto steigėju, vadovu, nariu ar pateiktos programos vadovu susijęs artimais giminystės ryšiais.</w:t>
            </w:r>
          </w:p>
          <w:p w:rsidR="00787124" w:rsidRPr="00787124" w:rsidRDefault="00787124" w:rsidP="00787124">
            <w:pPr>
              <w:spacing w:after="0" w:line="240" w:lineRule="auto"/>
              <w:ind w:firstLine="567"/>
              <w:jc w:val="both"/>
              <w:rPr>
                <w:rFonts w:ascii="Times New Roman" w:eastAsia="Times New Roman" w:hAnsi="Times New Roman" w:cs="Times New Roman"/>
                <w:color w:val="000000"/>
                <w:sz w:val="20"/>
                <w:szCs w:val="20"/>
                <w:lang w:eastAsia="lt-LT"/>
              </w:rPr>
            </w:pPr>
            <w:r w:rsidRPr="00787124">
              <w:rPr>
                <w:rFonts w:ascii="Times New Roman" w:eastAsia="Times New Roman" w:hAnsi="Times New Roman" w:cs="Times New Roman"/>
                <w:color w:val="000000"/>
                <w:sz w:val="24"/>
                <w:szCs w:val="24"/>
                <w:lang w:eastAsia="lt-LT"/>
              </w:rPr>
              <w:t>17. Ekspertų komisijos nariams įvertinus paraiškas, Kultūros skyriui pateikiamos programos vertinimo lentelės su 8 punkte nurodytais vertinimo kriterijais.</w:t>
            </w:r>
          </w:p>
          <w:p w:rsidR="00787124" w:rsidRPr="00787124" w:rsidRDefault="00787124" w:rsidP="00787124">
            <w:pPr>
              <w:spacing w:after="0" w:line="240" w:lineRule="auto"/>
              <w:ind w:firstLine="567"/>
              <w:jc w:val="both"/>
              <w:rPr>
                <w:rFonts w:ascii="Times New Roman" w:eastAsia="Times New Roman" w:hAnsi="Times New Roman" w:cs="Times New Roman"/>
                <w:color w:val="000000"/>
                <w:sz w:val="20"/>
                <w:szCs w:val="20"/>
                <w:lang w:eastAsia="lt-LT"/>
              </w:rPr>
            </w:pPr>
            <w:r w:rsidRPr="00787124">
              <w:rPr>
                <w:rFonts w:ascii="Times New Roman" w:eastAsia="Times New Roman" w:hAnsi="Times New Roman" w:cs="Times New Roman"/>
                <w:color w:val="000000"/>
                <w:sz w:val="24"/>
                <w:szCs w:val="24"/>
                <w:lang w:eastAsia="lt-LT"/>
              </w:rPr>
              <w:t>18. Didžiausią balų skaičių surinkęs subjektas pripažįstamas konkurso nugalėtoju.</w:t>
            </w:r>
          </w:p>
          <w:p w:rsidR="00787124" w:rsidRPr="00787124" w:rsidRDefault="00787124" w:rsidP="00787124">
            <w:pPr>
              <w:spacing w:after="0" w:line="240" w:lineRule="auto"/>
              <w:jc w:val="center"/>
              <w:rPr>
                <w:rFonts w:ascii="Times New Roman" w:eastAsia="Times New Roman" w:hAnsi="Times New Roman" w:cs="Times New Roman"/>
                <w:color w:val="000000"/>
                <w:sz w:val="20"/>
                <w:szCs w:val="20"/>
                <w:lang w:eastAsia="lt-LT"/>
              </w:rPr>
            </w:pPr>
            <w:r w:rsidRPr="00787124">
              <w:rPr>
                <w:rFonts w:ascii="Times New Roman" w:eastAsia="Times New Roman" w:hAnsi="Times New Roman" w:cs="Times New Roman"/>
                <w:b/>
                <w:bCs/>
                <w:color w:val="000000"/>
                <w:sz w:val="24"/>
                <w:szCs w:val="24"/>
                <w:lang w:eastAsia="lt-LT"/>
              </w:rPr>
              <w:t> </w:t>
            </w:r>
          </w:p>
          <w:p w:rsidR="00787124" w:rsidRPr="00787124" w:rsidRDefault="00787124" w:rsidP="00787124">
            <w:pPr>
              <w:spacing w:after="0" w:line="240" w:lineRule="auto"/>
              <w:jc w:val="center"/>
              <w:rPr>
                <w:rFonts w:ascii="Times New Roman" w:eastAsia="Times New Roman" w:hAnsi="Times New Roman" w:cs="Times New Roman"/>
                <w:color w:val="000000"/>
                <w:sz w:val="20"/>
                <w:szCs w:val="20"/>
                <w:lang w:eastAsia="lt-LT"/>
              </w:rPr>
            </w:pPr>
            <w:r w:rsidRPr="00787124">
              <w:rPr>
                <w:rFonts w:ascii="Times New Roman" w:eastAsia="Times New Roman" w:hAnsi="Times New Roman" w:cs="Times New Roman"/>
                <w:b/>
                <w:bCs/>
                <w:color w:val="000000"/>
                <w:sz w:val="24"/>
                <w:szCs w:val="24"/>
                <w:lang w:eastAsia="lt-LT"/>
              </w:rPr>
              <w:t>IV. LĖŠŲ SKYRIMO IR ATSISKAITYMO UŽ JŲ</w:t>
            </w:r>
          </w:p>
          <w:p w:rsidR="00787124" w:rsidRPr="00787124" w:rsidRDefault="00787124" w:rsidP="00787124">
            <w:pPr>
              <w:spacing w:after="0" w:line="240" w:lineRule="auto"/>
              <w:jc w:val="center"/>
              <w:rPr>
                <w:rFonts w:ascii="Times New Roman" w:eastAsia="Times New Roman" w:hAnsi="Times New Roman" w:cs="Times New Roman"/>
                <w:color w:val="000000"/>
                <w:sz w:val="20"/>
                <w:szCs w:val="20"/>
                <w:lang w:eastAsia="lt-LT"/>
              </w:rPr>
            </w:pPr>
            <w:r w:rsidRPr="00787124">
              <w:rPr>
                <w:rFonts w:ascii="Times New Roman" w:eastAsia="Times New Roman" w:hAnsi="Times New Roman" w:cs="Times New Roman"/>
                <w:b/>
                <w:bCs/>
                <w:color w:val="000000"/>
                <w:sz w:val="24"/>
                <w:szCs w:val="24"/>
                <w:lang w:eastAsia="lt-LT"/>
              </w:rPr>
              <w:t>PANAUDOJIMĄ TVARKA</w:t>
            </w:r>
          </w:p>
          <w:p w:rsidR="00787124" w:rsidRPr="00787124" w:rsidRDefault="00787124" w:rsidP="00787124">
            <w:pPr>
              <w:spacing w:after="0" w:line="240" w:lineRule="auto"/>
              <w:jc w:val="center"/>
              <w:rPr>
                <w:rFonts w:ascii="Times New Roman" w:eastAsia="Times New Roman" w:hAnsi="Times New Roman" w:cs="Times New Roman"/>
                <w:color w:val="000000"/>
                <w:sz w:val="20"/>
                <w:szCs w:val="20"/>
                <w:lang w:eastAsia="lt-LT"/>
              </w:rPr>
            </w:pPr>
            <w:r w:rsidRPr="00787124">
              <w:rPr>
                <w:rFonts w:ascii="Times New Roman" w:eastAsia="Times New Roman" w:hAnsi="Times New Roman" w:cs="Times New Roman"/>
                <w:b/>
                <w:bCs/>
                <w:color w:val="000000"/>
                <w:sz w:val="24"/>
                <w:szCs w:val="24"/>
                <w:lang w:eastAsia="lt-LT"/>
              </w:rPr>
              <w:t> </w:t>
            </w:r>
          </w:p>
          <w:p w:rsidR="00787124" w:rsidRPr="00787124" w:rsidRDefault="00787124" w:rsidP="00787124">
            <w:pPr>
              <w:spacing w:after="0" w:line="240" w:lineRule="auto"/>
              <w:ind w:firstLine="567"/>
              <w:jc w:val="both"/>
              <w:rPr>
                <w:rFonts w:ascii="Times New Roman" w:eastAsia="Times New Roman" w:hAnsi="Times New Roman" w:cs="Times New Roman"/>
                <w:color w:val="000000"/>
                <w:sz w:val="20"/>
                <w:szCs w:val="20"/>
                <w:lang w:eastAsia="lt-LT"/>
              </w:rPr>
            </w:pPr>
            <w:r w:rsidRPr="00787124">
              <w:rPr>
                <w:rFonts w:ascii="Times New Roman" w:eastAsia="Times New Roman" w:hAnsi="Times New Roman" w:cs="Times New Roman"/>
                <w:color w:val="000000"/>
                <w:sz w:val="24"/>
                <w:szCs w:val="24"/>
                <w:lang w:eastAsia="lt-LT"/>
              </w:rPr>
              <w:t>19. Kultūros skyrius, atsižvelgdamas į pateiktas programos vertinimo lenteles, rengia administracijos direktoriaus įsakymo dėl lėšų skyrimo didžiausią balų skaičių surinkusiam subjektui ir sutarties su juo projektus.</w:t>
            </w:r>
          </w:p>
          <w:p w:rsidR="00787124" w:rsidRPr="00787124" w:rsidRDefault="00787124" w:rsidP="00787124">
            <w:pPr>
              <w:spacing w:after="0" w:line="240" w:lineRule="auto"/>
              <w:ind w:firstLine="567"/>
              <w:jc w:val="both"/>
              <w:rPr>
                <w:rFonts w:ascii="Times New Roman" w:eastAsia="Times New Roman" w:hAnsi="Times New Roman" w:cs="Times New Roman"/>
                <w:color w:val="000000"/>
                <w:sz w:val="20"/>
                <w:szCs w:val="20"/>
                <w:lang w:eastAsia="lt-LT"/>
              </w:rPr>
            </w:pPr>
            <w:r w:rsidRPr="00787124">
              <w:rPr>
                <w:rFonts w:ascii="Times New Roman" w:eastAsia="Times New Roman" w:hAnsi="Times New Roman" w:cs="Times New Roman"/>
                <w:color w:val="000000"/>
                <w:sz w:val="24"/>
                <w:szCs w:val="24"/>
                <w:lang w:eastAsia="lt-LT"/>
              </w:rPr>
              <w:t>20. Konkurso nugalėtojas nustatomas administracijos direktoriaus įsakymu, apie kurį skelbiama savivaldybės interneto svetainėje.</w:t>
            </w:r>
          </w:p>
          <w:p w:rsidR="00787124" w:rsidRPr="00787124" w:rsidRDefault="00787124" w:rsidP="00787124">
            <w:pPr>
              <w:spacing w:after="0" w:line="240" w:lineRule="auto"/>
              <w:ind w:right="43" w:firstLine="567"/>
              <w:jc w:val="both"/>
              <w:rPr>
                <w:rFonts w:ascii="Times New Roman" w:eastAsia="Times New Roman" w:hAnsi="Times New Roman" w:cs="Times New Roman"/>
                <w:color w:val="000000"/>
                <w:sz w:val="24"/>
                <w:szCs w:val="24"/>
                <w:lang w:eastAsia="lt-LT"/>
              </w:rPr>
            </w:pPr>
            <w:r w:rsidRPr="00787124">
              <w:rPr>
                <w:rFonts w:ascii="Times New Roman" w:eastAsia="Times New Roman" w:hAnsi="Times New Roman" w:cs="Times New Roman"/>
                <w:color w:val="000000"/>
                <w:sz w:val="24"/>
                <w:szCs w:val="24"/>
                <w:lang w:eastAsia="lt-LT"/>
              </w:rPr>
              <w:t>21. Konkurso nugalėtojas, dėl objektyvių priežasčių negalintis vykdyti programos, per 3 darbo dienas apie tai raštu informuoja Kultūros skyrių.</w:t>
            </w:r>
          </w:p>
          <w:p w:rsidR="00787124" w:rsidRPr="00787124" w:rsidRDefault="00787124" w:rsidP="00787124">
            <w:pPr>
              <w:spacing w:after="0" w:line="240" w:lineRule="auto"/>
              <w:ind w:right="43" w:firstLine="567"/>
              <w:jc w:val="both"/>
              <w:rPr>
                <w:rFonts w:ascii="Times New Roman" w:eastAsia="Times New Roman" w:hAnsi="Times New Roman" w:cs="Times New Roman"/>
                <w:color w:val="000000"/>
                <w:sz w:val="24"/>
                <w:szCs w:val="24"/>
                <w:lang w:eastAsia="lt-LT"/>
              </w:rPr>
            </w:pPr>
            <w:r w:rsidRPr="00787124">
              <w:rPr>
                <w:rFonts w:ascii="Times New Roman" w:eastAsia="Times New Roman" w:hAnsi="Times New Roman" w:cs="Times New Roman"/>
                <w:color w:val="000000"/>
                <w:sz w:val="24"/>
                <w:szCs w:val="24"/>
                <w:lang w:eastAsia="lt-LT"/>
              </w:rPr>
              <w:t>22. Savivaldybės administracija su subjektu, kuriam yra skirtos lėšos, sudaro sutartį. Prie sutarties pridedama patikslinta programos išlaidų sąmata.</w:t>
            </w:r>
          </w:p>
          <w:p w:rsidR="00787124" w:rsidRPr="00787124" w:rsidRDefault="00787124" w:rsidP="00787124">
            <w:pPr>
              <w:spacing w:after="0" w:line="240" w:lineRule="auto"/>
              <w:ind w:right="43" w:firstLine="567"/>
              <w:jc w:val="both"/>
              <w:rPr>
                <w:rFonts w:ascii="Times New Roman" w:eastAsia="Times New Roman" w:hAnsi="Times New Roman" w:cs="Times New Roman"/>
                <w:color w:val="000000"/>
                <w:sz w:val="24"/>
                <w:szCs w:val="24"/>
                <w:lang w:eastAsia="lt-LT"/>
              </w:rPr>
            </w:pPr>
            <w:r w:rsidRPr="00787124">
              <w:rPr>
                <w:rFonts w:ascii="Times New Roman" w:eastAsia="Times New Roman" w:hAnsi="Times New Roman" w:cs="Times New Roman"/>
                <w:color w:val="000000"/>
                <w:sz w:val="24"/>
                <w:szCs w:val="24"/>
                <w:lang w:eastAsia="lt-LT"/>
              </w:rPr>
              <w:t>23. Iki programos įgyvendinimo pradžios subjektui pagal sutartį į jo nurodytą sąskaitą gali būti pervesta 50 proc. lėšų nuo paskirtos sumos. Likusi suma pervedama atsiskaičius su savivaldybe už programos vykdymui skirtų lėšų panaudojimą.</w:t>
            </w:r>
          </w:p>
          <w:p w:rsidR="00787124" w:rsidRPr="00787124" w:rsidRDefault="00787124" w:rsidP="00787124">
            <w:pPr>
              <w:spacing w:after="0" w:line="240" w:lineRule="auto"/>
              <w:ind w:right="43" w:firstLine="567"/>
              <w:jc w:val="both"/>
              <w:rPr>
                <w:rFonts w:ascii="Times New Roman" w:eastAsia="Times New Roman" w:hAnsi="Times New Roman" w:cs="Times New Roman"/>
                <w:color w:val="000000"/>
                <w:sz w:val="24"/>
                <w:szCs w:val="24"/>
                <w:lang w:eastAsia="lt-LT"/>
              </w:rPr>
            </w:pPr>
            <w:r w:rsidRPr="00787124">
              <w:rPr>
                <w:rFonts w:ascii="Times New Roman" w:eastAsia="Times New Roman" w:hAnsi="Times New Roman" w:cs="Times New Roman"/>
                <w:color w:val="000000"/>
                <w:sz w:val="24"/>
                <w:szCs w:val="24"/>
                <w:lang w:eastAsia="lt-LT"/>
              </w:rPr>
              <w:t>24. Lėšos neskiriamos ilgalaikiam materialiajam turtui įsigyti, remonto ir statybos darbams.</w:t>
            </w:r>
          </w:p>
          <w:p w:rsidR="00787124" w:rsidRPr="00787124" w:rsidRDefault="00787124" w:rsidP="00787124">
            <w:pPr>
              <w:spacing w:after="0" w:line="240" w:lineRule="auto"/>
              <w:ind w:right="43" w:firstLine="567"/>
              <w:jc w:val="both"/>
              <w:rPr>
                <w:rFonts w:ascii="Times New Roman" w:eastAsia="Times New Roman" w:hAnsi="Times New Roman" w:cs="Times New Roman"/>
                <w:color w:val="000000"/>
                <w:sz w:val="24"/>
                <w:szCs w:val="24"/>
                <w:lang w:eastAsia="lt-LT"/>
              </w:rPr>
            </w:pPr>
            <w:r w:rsidRPr="00787124">
              <w:rPr>
                <w:rFonts w:ascii="Times New Roman" w:eastAsia="Times New Roman" w:hAnsi="Times New Roman" w:cs="Times New Roman"/>
                <w:color w:val="000000"/>
                <w:sz w:val="24"/>
                <w:szCs w:val="24"/>
                <w:lang w:eastAsia="lt-LT"/>
              </w:rPr>
              <w:t>25. Subjektas, dėl objektyvių priežasčių negalintis įgyvendinti programos pagal sutarties priedo sąmatą, privalo raštu kreiptis į Kultūros skyrių dėl sąmatos patikslinimo.</w:t>
            </w:r>
          </w:p>
          <w:p w:rsidR="00787124" w:rsidRPr="00787124" w:rsidRDefault="00787124" w:rsidP="00787124">
            <w:pPr>
              <w:spacing w:after="0" w:line="240" w:lineRule="auto"/>
              <w:ind w:right="43" w:firstLine="567"/>
              <w:jc w:val="both"/>
              <w:rPr>
                <w:rFonts w:ascii="Times New Roman" w:eastAsia="Times New Roman" w:hAnsi="Times New Roman" w:cs="Times New Roman"/>
                <w:color w:val="000000"/>
                <w:sz w:val="24"/>
                <w:szCs w:val="24"/>
                <w:lang w:eastAsia="lt-LT"/>
              </w:rPr>
            </w:pPr>
            <w:r w:rsidRPr="00787124">
              <w:rPr>
                <w:rFonts w:ascii="Times New Roman" w:eastAsia="Times New Roman" w:hAnsi="Times New Roman" w:cs="Times New Roman"/>
                <w:color w:val="000000"/>
                <w:sz w:val="24"/>
                <w:szCs w:val="24"/>
                <w:lang w:eastAsia="lt-LT"/>
              </w:rPr>
              <w:t>26. Sąmata netikslinama:</w:t>
            </w:r>
          </w:p>
          <w:p w:rsidR="00787124" w:rsidRPr="00787124" w:rsidRDefault="00787124" w:rsidP="00787124">
            <w:pPr>
              <w:spacing w:after="0" w:line="240" w:lineRule="auto"/>
              <w:ind w:right="43" w:firstLine="567"/>
              <w:jc w:val="both"/>
              <w:rPr>
                <w:rFonts w:ascii="Times New Roman" w:eastAsia="Times New Roman" w:hAnsi="Times New Roman" w:cs="Times New Roman"/>
                <w:color w:val="000000"/>
                <w:sz w:val="24"/>
                <w:szCs w:val="24"/>
                <w:lang w:eastAsia="lt-LT"/>
              </w:rPr>
            </w:pPr>
            <w:r w:rsidRPr="00787124">
              <w:rPr>
                <w:rFonts w:ascii="Times New Roman" w:eastAsia="Times New Roman" w:hAnsi="Times New Roman" w:cs="Times New Roman"/>
                <w:color w:val="000000"/>
                <w:sz w:val="24"/>
                <w:szCs w:val="24"/>
                <w:lang w:eastAsia="lt-LT"/>
              </w:rPr>
              <w:t>26.1. jei skirtumas tarp planuotų ir faktiškai panaudotų lėšų pagal atskirą išlaidų straipsnį neviršija 20 procentų;</w:t>
            </w:r>
          </w:p>
          <w:p w:rsidR="00787124" w:rsidRPr="00787124" w:rsidRDefault="00787124" w:rsidP="00787124">
            <w:pPr>
              <w:spacing w:after="0" w:line="240" w:lineRule="auto"/>
              <w:ind w:right="43" w:firstLine="567"/>
              <w:jc w:val="both"/>
              <w:rPr>
                <w:rFonts w:ascii="Times New Roman" w:eastAsia="Times New Roman" w:hAnsi="Times New Roman" w:cs="Times New Roman"/>
                <w:color w:val="000000"/>
                <w:sz w:val="24"/>
                <w:szCs w:val="24"/>
                <w:lang w:eastAsia="lt-LT"/>
              </w:rPr>
            </w:pPr>
            <w:r w:rsidRPr="00787124">
              <w:rPr>
                <w:rFonts w:ascii="Times New Roman" w:eastAsia="Times New Roman" w:hAnsi="Times New Roman" w:cs="Times New Roman"/>
                <w:color w:val="000000"/>
                <w:sz w:val="24"/>
                <w:szCs w:val="24"/>
                <w:lang w:eastAsia="lt-LT"/>
              </w:rPr>
              <w:t xml:space="preserve">26.2. jei subjektas į Kultūros skyrių dėl sąmatos patikslinimo kreipiasi pasibaigus sutartyje nustatytam programos įgyvendinimo terminui. Pažeidus sąmatų tikslinimo taisykles, išlaidos, viršijančios leidžiamus </w:t>
            </w:r>
            <w:proofErr w:type="spellStart"/>
            <w:r w:rsidRPr="00787124">
              <w:rPr>
                <w:rFonts w:ascii="Times New Roman" w:eastAsia="Times New Roman" w:hAnsi="Times New Roman" w:cs="Times New Roman"/>
                <w:color w:val="000000"/>
                <w:sz w:val="24"/>
                <w:szCs w:val="24"/>
                <w:lang w:eastAsia="lt-LT"/>
              </w:rPr>
              <w:t>nukrypimus</w:t>
            </w:r>
            <w:proofErr w:type="spellEnd"/>
            <w:r w:rsidRPr="00787124">
              <w:rPr>
                <w:rFonts w:ascii="Times New Roman" w:eastAsia="Times New Roman" w:hAnsi="Times New Roman" w:cs="Times New Roman"/>
                <w:color w:val="000000"/>
                <w:sz w:val="24"/>
                <w:szCs w:val="24"/>
                <w:lang w:eastAsia="lt-LT"/>
              </w:rPr>
              <w:t>, yra pripažįstamos netinkamomis ir iki biudžetinių metų pabaigos turi būti grąžintos į savivaldybės biudžetą.</w:t>
            </w:r>
          </w:p>
          <w:p w:rsidR="00787124" w:rsidRPr="00787124" w:rsidRDefault="00787124" w:rsidP="00787124">
            <w:pPr>
              <w:spacing w:after="0" w:line="240" w:lineRule="auto"/>
              <w:ind w:right="43" w:firstLine="567"/>
              <w:jc w:val="both"/>
              <w:rPr>
                <w:rFonts w:ascii="Times New Roman" w:eastAsia="Times New Roman" w:hAnsi="Times New Roman" w:cs="Times New Roman"/>
                <w:color w:val="000000"/>
                <w:sz w:val="24"/>
                <w:szCs w:val="24"/>
                <w:lang w:eastAsia="lt-LT"/>
              </w:rPr>
            </w:pPr>
            <w:r w:rsidRPr="00787124">
              <w:rPr>
                <w:rFonts w:ascii="Times New Roman" w:eastAsia="Times New Roman" w:hAnsi="Times New Roman" w:cs="Times New Roman"/>
                <w:color w:val="000000"/>
                <w:sz w:val="24"/>
                <w:szCs w:val="24"/>
                <w:lang w:eastAsia="lt-LT"/>
              </w:rPr>
              <w:lastRenderedPageBreak/>
              <w:t>27. Subjektas, pasirašęs sutartį su Savivaldybės administracija, atsako už programos įgyvendinimą ir tikslinį bei teisėtą lėšų panaudojimą.</w:t>
            </w:r>
          </w:p>
          <w:p w:rsidR="00787124" w:rsidRPr="00787124" w:rsidRDefault="00787124" w:rsidP="00787124">
            <w:pPr>
              <w:spacing w:after="0" w:line="240" w:lineRule="auto"/>
              <w:ind w:firstLine="567"/>
              <w:jc w:val="both"/>
              <w:rPr>
                <w:rFonts w:ascii="Times New Roman" w:eastAsia="Times New Roman" w:hAnsi="Times New Roman" w:cs="Times New Roman"/>
                <w:color w:val="000000"/>
                <w:sz w:val="24"/>
                <w:szCs w:val="24"/>
                <w:lang w:eastAsia="lt-LT"/>
              </w:rPr>
            </w:pPr>
            <w:r w:rsidRPr="00787124">
              <w:rPr>
                <w:rFonts w:ascii="Times New Roman" w:eastAsia="Times New Roman" w:hAnsi="Times New Roman" w:cs="Times New Roman"/>
                <w:color w:val="000000"/>
                <w:sz w:val="24"/>
                <w:szCs w:val="24"/>
                <w:lang w:eastAsia="lt-LT"/>
              </w:rPr>
              <w:t>28. Jeigu subjektas faktiškai panaudoja ne visas jam pervestas biudžeto lėšas arba jas panaudoja ne pagal tikslinę paskirtį, Kultūros skyrius informaciją apie grąžintinas lėšas bei faktiškai panaudotų biudžeto lėšų ataskaitą pateikia Savivaldybės administracijos Finansų ir turto departamento Apskaitos skyriui.</w:t>
            </w:r>
          </w:p>
          <w:p w:rsidR="00787124" w:rsidRPr="00787124" w:rsidRDefault="00787124" w:rsidP="00787124">
            <w:pPr>
              <w:spacing w:after="0" w:line="240" w:lineRule="auto"/>
              <w:ind w:firstLine="567"/>
              <w:jc w:val="both"/>
              <w:rPr>
                <w:rFonts w:ascii="Times New Roman" w:eastAsia="Times New Roman" w:hAnsi="Times New Roman" w:cs="Times New Roman"/>
                <w:color w:val="000000"/>
                <w:sz w:val="24"/>
                <w:szCs w:val="24"/>
                <w:lang w:eastAsia="lt-LT"/>
              </w:rPr>
            </w:pPr>
            <w:r w:rsidRPr="00787124">
              <w:rPr>
                <w:rFonts w:ascii="Times New Roman" w:eastAsia="Times New Roman" w:hAnsi="Times New Roman" w:cs="Times New Roman"/>
                <w:color w:val="000000"/>
                <w:sz w:val="24"/>
                <w:szCs w:val="24"/>
                <w:lang w:eastAsia="lt-LT"/>
              </w:rPr>
              <w:t>29. Subjektas grąžina į savivaldybės biudžetą lėšas, kurios buvo nepanaudotos programai įgyvendinti arba buvo panaudotos ne pagal tikslinę paskirtį</w:t>
            </w:r>
            <w:r w:rsidRPr="00787124">
              <w:rPr>
                <w:rFonts w:ascii="Times New Roman" w:eastAsia="Times New Roman" w:hAnsi="Times New Roman" w:cs="Times New Roman"/>
                <w:i/>
                <w:iCs/>
                <w:color w:val="000000"/>
                <w:sz w:val="24"/>
                <w:szCs w:val="24"/>
                <w:lang w:eastAsia="lt-LT"/>
              </w:rPr>
              <w:t>.</w:t>
            </w:r>
          </w:p>
          <w:p w:rsidR="00787124" w:rsidRPr="00787124" w:rsidRDefault="00787124" w:rsidP="00787124">
            <w:pPr>
              <w:spacing w:after="0" w:line="240" w:lineRule="auto"/>
              <w:ind w:firstLine="567"/>
              <w:jc w:val="both"/>
              <w:rPr>
                <w:rFonts w:ascii="Times New Roman" w:eastAsia="Times New Roman" w:hAnsi="Times New Roman" w:cs="Times New Roman"/>
                <w:color w:val="000000"/>
                <w:sz w:val="24"/>
                <w:szCs w:val="24"/>
                <w:lang w:eastAsia="lt-LT"/>
              </w:rPr>
            </w:pPr>
            <w:r w:rsidRPr="00787124">
              <w:rPr>
                <w:rFonts w:ascii="Times New Roman" w:eastAsia="Times New Roman" w:hAnsi="Times New Roman" w:cs="Times New Roman"/>
                <w:color w:val="000000"/>
                <w:sz w:val="24"/>
                <w:szCs w:val="24"/>
                <w:lang w:eastAsia="lt-LT"/>
              </w:rPr>
              <w:t>30. Subjektas, įvykdęs programą, per 2 mėnesius Kultūros skyriui pateikia šiuos dokumentus: biudžeto išlaidų sąmatos vykdymo apyskaitą ir faktines išlaidas liudijančių dokumentų kopijas, laisva forma užpildyta ataskaitą apie įgyvendintos programos rezultatus bei atsiliepimų žiniasklaidoje kopijas.</w:t>
            </w:r>
          </w:p>
          <w:p w:rsidR="00787124" w:rsidRPr="00787124" w:rsidRDefault="00787124" w:rsidP="00787124">
            <w:pPr>
              <w:spacing w:after="0" w:line="240" w:lineRule="auto"/>
              <w:ind w:firstLine="567"/>
              <w:jc w:val="both"/>
              <w:rPr>
                <w:rFonts w:ascii="Times New Roman" w:eastAsia="Times New Roman" w:hAnsi="Times New Roman" w:cs="Times New Roman"/>
                <w:color w:val="000000"/>
                <w:sz w:val="24"/>
                <w:szCs w:val="24"/>
                <w:lang w:eastAsia="lt-LT"/>
              </w:rPr>
            </w:pPr>
            <w:r w:rsidRPr="00787124">
              <w:rPr>
                <w:rFonts w:ascii="Times New Roman" w:eastAsia="Times New Roman" w:hAnsi="Times New Roman" w:cs="Times New Roman"/>
                <w:color w:val="000000"/>
                <w:sz w:val="24"/>
                <w:szCs w:val="24"/>
                <w:lang w:eastAsia="lt-LT"/>
              </w:rPr>
              <w:t>31. Jeigu subjektas už programai vykdyti skirtas lėšas atsiskaito po nustatyto termino, jis praranda teisę 1 metus nuo kitų metų sausio 1 d. dalyvauti panašaus pobūdžio konkursuose.</w:t>
            </w:r>
          </w:p>
          <w:p w:rsidR="00787124" w:rsidRPr="00787124" w:rsidRDefault="00787124" w:rsidP="00787124">
            <w:pPr>
              <w:spacing w:after="0" w:line="240" w:lineRule="auto"/>
              <w:ind w:firstLine="567"/>
              <w:jc w:val="both"/>
              <w:rPr>
                <w:rFonts w:ascii="Times New Roman" w:eastAsia="Times New Roman" w:hAnsi="Times New Roman" w:cs="Times New Roman"/>
                <w:color w:val="000000"/>
                <w:sz w:val="20"/>
                <w:szCs w:val="20"/>
                <w:lang w:eastAsia="lt-LT"/>
              </w:rPr>
            </w:pPr>
            <w:r w:rsidRPr="00787124">
              <w:rPr>
                <w:rFonts w:ascii="Times New Roman" w:eastAsia="Times New Roman" w:hAnsi="Times New Roman" w:cs="Times New Roman"/>
                <w:color w:val="000000"/>
                <w:sz w:val="24"/>
                <w:szCs w:val="24"/>
                <w:lang w:eastAsia="lt-LT"/>
              </w:rPr>
              <w:t>32</w:t>
            </w:r>
            <w:r w:rsidRPr="00787124">
              <w:rPr>
                <w:rFonts w:ascii="Times New Roman" w:eastAsia="Times New Roman" w:hAnsi="Times New Roman" w:cs="Times New Roman"/>
                <w:i/>
                <w:iCs/>
                <w:color w:val="000000"/>
                <w:sz w:val="24"/>
                <w:szCs w:val="24"/>
                <w:lang w:eastAsia="lt-LT"/>
              </w:rPr>
              <w:t>. </w:t>
            </w:r>
            <w:r w:rsidRPr="00787124">
              <w:rPr>
                <w:rFonts w:ascii="Times New Roman" w:eastAsia="Times New Roman" w:hAnsi="Times New Roman" w:cs="Times New Roman"/>
                <w:color w:val="000000"/>
                <w:sz w:val="24"/>
                <w:szCs w:val="24"/>
                <w:lang w:eastAsia="lt-LT"/>
              </w:rPr>
              <w:t>Jeigu iš ataskaitos apie programos vykdymą paaiškėja, kad subjektas gautas lėšas panaudojo ne pagal tikslinę paskirtį ir jų negrąžino, lėšos išieškomos įstatymų nustatyta tvarka, ir subjektas praranda teisę 3 metus nuo kitų metų sausio 1 d. dalyvauti panašaus pobūdžio konkursuose.</w:t>
            </w:r>
          </w:p>
          <w:p w:rsidR="00787124" w:rsidRPr="00787124" w:rsidRDefault="00787124" w:rsidP="00787124">
            <w:pPr>
              <w:spacing w:after="0" w:line="240" w:lineRule="auto"/>
              <w:ind w:firstLine="567"/>
              <w:jc w:val="both"/>
              <w:rPr>
                <w:rFonts w:ascii="Times New Roman" w:eastAsia="Times New Roman" w:hAnsi="Times New Roman" w:cs="Times New Roman"/>
                <w:color w:val="000000"/>
                <w:sz w:val="20"/>
                <w:szCs w:val="20"/>
                <w:lang w:eastAsia="lt-LT"/>
              </w:rPr>
            </w:pPr>
            <w:r w:rsidRPr="00787124">
              <w:rPr>
                <w:rFonts w:ascii="Times New Roman" w:eastAsia="Times New Roman" w:hAnsi="Times New Roman" w:cs="Times New Roman"/>
                <w:color w:val="000000"/>
                <w:sz w:val="24"/>
                <w:szCs w:val="24"/>
                <w:lang w:eastAsia="lt-LT"/>
              </w:rPr>
              <w:t>33. Programos ataskaitos saugomos Kultūros skyriuje 3 metus.</w:t>
            </w:r>
          </w:p>
          <w:p w:rsidR="00787124" w:rsidRPr="00787124" w:rsidRDefault="00787124" w:rsidP="00787124">
            <w:pPr>
              <w:spacing w:after="0" w:line="240" w:lineRule="auto"/>
              <w:ind w:firstLine="567"/>
              <w:jc w:val="both"/>
              <w:rPr>
                <w:rFonts w:ascii="Times New Roman" w:eastAsia="Times New Roman" w:hAnsi="Times New Roman" w:cs="Times New Roman"/>
                <w:color w:val="000000"/>
                <w:sz w:val="20"/>
                <w:szCs w:val="20"/>
                <w:lang w:eastAsia="lt-LT"/>
              </w:rPr>
            </w:pPr>
            <w:r w:rsidRPr="00787124">
              <w:rPr>
                <w:rFonts w:ascii="Times New Roman" w:eastAsia="Times New Roman" w:hAnsi="Times New Roman" w:cs="Times New Roman"/>
                <w:color w:val="000000"/>
                <w:sz w:val="24"/>
                <w:szCs w:val="24"/>
                <w:lang w:eastAsia="lt-LT"/>
              </w:rPr>
              <w:t>34. Už šio tvarkos aprašo vykdymo kontrolę atsako Savivaldybės administracijos Ugdymo ir kultūros departamentas.</w:t>
            </w:r>
          </w:p>
          <w:p w:rsidR="00787124" w:rsidRPr="00787124" w:rsidRDefault="00787124" w:rsidP="00787124">
            <w:pPr>
              <w:spacing w:after="0" w:line="240" w:lineRule="auto"/>
              <w:ind w:firstLine="567"/>
              <w:jc w:val="both"/>
              <w:rPr>
                <w:rFonts w:ascii="Times New Roman" w:eastAsia="Times New Roman" w:hAnsi="Times New Roman" w:cs="Times New Roman"/>
                <w:color w:val="000000"/>
                <w:sz w:val="20"/>
                <w:szCs w:val="20"/>
                <w:lang w:eastAsia="lt-LT"/>
              </w:rPr>
            </w:pPr>
            <w:r w:rsidRPr="00787124">
              <w:rPr>
                <w:rFonts w:ascii="Times New Roman" w:eastAsia="Times New Roman" w:hAnsi="Times New Roman" w:cs="Times New Roman"/>
                <w:color w:val="000000"/>
                <w:sz w:val="20"/>
                <w:szCs w:val="20"/>
                <w:lang w:eastAsia="lt-LT"/>
              </w:rPr>
              <w:t> </w:t>
            </w:r>
          </w:p>
          <w:p w:rsidR="00787124" w:rsidRPr="00787124" w:rsidRDefault="00787124" w:rsidP="00787124">
            <w:pPr>
              <w:spacing w:after="0" w:line="240" w:lineRule="auto"/>
              <w:jc w:val="center"/>
              <w:rPr>
                <w:rFonts w:ascii="Times New Roman" w:eastAsia="Times New Roman" w:hAnsi="Times New Roman" w:cs="Times New Roman"/>
                <w:color w:val="000000"/>
                <w:sz w:val="20"/>
                <w:szCs w:val="20"/>
                <w:lang w:eastAsia="lt-LT"/>
              </w:rPr>
            </w:pPr>
            <w:r w:rsidRPr="00787124">
              <w:rPr>
                <w:rFonts w:ascii="Times New Roman" w:eastAsia="Times New Roman" w:hAnsi="Times New Roman" w:cs="Times New Roman"/>
                <w:color w:val="000000"/>
                <w:sz w:val="20"/>
                <w:szCs w:val="20"/>
                <w:lang w:eastAsia="lt-LT"/>
              </w:rPr>
              <w:t>________________________</w:t>
            </w:r>
          </w:p>
          <w:p w:rsidR="00787124" w:rsidRPr="00787124" w:rsidRDefault="00787124" w:rsidP="00787124">
            <w:pPr>
              <w:spacing w:after="0" w:line="240" w:lineRule="auto"/>
              <w:ind w:firstLine="709"/>
              <w:jc w:val="both"/>
              <w:rPr>
                <w:rFonts w:ascii="Times New Roman" w:eastAsia="Times New Roman" w:hAnsi="Times New Roman" w:cs="Times New Roman"/>
                <w:color w:val="000000"/>
                <w:sz w:val="20"/>
                <w:szCs w:val="20"/>
                <w:lang w:eastAsia="lt-LT"/>
              </w:rPr>
            </w:pPr>
            <w:r w:rsidRPr="00787124">
              <w:rPr>
                <w:rFonts w:ascii="Times New Roman" w:eastAsia="Times New Roman" w:hAnsi="Times New Roman" w:cs="Times New Roman"/>
                <w:color w:val="000000"/>
                <w:sz w:val="20"/>
                <w:szCs w:val="20"/>
                <w:lang w:eastAsia="lt-LT"/>
              </w:rPr>
              <w:t> </w:t>
            </w:r>
          </w:p>
        </w:tc>
      </w:tr>
      <w:tr w:rsidR="00787124" w:rsidRPr="00787124" w:rsidTr="00787124">
        <w:trPr>
          <w:tblCellSpacing w:w="0" w:type="dxa"/>
        </w:trPr>
        <w:tc>
          <w:tcPr>
            <w:tcW w:w="9923" w:type="dxa"/>
            <w:shd w:val="clear" w:color="auto" w:fill="FFFFFF"/>
            <w:vAlign w:val="center"/>
            <w:hideMark/>
          </w:tcPr>
          <w:p w:rsidR="00787124" w:rsidRPr="00787124" w:rsidRDefault="00787124" w:rsidP="00787124">
            <w:pPr>
              <w:spacing w:after="0" w:line="240" w:lineRule="auto"/>
              <w:rPr>
                <w:rFonts w:ascii="Times New Roman" w:eastAsia="Times New Roman" w:hAnsi="Times New Roman" w:cs="Times New Roman"/>
                <w:color w:val="000000"/>
                <w:sz w:val="20"/>
                <w:szCs w:val="20"/>
                <w:lang w:eastAsia="lt-LT"/>
              </w:rPr>
            </w:pPr>
          </w:p>
        </w:tc>
      </w:tr>
    </w:tbl>
    <w:p w:rsidR="00504E28" w:rsidRDefault="00504E28"/>
    <w:sectPr w:rsidR="00504E2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imes">
    <w:panose1 w:val="02020603050405020304"/>
    <w:charset w:val="BA"/>
    <w:family w:val="roman"/>
    <w:pitch w:val="variable"/>
    <w:sig w:usb0="E0002EFF" w:usb1="C0007843" w:usb2="00000009" w:usb3="00000000" w:csb0="000001FF" w:csb1="00000000"/>
  </w:font>
  <w:font w:name="Helvetic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124"/>
    <w:rsid w:val="002507B6"/>
    <w:rsid w:val="00504E28"/>
    <w:rsid w:val="006E1985"/>
    <w:rsid w:val="00787124"/>
    <w:rsid w:val="007E5FDD"/>
    <w:rsid w:val="00AA348A"/>
    <w:rsid w:val="00E64248"/>
    <w:rsid w:val="00E7187F"/>
    <w:rsid w:val="00F700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C1232C-A1BB-49DD-95F5-03CBE0BFE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458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5274</Words>
  <Characters>3007</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8265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Narunas Lendraitis</dc:creator>
  <cp:keywords/>
  <dc:description/>
  <cp:lastModifiedBy>Narunas Lendraitis</cp:lastModifiedBy>
  <cp:revision>2</cp:revision>
  <dcterms:created xsi:type="dcterms:W3CDTF">2017-03-03T14:24:00Z</dcterms:created>
  <dcterms:modified xsi:type="dcterms:W3CDTF">2017-03-03T14:24:00Z</dcterms:modified>
</cp:coreProperties>
</file>