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65369EA4" w:rsidR="00E063D9" w:rsidRDefault="009516A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494E8AFB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70760B99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5041AE">
        <w:t>gegužės</w:t>
      </w:r>
      <w:r w:rsidR="00111EB4">
        <w:t xml:space="preserve"> </w:t>
      </w:r>
      <w:r w:rsidR="005041AE">
        <w:t>5</w:t>
      </w:r>
      <w:r w:rsidR="00421298">
        <w:t xml:space="preserve"> </w:t>
      </w:r>
      <w:r>
        <w:t>d. įsaky</w:t>
      </w:r>
      <w:r w:rsidR="00421298">
        <w:t>mu Nr. AD1-</w:t>
      </w:r>
      <w:r w:rsidR="00600D05">
        <w:t>1108</w:t>
      </w:r>
      <w:r w:rsidR="007F30A7">
        <w:t xml:space="preserve"> </w:t>
      </w:r>
      <w:r>
        <w:t>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33A456D3" w14:textId="506F66A3" w:rsidR="00911F63" w:rsidRPr="00911F63" w:rsidRDefault="008A2721" w:rsidP="00911F6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5041AE" w:rsidRPr="005041AE">
        <w:rPr>
          <w:sz w:val="24"/>
          <w:szCs w:val="24"/>
        </w:rPr>
        <w:t xml:space="preserve"> </w:t>
      </w:r>
      <w:r w:rsidR="00600D05" w:rsidRPr="00A73E4E">
        <w:rPr>
          <w:sz w:val="24"/>
          <w:szCs w:val="24"/>
        </w:rPr>
        <w:t>technologinės įrangos sandėliavimo aikštelės ir degalinės Liepų g.</w:t>
      </w:r>
      <w:r w:rsidR="00911F63">
        <w:rPr>
          <w:sz w:val="24"/>
          <w:szCs w:val="24"/>
        </w:rPr>
        <w:t xml:space="preserve"> </w:t>
      </w:r>
      <w:r w:rsidR="00600D05" w:rsidRPr="00A73E4E">
        <w:rPr>
          <w:sz w:val="24"/>
          <w:szCs w:val="24"/>
        </w:rPr>
        <w:t>79A detaliojo plano, patvirtinto Klaipėdos miesto savivaldybės tarybos 2000 m. rugsėjo 3 d. sprendimu Nr. 27, koregavim</w:t>
      </w:r>
      <w:r w:rsidR="00600D05">
        <w:rPr>
          <w:sz w:val="24"/>
          <w:szCs w:val="24"/>
        </w:rPr>
        <w:t>as</w:t>
      </w:r>
      <w:r w:rsidR="004F43C5" w:rsidRPr="004F43C5">
        <w:rPr>
          <w:sz w:val="24"/>
          <w:szCs w:val="24"/>
        </w:rPr>
        <w:t>.</w:t>
      </w:r>
      <w:r w:rsidR="004F43C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911F63">
        <w:rPr>
          <w:sz w:val="24"/>
          <w:szCs w:val="24"/>
        </w:rPr>
        <w:t xml:space="preserve"> </w:t>
      </w:r>
      <w:r w:rsidR="00911F63" w:rsidRPr="00911F63">
        <w:rPr>
          <w:sz w:val="24"/>
          <w:szCs w:val="24"/>
        </w:rPr>
        <w:t>nekeičiant pagrindinės žemės naudojimo paskirties</w:t>
      </w:r>
      <w:r w:rsidR="001861F7">
        <w:rPr>
          <w:sz w:val="24"/>
          <w:szCs w:val="24"/>
        </w:rPr>
        <w:t>, būdo</w:t>
      </w:r>
      <w:r w:rsidR="00911F63" w:rsidRPr="00911F63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sprendinių, patikslinti teritorijos naudojimo regl</w:t>
      </w:r>
      <w:r w:rsidR="00B84A4D">
        <w:rPr>
          <w:sz w:val="24"/>
          <w:szCs w:val="24"/>
        </w:rPr>
        <w:t>amentus (numatant</w:t>
      </w:r>
      <w:r w:rsidR="00911F63" w:rsidRPr="00911F63">
        <w:rPr>
          <w:sz w:val="24"/>
          <w:szCs w:val="24"/>
        </w:rPr>
        <w:t xml:space="preserve"> naujų statinių statybą); nustatyti papildomus suplanuotos teritorijos naudojimo reglamentus (jei jie nenustatyti)</w:t>
      </w:r>
      <w:r w:rsidR="00911F63">
        <w:rPr>
          <w:sz w:val="24"/>
          <w:szCs w:val="24"/>
        </w:rPr>
        <w:t>.</w:t>
      </w:r>
    </w:p>
    <w:p w14:paraId="64DE10C2" w14:textId="57130B95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B84A4D">
        <w:rPr>
          <w:sz w:val="24"/>
          <w:szCs w:val="24"/>
        </w:rPr>
        <w:t>iniciatore</w:t>
      </w:r>
      <w:r w:rsidR="005041AE">
        <w:rPr>
          <w:sz w:val="24"/>
          <w:szCs w:val="24"/>
        </w:rPr>
        <w:t>i</w:t>
      </w:r>
      <w:r w:rsidR="00AD7F48">
        <w:rPr>
          <w:sz w:val="24"/>
          <w:szCs w:val="24"/>
        </w:rPr>
        <w:t xml:space="preserve"> </w:t>
      </w:r>
      <w:r w:rsidR="007F30A7">
        <w:rPr>
          <w:sz w:val="24"/>
          <w:szCs w:val="24"/>
        </w:rPr>
        <w:t>UAB „Spectator NT“</w:t>
      </w:r>
      <w:r w:rsidR="00AD7F4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30298CF5" w14:textId="77777777" w:rsidR="009D6830" w:rsidRDefault="009D6830" w:rsidP="003A3546">
      <w:pPr>
        <w:jc w:val="both"/>
        <w:rPr>
          <w:sz w:val="24"/>
          <w:szCs w:val="24"/>
        </w:rPr>
      </w:pPr>
    </w:p>
    <w:p w14:paraId="45116F2A" w14:textId="77777777" w:rsidR="009D6830" w:rsidRDefault="009D6830" w:rsidP="003A3546">
      <w:pPr>
        <w:jc w:val="both"/>
        <w:rPr>
          <w:sz w:val="24"/>
          <w:szCs w:val="24"/>
        </w:rPr>
      </w:pPr>
    </w:p>
    <w:p w14:paraId="48E28822" w14:textId="77777777" w:rsidR="009D6830" w:rsidRDefault="009D6830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20CF371A" w:rsidR="00C41FCF" w:rsidRPr="00D4581A" w:rsidRDefault="005041AE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Lina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Požanovskienė</w:t>
      </w:r>
      <w:r w:rsidR="00C41FCF" w:rsidRPr="00D4581A">
        <w:rPr>
          <w:sz w:val="24"/>
          <w:szCs w:val="24"/>
        </w:rPr>
        <w:t xml:space="preserve">, tel. 39 </w:t>
      </w:r>
      <w:r>
        <w:rPr>
          <w:sz w:val="24"/>
          <w:szCs w:val="24"/>
        </w:rPr>
        <w:t>32</w:t>
      </w:r>
      <w:r w:rsidR="00C41FCF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14:paraId="2DDB3AAE" w14:textId="0D05450E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5041AE">
        <w:rPr>
          <w:sz w:val="24"/>
          <w:szCs w:val="24"/>
        </w:rPr>
        <w:t>05</w:t>
      </w:r>
      <w:r w:rsidR="00FD35AD">
        <w:rPr>
          <w:sz w:val="24"/>
          <w:szCs w:val="24"/>
        </w:rPr>
        <w:t>-</w:t>
      </w:r>
      <w:r w:rsidR="005041AE">
        <w:rPr>
          <w:sz w:val="24"/>
          <w:szCs w:val="24"/>
        </w:rPr>
        <w:t>15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61F7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078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4F43C5"/>
    <w:rsid w:val="00503E75"/>
    <w:rsid w:val="005041AE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2349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0D05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30A7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8F7AE2"/>
    <w:rsid w:val="00911F63"/>
    <w:rsid w:val="0092445D"/>
    <w:rsid w:val="009275ED"/>
    <w:rsid w:val="00932DDD"/>
    <w:rsid w:val="00934BE7"/>
    <w:rsid w:val="00940875"/>
    <w:rsid w:val="00944FC9"/>
    <w:rsid w:val="00945892"/>
    <w:rsid w:val="009516A7"/>
    <w:rsid w:val="00980316"/>
    <w:rsid w:val="009878C4"/>
    <w:rsid w:val="0099230B"/>
    <w:rsid w:val="00997007"/>
    <w:rsid w:val="0099758D"/>
    <w:rsid w:val="009A12BA"/>
    <w:rsid w:val="009B270C"/>
    <w:rsid w:val="009D6830"/>
    <w:rsid w:val="009D7029"/>
    <w:rsid w:val="009D71C9"/>
    <w:rsid w:val="009E0F0D"/>
    <w:rsid w:val="009E152D"/>
    <w:rsid w:val="009E26B1"/>
    <w:rsid w:val="009E2ADA"/>
    <w:rsid w:val="00A1236E"/>
    <w:rsid w:val="00A149E8"/>
    <w:rsid w:val="00A16DC6"/>
    <w:rsid w:val="00A1725F"/>
    <w:rsid w:val="00A247C6"/>
    <w:rsid w:val="00A25722"/>
    <w:rsid w:val="00A25DE7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84A4D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476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  <w:style w:type="paragraph" w:styleId="Sraopastraipa">
    <w:name w:val="List Paragraph"/>
    <w:basedOn w:val="prastasis"/>
    <w:uiPriority w:val="34"/>
    <w:qFormat/>
    <w:rsid w:val="0050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Vilcinskaite</cp:lastModifiedBy>
  <cp:revision>2</cp:revision>
  <cp:lastPrinted>2012-06-20T08:00:00Z</cp:lastPrinted>
  <dcterms:created xsi:type="dcterms:W3CDTF">2017-05-22T04:59:00Z</dcterms:created>
  <dcterms:modified xsi:type="dcterms:W3CDTF">2017-05-22T04:59:00Z</dcterms:modified>
</cp:coreProperties>
</file>