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1382A" w:rsidRPr="00A504CD" w:rsidRDefault="0061382A" w:rsidP="0061382A">
      <w:pPr>
        <w:jc w:val="center"/>
        <w:rPr>
          <w:b/>
        </w:rPr>
      </w:pPr>
      <w:r>
        <w:rPr>
          <w:b/>
          <w:caps/>
        </w:rPr>
        <w:t>DĖL</w:t>
      </w:r>
      <w:r w:rsidRPr="00A504CD">
        <w:rPr>
          <w:b/>
        </w:rPr>
        <w:t xml:space="preserve"> LIETUVOS VAKARŲ KRAŠTO DAINŲ ŠVENTĖS DALYVIŲ APGYVENDINIMO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1382A" w:rsidRDefault="0061382A" w:rsidP="0061382A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 ir 37 punktais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1382A" w:rsidRDefault="0061382A" w:rsidP="0061382A">
      <w:pPr>
        <w:ind w:firstLine="709"/>
        <w:jc w:val="both"/>
      </w:pPr>
      <w:r>
        <w:t>1. Leisti savivaldybės bendrojo ugdymo mokyklose 2017 m. birželio 10–11 d. apgyvendinti Lietuvos vakarų krašto dainų šventės dalyvius.</w:t>
      </w:r>
    </w:p>
    <w:p w:rsidR="0061382A" w:rsidRDefault="0061382A" w:rsidP="0061382A">
      <w:pPr>
        <w:ind w:firstLine="709"/>
        <w:jc w:val="both"/>
      </w:pPr>
      <w:r>
        <w:t>2. Nustatyti 2,00 eurų vieno dalyvio vienos paros apgyvendinimo kainą šio renginio metu.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61382A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61382A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18" w:rsidRDefault="00871018" w:rsidP="00E014C1">
      <w:r>
        <w:separator/>
      </w:r>
    </w:p>
  </w:endnote>
  <w:endnote w:type="continuationSeparator" w:id="0">
    <w:p w:rsidR="00871018" w:rsidRDefault="0087101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18" w:rsidRDefault="00871018" w:rsidP="00E014C1">
      <w:r>
        <w:separator/>
      </w:r>
    </w:p>
  </w:footnote>
  <w:footnote w:type="continuationSeparator" w:id="0">
    <w:p w:rsidR="00871018" w:rsidRDefault="0087101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1382A"/>
    <w:rsid w:val="008354D5"/>
    <w:rsid w:val="00871018"/>
    <w:rsid w:val="00894D6F"/>
    <w:rsid w:val="00922CD4"/>
    <w:rsid w:val="00A12691"/>
    <w:rsid w:val="00AF7D08"/>
    <w:rsid w:val="00BF3F83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2017-05-26T06:28:00Z</dcterms:created>
  <dcterms:modified xsi:type="dcterms:W3CDTF">2017-05-26T06:28:00Z</dcterms:modified>
</cp:coreProperties>
</file>