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64" w:rsidRPr="00C75B78" w:rsidRDefault="00DD5E64" w:rsidP="00DD5E64">
      <w:pPr>
        <w:jc w:val="center"/>
        <w:rPr>
          <w:b/>
          <w:sz w:val="24"/>
          <w:szCs w:val="24"/>
          <w:lang w:val="en-US"/>
        </w:rPr>
      </w:pPr>
      <w:bookmarkStart w:id="0" w:name="_GoBack"/>
      <w:bookmarkEnd w:id="0"/>
      <w:r w:rsidRPr="00C75B78">
        <w:rPr>
          <w:b/>
          <w:sz w:val="24"/>
          <w:szCs w:val="24"/>
          <w:lang w:val="en-US"/>
        </w:rPr>
        <w:t>AIŠKINAMASIS RAŠTAS</w:t>
      </w:r>
    </w:p>
    <w:p w:rsidR="00DD5E64" w:rsidRPr="00666DA6" w:rsidRDefault="00F22F47" w:rsidP="00DD5E64">
      <w:pPr>
        <w:jc w:val="center"/>
        <w:rPr>
          <w:b/>
          <w:sz w:val="24"/>
          <w:szCs w:val="24"/>
          <w:lang w:val="en-US"/>
        </w:rPr>
      </w:pPr>
      <w:r w:rsidRPr="00666DA6">
        <w:rPr>
          <w:b/>
          <w:sz w:val="24"/>
          <w:szCs w:val="24"/>
          <w:lang w:val="en-US"/>
        </w:rPr>
        <w:t xml:space="preserve">PRIE </w:t>
      </w:r>
      <w:r w:rsidR="00D323EB" w:rsidRPr="00666DA6">
        <w:rPr>
          <w:b/>
          <w:sz w:val="24"/>
          <w:szCs w:val="24"/>
          <w:lang w:val="en-US"/>
        </w:rPr>
        <w:t xml:space="preserve">SAVIVALDYBĖS </w:t>
      </w:r>
      <w:r w:rsidRPr="00666DA6">
        <w:rPr>
          <w:b/>
          <w:sz w:val="24"/>
          <w:szCs w:val="24"/>
          <w:lang w:val="en-US"/>
        </w:rPr>
        <w:t>TARYBOS SPRENDIMO</w:t>
      </w:r>
      <w:r w:rsidR="00DD5E64" w:rsidRPr="00666DA6">
        <w:rPr>
          <w:b/>
          <w:sz w:val="24"/>
          <w:szCs w:val="24"/>
          <w:lang w:val="en-US"/>
        </w:rPr>
        <w:t xml:space="preserve"> </w:t>
      </w:r>
      <w:r w:rsidR="00666DA6" w:rsidRPr="00666DA6">
        <w:rPr>
          <w:b/>
          <w:caps/>
          <w:sz w:val="24"/>
          <w:szCs w:val="24"/>
        </w:rPr>
        <w:t xml:space="preserve">DĖL klaipėdos miesto savivaldybės tarybos 2013 m. SAUSIO 31 d. sprendimo nr. t2-4 „DĖL KLAIPĖDOS MIESTO SAVIVALDYBĖS </w:t>
      </w:r>
      <w:r w:rsidR="00666DA6" w:rsidRPr="00666DA6">
        <w:rPr>
          <w:b/>
          <w:bCs/>
          <w:sz w:val="24"/>
          <w:szCs w:val="24"/>
        </w:rPr>
        <w:t xml:space="preserve">VIETOS GYVENTOJŲ APKLAUSOS TVARKOS </w:t>
      </w:r>
      <w:r w:rsidR="00666DA6" w:rsidRPr="00666DA6">
        <w:rPr>
          <w:b/>
          <w:caps/>
          <w:sz w:val="24"/>
          <w:szCs w:val="24"/>
        </w:rPr>
        <w:t>APRAŠO PATVIRTINIMO“ pakeitimo</w:t>
      </w:r>
      <w:r w:rsidRPr="00666DA6">
        <w:rPr>
          <w:b/>
          <w:sz w:val="24"/>
          <w:szCs w:val="24"/>
          <w:lang w:val="en-US"/>
        </w:rPr>
        <w:t xml:space="preserve"> </w:t>
      </w:r>
      <w:r w:rsidR="00DD5E64" w:rsidRPr="00666DA6">
        <w:rPr>
          <w:b/>
          <w:sz w:val="24"/>
          <w:szCs w:val="24"/>
          <w:lang w:val="en-US"/>
        </w:rPr>
        <w:t>PROJEKTO</w:t>
      </w: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6661ED" w:rsidRDefault="00394D94" w:rsidP="00E6634E">
      <w:pPr>
        <w:ind w:firstLine="567"/>
        <w:jc w:val="both"/>
        <w:rPr>
          <w:b/>
          <w:sz w:val="24"/>
          <w:szCs w:val="24"/>
          <w:lang w:val="en-US"/>
        </w:rPr>
      </w:pPr>
      <w:r w:rsidRPr="006661ED">
        <w:rPr>
          <w:b/>
          <w:sz w:val="24"/>
          <w:szCs w:val="24"/>
        </w:rPr>
        <w:t>1. </w:t>
      </w:r>
      <w:r w:rsidR="00DD5E64" w:rsidRPr="006661ED">
        <w:rPr>
          <w:b/>
          <w:sz w:val="24"/>
          <w:szCs w:val="24"/>
        </w:rPr>
        <w:t>Sprendimo projekto esmė, tikslai ir uždaviniai.</w:t>
      </w:r>
    </w:p>
    <w:p w:rsidR="00E12A6E" w:rsidRPr="006661ED" w:rsidRDefault="00641514" w:rsidP="00E6634E">
      <w:pPr>
        <w:tabs>
          <w:tab w:val="left" w:pos="0"/>
          <w:tab w:val="left" w:pos="709"/>
        </w:tabs>
        <w:ind w:firstLine="567"/>
        <w:jc w:val="both"/>
        <w:rPr>
          <w:b/>
          <w:sz w:val="24"/>
          <w:szCs w:val="24"/>
          <w:lang w:val="en-US"/>
        </w:rPr>
      </w:pPr>
      <w:r w:rsidRPr="006661ED">
        <w:rPr>
          <w:sz w:val="24"/>
          <w:szCs w:val="24"/>
        </w:rPr>
        <w:t>Šiuo sprendimu savivaldybės taryba patvirtins Klaipėdos miesto savivaldybės vietos gyventojų apklausos tvarkos aprašą, parengtą, vadovaujantis Vietos savivaldos įstatymo pakeitimais, susijusiai su mero kompetencijos apibrėžim</w:t>
      </w:r>
      <w:r w:rsidR="004A3B60">
        <w:rPr>
          <w:sz w:val="24"/>
          <w:szCs w:val="24"/>
        </w:rPr>
        <w:t>u,</w:t>
      </w:r>
      <w:r w:rsidRPr="006661ED">
        <w:rPr>
          <w:sz w:val="24"/>
          <w:szCs w:val="24"/>
        </w:rPr>
        <w:t xml:space="preserve"> vykdant vietos gyventojų apklausas. Sprendimo projekto tikslas – suderinti šiuo metu galiojantį teisinį reglamentavimą organizuojant vietos gyventojų apklausas su Vietos savivaldos įstatymo pakeitimais.</w:t>
      </w:r>
    </w:p>
    <w:p w:rsidR="00DD5E64" w:rsidRPr="006661ED" w:rsidRDefault="00394D94" w:rsidP="00E6634E">
      <w:pPr>
        <w:ind w:firstLine="567"/>
        <w:jc w:val="both"/>
        <w:rPr>
          <w:b/>
          <w:sz w:val="24"/>
          <w:szCs w:val="24"/>
          <w:lang w:val="en-US"/>
        </w:rPr>
      </w:pPr>
      <w:r w:rsidRPr="006661ED">
        <w:rPr>
          <w:b/>
          <w:sz w:val="24"/>
          <w:szCs w:val="24"/>
        </w:rPr>
        <w:t>2. </w:t>
      </w:r>
      <w:r w:rsidR="00DD5E64" w:rsidRPr="006661ED">
        <w:rPr>
          <w:b/>
          <w:sz w:val="24"/>
          <w:szCs w:val="24"/>
        </w:rPr>
        <w:t>Projekto rengimo priežastys ir kuo remiantis parengtas sprendimo projektas.</w:t>
      </w:r>
    </w:p>
    <w:p w:rsidR="00E12A6E" w:rsidRPr="006661ED" w:rsidRDefault="00666DA6" w:rsidP="00E6634E">
      <w:pPr>
        <w:ind w:firstLine="567"/>
        <w:jc w:val="both"/>
        <w:rPr>
          <w:sz w:val="24"/>
          <w:szCs w:val="24"/>
        </w:rPr>
      </w:pPr>
      <w:r w:rsidRPr="00B6672E">
        <w:rPr>
          <w:sz w:val="24"/>
          <w:szCs w:val="24"/>
        </w:rPr>
        <w:t xml:space="preserve">Šiuo metu galioja Klaipėdos miesto savivaldybės tarybos 2013 m. sausio 31 d. sprendimu Nr. T2-4 patvirtintas Klaipėdos miesto savivaldybės vietos gyventojų apklausos tvarkos aprašas. Po tarybos sprendimo įsigaliojimo buvo pakeisti aukštesnieji teisės aktai, todėl </w:t>
      </w:r>
      <w:r w:rsidR="00B6672E" w:rsidRPr="00B6672E">
        <w:rPr>
          <w:sz w:val="24"/>
          <w:szCs w:val="24"/>
        </w:rPr>
        <w:t xml:space="preserve">atnaujintu vietos gyventojų apklausos tvarkos aprašo projektu </w:t>
      </w:r>
      <w:r w:rsidRPr="00B6672E">
        <w:rPr>
          <w:sz w:val="24"/>
          <w:szCs w:val="24"/>
        </w:rPr>
        <w:t xml:space="preserve">siekiama </w:t>
      </w:r>
      <w:r w:rsidR="00B6672E" w:rsidRPr="00B6672E">
        <w:rPr>
          <w:sz w:val="24"/>
          <w:szCs w:val="24"/>
        </w:rPr>
        <w:t xml:space="preserve">suderinti Klaipėdos miesto savivaldybės vietos gyventojų apklausos </w:t>
      </w:r>
      <w:r w:rsidR="00B6672E">
        <w:rPr>
          <w:sz w:val="24"/>
          <w:szCs w:val="24"/>
        </w:rPr>
        <w:t xml:space="preserve">reglamentaciją su </w:t>
      </w:r>
      <w:r w:rsidR="00B6672E" w:rsidRPr="00B6672E">
        <w:rPr>
          <w:sz w:val="24"/>
          <w:szCs w:val="24"/>
        </w:rPr>
        <w:t>Vietos savivaldos įstatymo devintojo skirsnio</w:t>
      </w:r>
      <w:r w:rsidR="00B6672E">
        <w:rPr>
          <w:sz w:val="24"/>
          <w:szCs w:val="24"/>
        </w:rPr>
        <w:t xml:space="preserve"> nuostatomis. </w:t>
      </w:r>
      <w:r w:rsidR="006661ED">
        <w:rPr>
          <w:sz w:val="24"/>
          <w:szCs w:val="24"/>
        </w:rPr>
        <w:t xml:space="preserve">Sprendimo projektas parengtas atsižvelgiant į </w:t>
      </w:r>
      <w:r w:rsidR="006661ED" w:rsidRPr="006661ED">
        <w:rPr>
          <w:sz w:val="24"/>
          <w:szCs w:val="24"/>
        </w:rPr>
        <w:t xml:space="preserve">Vietos savivaldos įstatymo </w:t>
      </w:r>
      <w:r w:rsidR="00B6672E" w:rsidRPr="00B6672E">
        <w:rPr>
          <w:sz w:val="24"/>
          <w:szCs w:val="24"/>
        </w:rPr>
        <w:t>devintojo skirsnio</w:t>
      </w:r>
      <w:r w:rsidR="00B6672E">
        <w:rPr>
          <w:sz w:val="24"/>
          <w:szCs w:val="24"/>
        </w:rPr>
        <w:t xml:space="preserve"> </w:t>
      </w:r>
      <w:r w:rsidR="006661ED">
        <w:rPr>
          <w:sz w:val="24"/>
          <w:szCs w:val="24"/>
        </w:rPr>
        <w:t>pakeitimus</w:t>
      </w:r>
      <w:r w:rsidR="00B6672E">
        <w:rPr>
          <w:sz w:val="24"/>
          <w:szCs w:val="24"/>
        </w:rPr>
        <w:t>, įsigaliojusius po 2013 m. sausio 1 d</w:t>
      </w:r>
      <w:r w:rsidR="006661ED">
        <w:rPr>
          <w:sz w:val="24"/>
          <w:szCs w:val="24"/>
        </w:rPr>
        <w:t>.</w:t>
      </w:r>
    </w:p>
    <w:p w:rsidR="00DD5E64" w:rsidRPr="006661ED" w:rsidRDefault="00394D94" w:rsidP="00E6634E">
      <w:pPr>
        <w:ind w:firstLine="567"/>
        <w:jc w:val="both"/>
        <w:rPr>
          <w:b/>
          <w:sz w:val="24"/>
          <w:szCs w:val="24"/>
          <w:lang w:val="en-US"/>
        </w:rPr>
      </w:pPr>
      <w:r w:rsidRPr="006661ED">
        <w:rPr>
          <w:b/>
          <w:bCs/>
          <w:sz w:val="24"/>
          <w:szCs w:val="24"/>
        </w:rPr>
        <w:t>3. </w:t>
      </w:r>
      <w:r w:rsidR="00DD5E64" w:rsidRPr="006661ED">
        <w:rPr>
          <w:b/>
          <w:bCs/>
          <w:sz w:val="24"/>
          <w:szCs w:val="24"/>
        </w:rPr>
        <w:t>Kokių rezultatų laukiama.</w:t>
      </w:r>
    </w:p>
    <w:p w:rsidR="00E12A6E" w:rsidRPr="006661ED" w:rsidRDefault="006661ED" w:rsidP="00E6634E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Siekiama </w:t>
      </w:r>
      <w:r w:rsidRPr="006661ED">
        <w:rPr>
          <w:sz w:val="24"/>
          <w:szCs w:val="24"/>
        </w:rPr>
        <w:t>priimt</w:t>
      </w:r>
      <w:r>
        <w:rPr>
          <w:sz w:val="24"/>
          <w:szCs w:val="24"/>
        </w:rPr>
        <w:t>i</w:t>
      </w:r>
      <w:r w:rsidRPr="006661ED">
        <w:rPr>
          <w:sz w:val="24"/>
          <w:szCs w:val="24"/>
        </w:rPr>
        <w:t xml:space="preserve"> Vietos savivaldos įstatymo aktualią redakciją įgyvendina</w:t>
      </w:r>
      <w:r>
        <w:rPr>
          <w:sz w:val="24"/>
          <w:szCs w:val="24"/>
        </w:rPr>
        <w:t>ntį teisės aktą</w:t>
      </w:r>
      <w:r w:rsidRPr="006661ED">
        <w:rPr>
          <w:sz w:val="24"/>
          <w:szCs w:val="24"/>
        </w:rPr>
        <w:t xml:space="preserve">. </w:t>
      </w:r>
    </w:p>
    <w:p w:rsidR="00F22F47" w:rsidRPr="006661ED" w:rsidRDefault="00394D94" w:rsidP="00E6634E">
      <w:pPr>
        <w:ind w:firstLine="567"/>
        <w:jc w:val="both"/>
        <w:rPr>
          <w:b/>
          <w:sz w:val="24"/>
          <w:szCs w:val="24"/>
          <w:lang w:val="en-US"/>
        </w:rPr>
      </w:pPr>
      <w:r w:rsidRPr="006661ED">
        <w:rPr>
          <w:b/>
          <w:bCs/>
          <w:sz w:val="24"/>
          <w:szCs w:val="24"/>
        </w:rPr>
        <w:t>4. </w:t>
      </w:r>
      <w:r w:rsidR="00DD5E64" w:rsidRPr="006661ED">
        <w:rPr>
          <w:b/>
          <w:bCs/>
          <w:sz w:val="24"/>
          <w:szCs w:val="24"/>
        </w:rPr>
        <w:t>Sprendimo projekto rengimo metu gauti specialistų vertinimai.</w:t>
      </w:r>
    </w:p>
    <w:p w:rsidR="006661ED" w:rsidRPr="004A3B60" w:rsidRDefault="006661ED" w:rsidP="00E6634E">
      <w:pPr>
        <w:tabs>
          <w:tab w:val="left" w:pos="0"/>
          <w:tab w:val="left" w:pos="709"/>
        </w:tabs>
        <w:ind w:firstLine="567"/>
        <w:jc w:val="both"/>
        <w:rPr>
          <w:sz w:val="24"/>
          <w:szCs w:val="24"/>
        </w:rPr>
      </w:pPr>
      <w:r w:rsidRPr="004A3B60">
        <w:rPr>
          <w:sz w:val="24"/>
          <w:szCs w:val="24"/>
        </w:rPr>
        <w:t>Nėra</w:t>
      </w:r>
      <w:r w:rsidR="00666DA6" w:rsidRPr="004A3B60">
        <w:rPr>
          <w:sz w:val="24"/>
          <w:szCs w:val="24"/>
        </w:rPr>
        <w:t>.</w:t>
      </w:r>
      <w:r w:rsidR="004A3B60" w:rsidRPr="004A3B60">
        <w:rPr>
          <w:sz w:val="24"/>
          <w:szCs w:val="24"/>
        </w:rPr>
        <w:t xml:space="preserve"> Vadovaujantis Tarybos </w:t>
      </w:r>
      <w:r w:rsidR="00C10318" w:rsidRPr="004A3B60">
        <w:rPr>
          <w:sz w:val="24"/>
          <w:szCs w:val="24"/>
        </w:rPr>
        <w:t xml:space="preserve">veiklos reglamento 76.4. papunkčiu, su visuomene nesikonsultuota, nes šiuo </w:t>
      </w:r>
      <w:r w:rsidR="004A3B60">
        <w:rPr>
          <w:sz w:val="24"/>
          <w:szCs w:val="24"/>
        </w:rPr>
        <w:t>s</w:t>
      </w:r>
      <w:r w:rsidR="00C10318" w:rsidRPr="004A3B60">
        <w:rPr>
          <w:sz w:val="24"/>
          <w:szCs w:val="24"/>
        </w:rPr>
        <w:t xml:space="preserve">prendimo </w:t>
      </w:r>
      <w:r w:rsidR="004A3B60">
        <w:rPr>
          <w:sz w:val="24"/>
          <w:szCs w:val="24"/>
        </w:rPr>
        <w:t>projektu atliekami redakciniai</w:t>
      </w:r>
      <w:r w:rsidR="00C10318" w:rsidRPr="004A3B60">
        <w:rPr>
          <w:sz w:val="24"/>
          <w:szCs w:val="24"/>
        </w:rPr>
        <w:t>, nustatyto teisinio reguliavimo esmės nekeičiantys pakeitimai</w:t>
      </w:r>
      <w:r w:rsidR="004A3B60">
        <w:rPr>
          <w:sz w:val="24"/>
          <w:szCs w:val="24"/>
        </w:rPr>
        <w:t>.</w:t>
      </w:r>
    </w:p>
    <w:p w:rsidR="00DD5E64" w:rsidRPr="006661ED" w:rsidRDefault="00394D94" w:rsidP="00E6634E">
      <w:pPr>
        <w:ind w:firstLine="567"/>
        <w:jc w:val="both"/>
        <w:rPr>
          <w:b/>
          <w:sz w:val="24"/>
          <w:szCs w:val="24"/>
          <w:lang w:val="en-US"/>
        </w:rPr>
      </w:pPr>
      <w:r w:rsidRPr="006661ED">
        <w:rPr>
          <w:b/>
          <w:bCs/>
          <w:sz w:val="24"/>
          <w:szCs w:val="24"/>
        </w:rPr>
        <w:t>5. </w:t>
      </w:r>
      <w:r w:rsidR="00DD5E64" w:rsidRPr="006661ED">
        <w:rPr>
          <w:b/>
          <w:bCs/>
          <w:sz w:val="24"/>
          <w:szCs w:val="24"/>
        </w:rPr>
        <w:t>Išlaidų sąmatos, skaičiavimai, reikalingi pagrindimai ir paaiškinimai.</w:t>
      </w:r>
    </w:p>
    <w:p w:rsidR="00E12A6E" w:rsidRPr="006661ED" w:rsidRDefault="006661ED" w:rsidP="00E6634E">
      <w:pPr>
        <w:ind w:firstLine="567"/>
        <w:jc w:val="both"/>
        <w:rPr>
          <w:sz w:val="24"/>
          <w:szCs w:val="24"/>
          <w:lang w:val="en-US"/>
        </w:rPr>
      </w:pPr>
      <w:r>
        <w:rPr>
          <w:bCs/>
          <w:sz w:val="24"/>
          <w:szCs w:val="24"/>
        </w:rPr>
        <w:t>Lėšų neprašoma.</w:t>
      </w:r>
    </w:p>
    <w:p w:rsidR="00DD5E64" w:rsidRPr="006661ED" w:rsidRDefault="00DD5E64" w:rsidP="00E6634E">
      <w:pPr>
        <w:ind w:firstLine="567"/>
        <w:jc w:val="both"/>
        <w:rPr>
          <w:sz w:val="24"/>
          <w:szCs w:val="24"/>
          <w:lang w:val="en-US"/>
        </w:rPr>
      </w:pPr>
      <w:r w:rsidRPr="006661ED">
        <w:rPr>
          <w:b/>
          <w:sz w:val="24"/>
          <w:szCs w:val="24"/>
          <w:lang w:val="en-US"/>
        </w:rPr>
        <w:t xml:space="preserve">6. </w:t>
      </w:r>
      <w:r w:rsidRPr="006661ED">
        <w:rPr>
          <w:b/>
          <w:sz w:val="24"/>
          <w:szCs w:val="24"/>
        </w:rPr>
        <w:t>Lėšų poreikis sprendimo įgyvendinimui</w:t>
      </w:r>
      <w:r w:rsidRPr="006661ED">
        <w:rPr>
          <w:b/>
          <w:bCs/>
          <w:sz w:val="24"/>
          <w:szCs w:val="24"/>
        </w:rPr>
        <w:t>.</w:t>
      </w:r>
    </w:p>
    <w:p w:rsidR="00E12A6E" w:rsidRPr="006661ED" w:rsidRDefault="006661ED" w:rsidP="00E6634E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Sprendimo įgyvendinimui lėšų nereikia.</w:t>
      </w:r>
    </w:p>
    <w:p w:rsidR="00DD5E64" w:rsidRPr="006661ED" w:rsidRDefault="00E12A6E" w:rsidP="00E6634E">
      <w:pPr>
        <w:ind w:firstLine="567"/>
        <w:jc w:val="both"/>
        <w:rPr>
          <w:b/>
          <w:sz w:val="24"/>
          <w:szCs w:val="24"/>
          <w:lang w:val="en-US"/>
        </w:rPr>
      </w:pPr>
      <w:r w:rsidRPr="006661ED">
        <w:rPr>
          <w:b/>
          <w:bCs/>
          <w:sz w:val="24"/>
          <w:szCs w:val="24"/>
        </w:rPr>
        <w:t>7</w:t>
      </w:r>
      <w:r w:rsidR="00394D94" w:rsidRPr="006661ED">
        <w:rPr>
          <w:b/>
          <w:bCs/>
          <w:sz w:val="24"/>
          <w:szCs w:val="24"/>
        </w:rPr>
        <w:t>. </w:t>
      </w:r>
      <w:r w:rsidR="00DD5E64" w:rsidRPr="006661ED">
        <w:rPr>
          <w:b/>
          <w:bCs/>
          <w:sz w:val="24"/>
          <w:szCs w:val="24"/>
        </w:rPr>
        <w:t>Galimos teigiamos ar neigiamos sprendimo priėmimo pasekmės.</w:t>
      </w:r>
    </w:p>
    <w:p w:rsidR="00666DA6" w:rsidRPr="00666DA6" w:rsidRDefault="00666DA6" w:rsidP="00E6634E">
      <w:pPr>
        <w:ind w:firstLine="567"/>
        <w:jc w:val="both"/>
        <w:rPr>
          <w:bCs/>
          <w:sz w:val="24"/>
          <w:szCs w:val="24"/>
        </w:rPr>
      </w:pPr>
      <w:r w:rsidRPr="00666DA6">
        <w:rPr>
          <w:bCs/>
          <w:sz w:val="24"/>
          <w:szCs w:val="24"/>
        </w:rPr>
        <w:t>Neigiamų pasekmių nenumatoma.</w:t>
      </w:r>
      <w:r>
        <w:rPr>
          <w:bCs/>
          <w:sz w:val="24"/>
          <w:szCs w:val="24"/>
        </w:rPr>
        <w:t xml:space="preserve"> Projektu aktualizuojami šiuo metu galiojantys teisės aktai.</w:t>
      </w:r>
    </w:p>
    <w:p w:rsidR="00DD5E64" w:rsidRDefault="00DD5E64" w:rsidP="00E6634E">
      <w:pPr>
        <w:jc w:val="both"/>
      </w:pPr>
    </w:p>
    <w:p w:rsidR="00DD5E64" w:rsidRPr="00C75B78" w:rsidRDefault="00DD5E64" w:rsidP="00E6634E">
      <w:pPr>
        <w:ind w:right="-82" w:firstLine="567"/>
        <w:jc w:val="both"/>
        <w:rPr>
          <w:b/>
          <w:sz w:val="24"/>
          <w:szCs w:val="24"/>
        </w:rPr>
      </w:pPr>
      <w:r w:rsidRPr="00C75B78">
        <w:rPr>
          <w:b/>
          <w:sz w:val="24"/>
          <w:szCs w:val="24"/>
        </w:rPr>
        <w:t>PRIDEDAMA:</w:t>
      </w:r>
    </w:p>
    <w:p w:rsidR="00DD5E64" w:rsidRDefault="004A3B60" w:rsidP="00E6634E">
      <w:pPr>
        <w:numPr>
          <w:ilvl w:val="0"/>
          <w:numId w:val="4"/>
        </w:numPr>
        <w:tabs>
          <w:tab w:val="left" w:pos="851"/>
        </w:tabs>
        <w:ind w:left="0" w:right="-82" w:firstLine="567"/>
        <w:jc w:val="both"/>
        <w:rPr>
          <w:sz w:val="24"/>
          <w:szCs w:val="24"/>
        </w:rPr>
      </w:pPr>
      <w:r w:rsidRPr="00B6672E">
        <w:rPr>
          <w:sz w:val="24"/>
          <w:szCs w:val="24"/>
        </w:rPr>
        <w:t>Klaipėdos miesto savivaldybės vietos gyventojų apklausos tvarkos apraš</w:t>
      </w:r>
      <w:r>
        <w:rPr>
          <w:sz w:val="24"/>
          <w:szCs w:val="24"/>
        </w:rPr>
        <w:t>o lyginamasis variant</w:t>
      </w:r>
      <w:r w:rsidRPr="00B6672E">
        <w:rPr>
          <w:sz w:val="24"/>
          <w:szCs w:val="24"/>
        </w:rPr>
        <w:t>as</w:t>
      </w:r>
      <w:r>
        <w:rPr>
          <w:sz w:val="24"/>
          <w:szCs w:val="24"/>
        </w:rPr>
        <w:t xml:space="preserve">, </w:t>
      </w:r>
      <w:r w:rsidR="004F56A4">
        <w:rPr>
          <w:sz w:val="24"/>
          <w:szCs w:val="24"/>
        </w:rPr>
        <w:t>3 lapai.</w:t>
      </w:r>
    </w:p>
    <w:p w:rsidR="00DD5E64" w:rsidRDefault="00DD5E64" w:rsidP="00E6634E">
      <w:pPr>
        <w:ind w:right="-82"/>
        <w:jc w:val="both"/>
        <w:rPr>
          <w:sz w:val="24"/>
          <w:szCs w:val="24"/>
        </w:rPr>
      </w:pPr>
    </w:p>
    <w:p w:rsidR="00666DA6" w:rsidRPr="00666DA6" w:rsidRDefault="00666DA6" w:rsidP="00E6634E">
      <w:pPr>
        <w:ind w:right="-82"/>
        <w:jc w:val="both"/>
        <w:rPr>
          <w:sz w:val="24"/>
          <w:szCs w:val="24"/>
        </w:rPr>
      </w:pPr>
    </w:p>
    <w:p w:rsidR="00666DA6" w:rsidRPr="00666DA6" w:rsidRDefault="00666DA6" w:rsidP="00666DA6">
      <w:pPr>
        <w:tabs>
          <w:tab w:val="left" w:pos="7088"/>
        </w:tabs>
        <w:overflowPunct w:val="0"/>
        <w:jc w:val="both"/>
        <w:rPr>
          <w:sz w:val="24"/>
          <w:szCs w:val="24"/>
        </w:rPr>
      </w:pPr>
      <w:r w:rsidRPr="00666DA6">
        <w:rPr>
          <w:sz w:val="24"/>
          <w:szCs w:val="24"/>
        </w:rPr>
        <w:t>Informavimo ir e. paslaugų skyriaus vedėja</w:t>
      </w:r>
      <w:r>
        <w:rPr>
          <w:sz w:val="24"/>
          <w:szCs w:val="24"/>
        </w:rPr>
        <w:tab/>
      </w:r>
      <w:r w:rsidRPr="00666DA6">
        <w:rPr>
          <w:sz w:val="24"/>
          <w:szCs w:val="24"/>
        </w:rPr>
        <w:t>Vilija Venckute-Palaitienė</w:t>
      </w:r>
    </w:p>
    <w:sectPr w:rsidR="00666DA6" w:rsidRPr="00666DA6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916"/>
    <w:multiLevelType w:val="hybridMultilevel"/>
    <w:tmpl w:val="26C256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B69DD"/>
    <w:multiLevelType w:val="hybridMultilevel"/>
    <w:tmpl w:val="852C83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64"/>
    <w:rsid w:val="00006285"/>
    <w:rsid w:val="00205DCD"/>
    <w:rsid w:val="002A46BC"/>
    <w:rsid w:val="00394D94"/>
    <w:rsid w:val="003F766B"/>
    <w:rsid w:val="004656DE"/>
    <w:rsid w:val="004A3B60"/>
    <w:rsid w:val="004F56A4"/>
    <w:rsid w:val="00641514"/>
    <w:rsid w:val="006661ED"/>
    <w:rsid w:val="00666DA6"/>
    <w:rsid w:val="007D1BA6"/>
    <w:rsid w:val="00835296"/>
    <w:rsid w:val="00AC4AB1"/>
    <w:rsid w:val="00B6672E"/>
    <w:rsid w:val="00BD08AA"/>
    <w:rsid w:val="00BD75CB"/>
    <w:rsid w:val="00C10318"/>
    <w:rsid w:val="00D323EB"/>
    <w:rsid w:val="00DD5E64"/>
    <w:rsid w:val="00E12A6E"/>
    <w:rsid w:val="00E358FB"/>
    <w:rsid w:val="00E6634E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D863-6A83-4F3D-B67B-9AAC074D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Klaipėdos miesto savivaldybės administracijos direktoriaus</dc:title>
  <dc:creator>J.Lauzikaite</dc:creator>
  <cp:lastModifiedBy>Virginija Palaimiene</cp:lastModifiedBy>
  <cp:revision>2</cp:revision>
  <cp:lastPrinted>2009-12-10T07:13:00Z</cp:lastPrinted>
  <dcterms:created xsi:type="dcterms:W3CDTF">2017-05-31T06:24:00Z</dcterms:created>
  <dcterms:modified xsi:type="dcterms:W3CDTF">2017-05-31T06:24:00Z</dcterms:modified>
</cp:coreProperties>
</file>