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3397" w:rsidRDefault="00A44DC7" w:rsidP="00ED3397">
      <w:pPr>
        <w:pStyle w:val="Pagrindinistekstas"/>
        <w:jc w:val="center"/>
      </w:pPr>
      <w:r>
        <w:rPr>
          <w:noProof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2807970</wp:posOffset>
            </wp:positionH>
            <wp:positionV relativeFrom="paragraph">
              <wp:posOffset>0</wp:posOffset>
            </wp:positionV>
            <wp:extent cx="548640" cy="683895"/>
            <wp:effectExtent l="0" t="0" r="3810" b="1905"/>
            <wp:wrapSquare wrapText="left"/>
            <wp:docPr id="2" name="Paveikslėlis 2" descr="herbasklp_juodas(blankams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erbasklp_juodas(blankams)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" cy="6838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D3397">
        <w:br w:type="textWrapping" w:clear="all"/>
      </w:r>
    </w:p>
    <w:p w:rsidR="0057443A" w:rsidRDefault="0057443A" w:rsidP="0057443A">
      <w:pPr>
        <w:keepNext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KLAIPĖDOS MIESTO SAVIVALDYBĖS TARYBA</w:t>
      </w:r>
    </w:p>
    <w:p w:rsidR="0057443A" w:rsidRPr="008333C4" w:rsidRDefault="0057443A" w:rsidP="0057443A">
      <w:pPr>
        <w:keepNext/>
        <w:jc w:val="center"/>
        <w:outlineLvl w:val="1"/>
        <w:rPr>
          <w:sz w:val="24"/>
          <w:szCs w:val="24"/>
        </w:rPr>
      </w:pPr>
    </w:p>
    <w:p w:rsidR="0057443A" w:rsidRPr="0057443A" w:rsidRDefault="0057443A" w:rsidP="0057443A">
      <w:pPr>
        <w:keepNext/>
        <w:jc w:val="center"/>
        <w:outlineLvl w:val="1"/>
        <w:rPr>
          <w:b/>
          <w:sz w:val="24"/>
          <w:szCs w:val="24"/>
        </w:rPr>
      </w:pPr>
      <w:r w:rsidRPr="0057443A">
        <w:rPr>
          <w:b/>
          <w:sz w:val="24"/>
          <w:szCs w:val="24"/>
        </w:rPr>
        <w:t>SPRENDIMAS</w:t>
      </w:r>
    </w:p>
    <w:p w:rsidR="00291F19" w:rsidRPr="00291F19" w:rsidRDefault="0057443A" w:rsidP="00291F19">
      <w:pPr>
        <w:jc w:val="center"/>
        <w:rPr>
          <w:b/>
          <w:caps/>
          <w:sz w:val="24"/>
          <w:szCs w:val="24"/>
        </w:rPr>
      </w:pPr>
      <w:r w:rsidRPr="009555F4">
        <w:rPr>
          <w:b/>
          <w:caps/>
          <w:sz w:val="24"/>
          <w:szCs w:val="24"/>
        </w:rPr>
        <w:t>DĖL</w:t>
      </w:r>
      <w:r w:rsidR="00CF6B16" w:rsidRPr="009555F4">
        <w:rPr>
          <w:b/>
          <w:caps/>
          <w:sz w:val="24"/>
          <w:szCs w:val="24"/>
        </w:rPr>
        <w:t xml:space="preserve"> </w:t>
      </w:r>
      <w:r w:rsidR="00291F19" w:rsidRPr="00291F19">
        <w:rPr>
          <w:b/>
          <w:caps/>
          <w:sz w:val="24"/>
          <w:szCs w:val="24"/>
        </w:rPr>
        <w:t>klaipėdos MIESTO SAVIVALDYBĖS specialiųjų (sanatorinių) IKIMOKYKLINIŲ ĮSTAIGŲ pavadinimŲ pakeitimo</w:t>
      </w:r>
    </w:p>
    <w:p w:rsidR="00445CA9" w:rsidRPr="009555F4" w:rsidRDefault="00445CA9" w:rsidP="008333C4">
      <w:pPr>
        <w:jc w:val="center"/>
        <w:rPr>
          <w:sz w:val="24"/>
          <w:szCs w:val="24"/>
        </w:rPr>
      </w:pPr>
    </w:p>
    <w:bookmarkStart w:id="0" w:name="registravimoDataIlga"/>
    <w:p w:rsidR="00445CA9" w:rsidRPr="003C09F9" w:rsidRDefault="008D3E3C" w:rsidP="00445CA9">
      <w:pPr>
        <w:tabs>
          <w:tab w:val="left" w:pos="5070"/>
          <w:tab w:val="left" w:pos="5366"/>
          <w:tab w:val="left" w:pos="6771"/>
          <w:tab w:val="left" w:pos="7363"/>
        </w:tabs>
        <w:jc w:val="center"/>
        <w:rPr>
          <w:sz w:val="24"/>
          <w:szCs w:val="24"/>
        </w:rPr>
      </w:pPr>
      <w:r>
        <w:rPr>
          <w:noProof/>
          <w:sz w:val="24"/>
          <w:szCs w:val="24"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  <w:sz w:val="24"/>
          <w:szCs w:val="24"/>
        </w:rPr>
        <w:instrText xml:space="preserve"> FORMTEXT </w:instrText>
      </w:r>
      <w:r>
        <w:rPr>
          <w:noProof/>
          <w:sz w:val="24"/>
          <w:szCs w:val="24"/>
        </w:rPr>
      </w:r>
      <w:r>
        <w:rPr>
          <w:noProof/>
          <w:sz w:val="24"/>
          <w:szCs w:val="24"/>
        </w:rPr>
        <w:fldChar w:fldCharType="separate"/>
      </w:r>
      <w:r>
        <w:rPr>
          <w:noProof/>
          <w:sz w:val="24"/>
          <w:szCs w:val="24"/>
        </w:rPr>
        <w:t> </w:t>
      </w:r>
      <w:r>
        <w:rPr>
          <w:noProof/>
          <w:sz w:val="24"/>
          <w:szCs w:val="24"/>
        </w:rPr>
        <w:fldChar w:fldCharType="end"/>
      </w:r>
      <w:bookmarkEnd w:id="0"/>
      <w:r w:rsidR="009555F4">
        <w:rPr>
          <w:noProof/>
          <w:sz w:val="24"/>
          <w:szCs w:val="24"/>
        </w:rPr>
        <w:t>2012 m. birželio 28 d.</w:t>
      </w:r>
      <w:r w:rsidR="00071EBB">
        <w:rPr>
          <w:noProof/>
          <w:sz w:val="24"/>
          <w:szCs w:val="24"/>
        </w:rPr>
        <w:t xml:space="preserve"> </w:t>
      </w:r>
      <w:r w:rsidR="00445CA9" w:rsidRPr="003C09F9">
        <w:rPr>
          <w:sz w:val="24"/>
          <w:szCs w:val="24"/>
        </w:rPr>
        <w:t>Nr.</w:t>
      </w:r>
      <w:r w:rsidR="00071EBB">
        <w:rPr>
          <w:sz w:val="24"/>
          <w:szCs w:val="24"/>
        </w:rPr>
        <w:t xml:space="preserve"> </w:t>
      </w:r>
      <w:bookmarkStart w:id="1" w:name="dokumentoNr"/>
      <w:r w:rsidR="008E411C">
        <w:rPr>
          <w:noProof/>
          <w:sz w:val="24"/>
          <w:szCs w:val="24"/>
        </w:rPr>
        <w:fldChar w:fldCharType="begin">
          <w:ffData>
            <w:name w:val="dokumentoNr"/>
            <w:enabled/>
            <w:calcOnExit w:val="0"/>
            <w:textInput>
              <w:maxLength w:val="1"/>
            </w:textInput>
          </w:ffData>
        </w:fldChar>
      </w:r>
      <w:r w:rsidR="008E411C">
        <w:rPr>
          <w:noProof/>
          <w:sz w:val="24"/>
          <w:szCs w:val="24"/>
        </w:rPr>
        <w:instrText xml:space="preserve"> FORMTEXT </w:instrText>
      </w:r>
      <w:r w:rsidR="008E411C">
        <w:rPr>
          <w:noProof/>
          <w:sz w:val="24"/>
          <w:szCs w:val="24"/>
        </w:rPr>
      </w:r>
      <w:r w:rsidR="008E411C">
        <w:rPr>
          <w:noProof/>
          <w:sz w:val="24"/>
          <w:szCs w:val="24"/>
        </w:rPr>
        <w:fldChar w:fldCharType="separate"/>
      </w:r>
      <w:r w:rsidR="008E411C">
        <w:rPr>
          <w:noProof/>
          <w:sz w:val="24"/>
          <w:szCs w:val="24"/>
        </w:rPr>
        <w:t> </w:t>
      </w:r>
      <w:r w:rsidR="008E411C">
        <w:rPr>
          <w:noProof/>
          <w:sz w:val="24"/>
          <w:szCs w:val="24"/>
        </w:rPr>
        <w:fldChar w:fldCharType="end"/>
      </w:r>
      <w:bookmarkEnd w:id="1"/>
      <w:r w:rsidR="009555F4">
        <w:rPr>
          <w:noProof/>
          <w:sz w:val="24"/>
          <w:szCs w:val="24"/>
        </w:rPr>
        <w:t>T2-16</w:t>
      </w:r>
      <w:r w:rsidR="00291F19">
        <w:rPr>
          <w:noProof/>
          <w:sz w:val="24"/>
          <w:szCs w:val="24"/>
        </w:rPr>
        <w:t>7</w:t>
      </w:r>
    </w:p>
    <w:p w:rsidR="00445CA9" w:rsidRPr="0057443A" w:rsidRDefault="001456CE" w:rsidP="001456CE">
      <w:pPr>
        <w:tabs>
          <w:tab w:val="left" w:pos="5070"/>
          <w:tab w:val="left" w:pos="5366"/>
          <w:tab w:val="left" w:pos="6771"/>
          <w:tab w:val="left" w:pos="7363"/>
        </w:tabs>
        <w:jc w:val="center"/>
        <w:rPr>
          <w:sz w:val="24"/>
          <w:szCs w:val="24"/>
          <w:u w:val="single"/>
        </w:rPr>
      </w:pPr>
      <w:r w:rsidRPr="001456CE">
        <w:rPr>
          <w:sz w:val="24"/>
          <w:szCs w:val="24"/>
        </w:rPr>
        <w:t>Klaipėda</w:t>
      </w:r>
    </w:p>
    <w:p w:rsidR="00163473" w:rsidRDefault="00163473" w:rsidP="00AD2EE1">
      <w:pPr>
        <w:pStyle w:val="Pagrindinistekstas"/>
        <w:rPr>
          <w:szCs w:val="24"/>
        </w:rPr>
      </w:pPr>
    </w:p>
    <w:p w:rsidR="006E106A" w:rsidRPr="0057443A" w:rsidRDefault="006E106A" w:rsidP="00F41647">
      <w:pPr>
        <w:pStyle w:val="Pagrindinistekstas"/>
        <w:rPr>
          <w:szCs w:val="24"/>
        </w:rPr>
      </w:pPr>
    </w:p>
    <w:p w:rsidR="00291F19" w:rsidRPr="00291F19" w:rsidRDefault="00291F19" w:rsidP="00291F19">
      <w:pPr>
        <w:ind w:firstLine="709"/>
        <w:jc w:val="both"/>
        <w:rPr>
          <w:spacing w:val="20"/>
          <w:sz w:val="24"/>
          <w:szCs w:val="24"/>
        </w:rPr>
      </w:pPr>
      <w:r w:rsidRPr="00291F19">
        <w:rPr>
          <w:sz w:val="24"/>
          <w:szCs w:val="24"/>
        </w:rPr>
        <w:t xml:space="preserve">Vadovaudamasi Lietuvos Respublikos vietos savivaldos įstatymo </w:t>
      </w:r>
      <w:r w:rsidRPr="00291F19">
        <w:rPr>
          <w:color w:val="000000"/>
          <w:sz w:val="24"/>
          <w:szCs w:val="24"/>
        </w:rPr>
        <w:t>(</w:t>
      </w:r>
      <w:proofErr w:type="spellStart"/>
      <w:r w:rsidRPr="00291F19">
        <w:rPr>
          <w:color w:val="000000"/>
          <w:sz w:val="24"/>
          <w:szCs w:val="24"/>
        </w:rPr>
        <w:t>Žin</w:t>
      </w:r>
      <w:proofErr w:type="spellEnd"/>
      <w:r w:rsidRPr="00291F19">
        <w:rPr>
          <w:color w:val="000000"/>
          <w:sz w:val="24"/>
          <w:szCs w:val="24"/>
        </w:rPr>
        <w:t>., 1994, Nr. 55-1049; 2008, Nr. 113-4290)</w:t>
      </w:r>
      <w:r w:rsidRPr="00291F19">
        <w:rPr>
          <w:sz w:val="24"/>
          <w:szCs w:val="24"/>
        </w:rPr>
        <w:t xml:space="preserve"> 16 straipsnio 4 dalimi, Lietuvos Respublikos biudžetinių įstaigų įstatymo (</w:t>
      </w:r>
      <w:proofErr w:type="spellStart"/>
      <w:r w:rsidRPr="00291F19">
        <w:rPr>
          <w:sz w:val="24"/>
          <w:szCs w:val="24"/>
        </w:rPr>
        <w:t>Žin</w:t>
      </w:r>
      <w:proofErr w:type="spellEnd"/>
      <w:r w:rsidRPr="00291F19">
        <w:rPr>
          <w:sz w:val="24"/>
          <w:szCs w:val="24"/>
        </w:rPr>
        <w:t>., 1995, Nr. 104-2322; 2010, Nr. 15-699) 4 straipsnio 2 dalimi, 3 dalies 7 punktu, 9 straipsnio 2 dalies 4 punktu, Lietuvos Respublikos švietimo įstatymo (</w:t>
      </w:r>
      <w:proofErr w:type="spellStart"/>
      <w:r w:rsidRPr="00291F19">
        <w:rPr>
          <w:sz w:val="24"/>
          <w:szCs w:val="24"/>
        </w:rPr>
        <w:t>Žin</w:t>
      </w:r>
      <w:proofErr w:type="spellEnd"/>
      <w:r w:rsidRPr="00291F19">
        <w:rPr>
          <w:sz w:val="24"/>
          <w:szCs w:val="24"/>
        </w:rPr>
        <w:t>., 1991, Nr. 23-593; 2011, Nr. 38</w:t>
      </w:r>
      <w:r w:rsidRPr="00291F19">
        <w:rPr>
          <w:sz w:val="24"/>
          <w:szCs w:val="24"/>
        </w:rPr>
        <w:noBreakHyphen/>
        <w:t xml:space="preserve">1804) 41 straipsnio 15 dalimi, Klaipėdos miesto savivaldybės taryba </w:t>
      </w:r>
      <w:r w:rsidRPr="00291F19">
        <w:rPr>
          <w:spacing w:val="60"/>
          <w:sz w:val="24"/>
          <w:szCs w:val="24"/>
        </w:rPr>
        <w:t>nusprendži</w:t>
      </w:r>
      <w:r w:rsidRPr="00291F19">
        <w:rPr>
          <w:sz w:val="24"/>
          <w:szCs w:val="24"/>
        </w:rPr>
        <w:t>a:</w:t>
      </w:r>
    </w:p>
    <w:p w:rsidR="00291F19" w:rsidRPr="00291F19" w:rsidRDefault="00291F19" w:rsidP="00291F19">
      <w:pPr>
        <w:ind w:firstLine="709"/>
        <w:jc w:val="both"/>
        <w:rPr>
          <w:sz w:val="24"/>
          <w:szCs w:val="24"/>
        </w:rPr>
      </w:pPr>
      <w:r w:rsidRPr="00291F19">
        <w:rPr>
          <w:sz w:val="24"/>
          <w:szCs w:val="24"/>
        </w:rPr>
        <w:t xml:space="preserve">1. Pakeisti nuo </w:t>
      </w:r>
      <w:smartTag w:uri="urn:schemas-microsoft-com:office:smarttags" w:element="metricconverter">
        <w:smartTagPr>
          <w:attr w:name="ProductID" w:val="2012 m"/>
        </w:smartTagPr>
        <w:r w:rsidRPr="00291F19">
          <w:rPr>
            <w:sz w:val="24"/>
            <w:szCs w:val="24"/>
          </w:rPr>
          <w:t>2012 m</w:t>
        </w:r>
      </w:smartTag>
      <w:r w:rsidRPr="00291F19">
        <w:rPr>
          <w:sz w:val="24"/>
          <w:szCs w:val="24"/>
        </w:rPr>
        <w:t>. rugsėjo 1 d.:</w:t>
      </w:r>
    </w:p>
    <w:p w:rsidR="00291F19" w:rsidRPr="00291F19" w:rsidRDefault="00291F19" w:rsidP="00291F19">
      <w:pPr>
        <w:ind w:firstLine="709"/>
        <w:jc w:val="both"/>
        <w:rPr>
          <w:sz w:val="24"/>
          <w:szCs w:val="24"/>
        </w:rPr>
      </w:pPr>
      <w:r w:rsidRPr="00291F19">
        <w:rPr>
          <w:sz w:val="24"/>
          <w:szCs w:val="24"/>
        </w:rPr>
        <w:t>1.1. Klaipėdos sanatorinio lopšelio-darželio „Eglutė“</w:t>
      </w:r>
      <w:r w:rsidRPr="00291F19">
        <w:rPr>
          <w:b/>
          <w:caps/>
          <w:sz w:val="24"/>
          <w:szCs w:val="24"/>
        </w:rPr>
        <w:t xml:space="preserve"> </w:t>
      </w:r>
      <w:r w:rsidRPr="00291F19">
        <w:rPr>
          <w:sz w:val="24"/>
          <w:szCs w:val="24"/>
        </w:rPr>
        <w:t>pavadinimą</w:t>
      </w:r>
      <w:r w:rsidRPr="00291F19">
        <w:rPr>
          <w:b/>
          <w:caps/>
          <w:sz w:val="24"/>
          <w:szCs w:val="24"/>
        </w:rPr>
        <w:t xml:space="preserve"> </w:t>
      </w:r>
      <w:r w:rsidRPr="00291F19">
        <w:rPr>
          <w:sz w:val="24"/>
          <w:szCs w:val="24"/>
        </w:rPr>
        <w:t>ir jį vadinti Klaipėdos lopšeliu-darželiu „Eglutė“;</w:t>
      </w:r>
    </w:p>
    <w:p w:rsidR="00291F19" w:rsidRPr="00291F19" w:rsidRDefault="00291F19" w:rsidP="00291F19">
      <w:pPr>
        <w:ind w:firstLine="709"/>
        <w:jc w:val="both"/>
        <w:rPr>
          <w:sz w:val="24"/>
          <w:szCs w:val="24"/>
        </w:rPr>
      </w:pPr>
      <w:r w:rsidRPr="00291F19">
        <w:rPr>
          <w:sz w:val="24"/>
          <w:szCs w:val="24"/>
        </w:rPr>
        <w:t>1.2. Klaipėdos sanatorinio lopšelio-darželio „Giliukas“</w:t>
      </w:r>
      <w:r w:rsidRPr="00291F19">
        <w:rPr>
          <w:b/>
          <w:caps/>
          <w:sz w:val="24"/>
          <w:szCs w:val="24"/>
        </w:rPr>
        <w:t xml:space="preserve"> </w:t>
      </w:r>
      <w:r w:rsidRPr="00291F19">
        <w:rPr>
          <w:sz w:val="24"/>
          <w:szCs w:val="24"/>
        </w:rPr>
        <w:t>pavadinimą</w:t>
      </w:r>
      <w:r w:rsidRPr="00291F19">
        <w:rPr>
          <w:b/>
          <w:caps/>
          <w:sz w:val="24"/>
          <w:szCs w:val="24"/>
        </w:rPr>
        <w:t xml:space="preserve"> </w:t>
      </w:r>
      <w:r w:rsidRPr="00291F19">
        <w:rPr>
          <w:sz w:val="24"/>
          <w:szCs w:val="24"/>
        </w:rPr>
        <w:t>ir jį vadinti Klaipėdos lopšeliu-darželiu „Giliukas“;</w:t>
      </w:r>
    </w:p>
    <w:p w:rsidR="00291F19" w:rsidRPr="00291F19" w:rsidRDefault="00291F19" w:rsidP="00291F19">
      <w:pPr>
        <w:ind w:firstLine="709"/>
        <w:jc w:val="both"/>
        <w:rPr>
          <w:sz w:val="24"/>
          <w:szCs w:val="24"/>
        </w:rPr>
      </w:pPr>
      <w:r w:rsidRPr="00291F19">
        <w:rPr>
          <w:sz w:val="24"/>
          <w:szCs w:val="24"/>
        </w:rPr>
        <w:t>1.3. Klaipėdos specialiojo lopšelio-darželio „Pušaitė“ pavadinimą ir jį vadinti Klaipėdos lopšeliu-darželiu „Pušaitė“.</w:t>
      </w:r>
    </w:p>
    <w:p w:rsidR="00291F19" w:rsidRPr="00291F19" w:rsidRDefault="00291F19" w:rsidP="00291F19">
      <w:pPr>
        <w:ind w:firstLine="709"/>
        <w:jc w:val="both"/>
        <w:rPr>
          <w:sz w:val="24"/>
          <w:szCs w:val="24"/>
        </w:rPr>
      </w:pPr>
      <w:r w:rsidRPr="00291F19">
        <w:rPr>
          <w:sz w:val="24"/>
          <w:szCs w:val="24"/>
        </w:rPr>
        <w:t>2. Pavesti:</w:t>
      </w:r>
    </w:p>
    <w:p w:rsidR="00291F19" w:rsidRPr="00291F19" w:rsidRDefault="00291F19" w:rsidP="00291F19">
      <w:pPr>
        <w:ind w:firstLine="709"/>
        <w:jc w:val="both"/>
        <w:rPr>
          <w:sz w:val="24"/>
          <w:szCs w:val="24"/>
        </w:rPr>
      </w:pPr>
      <w:r w:rsidRPr="00291F19">
        <w:rPr>
          <w:sz w:val="24"/>
          <w:szCs w:val="24"/>
        </w:rPr>
        <w:t>2.1. Klaipėdos miesto savivaldybės administracijos direktoriui nustatyti didžiausią leistiną 1 punkte nurodytų įstaigų darbuotojų pareigybių skaičių;</w:t>
      </w:r>
    </w:p>
    <w:p w:rsidR="00291F19" w:rsidRPr="00291F19" w:rsidRDefault="00291F19" w:rsidP="00291F19">
      <w:pPr>
        <w:ind w:firstLine="709"/>
        <w:jc w:val="both"/>
        <w:rPr>
          <w:sz w:val="24"/>
          <w:szCs w:val="24"/>
        </w:rPr>
      </w:pPr>
      <w:r w:rsidRPr="00291F19">
        <w:rPr>
          <w:sz w:val="24"/>
          <w:szCs w:val="24"/>
        </w:rPr>
        <w:t>2.2. 1 punkte nurodytų įstaigų direktoriams atlikti reikalingus veiksmus, susijusius su pavadinimo pakeitimu, atitinkamose institucijose.</w:t>
      </w:r>
    </w:p>
    <w:p w:rsidR="00291F19" w:rsidRPr="00291F19" w:rsidRDefault="00291F19" w:rsidP="00291F19">
      <w:pPr>
        <w:tabs>
          <w:tab w:val="num" w:pos="936"/>
        </w:tabs>
        <w:ind w:firstLine="702"/>
        <w:jc w:val="both"/>
        <w:rPr>
          <w:color w:val="000000"/>
          <w:sz w:val="24"/>
          <w:szCs w:val="24"/>
        </w:rPr>
      </w:pPr>
      <w:r w:rsidRPr="00291F19">
        <w:rPr>
          <w:sz w:val="24"/>
          <w:szCs w:val="24"/>
        </w:rPr>
        <w:t>3. Skelbti apie šį sprendimą vietinėje spaudoje ir visą sprendimo tekstą – Klaipėdos miesto savivaldybės interneto tinklalapyje.</w:t>
      </w:r>
    </w:p>
    <w:p w:rsidR="00BF6078" w:rsidRPr="002476FC" w:rsidRDefault="00BF6078" w:rsidP="00BF6078">
      <w:pPr>
        <w:ind w:firstLine="720"/>
        <w:jc w:val="both"/>
        <w:rPr>
          <w:color w:val="000000"/>
          <w:szCs w:val="24"/>
        </w:rPr>
      </w:pPr>
    </w:p>
    <w:p w:rsidR="0057443A" w:rsidRPr="0057443A" w:rsidRDefault="0057443A" w:rsidP="0057443A">
      <w:pPr>
        <w:jc w:val="both"/>
        <w:rPr>
          <w:sz w:val="24"/>
          <w:szCs w:val="24"/>
        </w:rPr>
      </w:pP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54"/>
        <w:gridCol w:w="2800"/>
      </w:tblGrid>
      <w:tr w:rsidR="0057443A" w:rsidRPr="0057443A" w:rsidTr="00871DCB">
        <w:tc>
          <w:tcPr>
            <w:tcW w:w="7054" w:type="dxa"/>
          </w:tcPr>
          <w:p w:rsidR="0057443A" w:rsidRPr="0057443A" w:rsidRDefault="0057443A" w:rsidP="00871DCB">
            <w:pPr>
              <w:rPr>
                <w:sz w:val="24"/>
                <w:szCs w:val="24"/>
              </w:rPr>
            </w:pPr>
            <w:r w:rsidRPr="0057443A">
              <w:rPr>
                <w:sz w:val="24"/>
                <w:szCs w:val="24"/>
              </w:rPr>
              <w:t xml:space="preserve">Savivaldybės meras </w:t>
            </w:r>
          </w:p>
        </w:tc>
        <w:tc>
          <w:tcPr>
            <w:tcW w:w="2800" w:type="dxa"/>
          </w:tcPr>
          <w:p w:rsidR="0057443A" w:rsidRPr="0057443A" w:rsidRDefault="0057443A" w:rsidP="00871DCB">
            <w:pPr>
              <w:jc w:val="right"/>
              <w:rPr>
                <w:sz w:val="24"/>
                <w:szCs w:val="24"/>
              </w:rPr>
            </w:pPr>
            <w:r w:rsidRPr="0057443A">
              <w:rPr>
                <w:sz w:val="24"/>
                <w:szCs w:val="24"/>
              </w:rPr>
              <w:t>Vytautas Grubliauskas</w:t>
            </w:r>
          </w:p>
        </w:tc>
      </w:tr>
    </w:tbl>
    <w:p w:rsidR="00AD2EE1" w:rsidRPr="0057443A" w:rsidRDefault="00AD2EE1" w:rsidP="00C010AC">
      <w:pPr>
        <w:ind w:firstLine="720"/>
        <w:jc w:val="both"/>
        <w:rPr>
          <w:sz w:val="24"/>
          <w:szCs w:val="24"/>
        </w:rPr>
      </w:pPr>
      <w:bookmarkStart w:id="2" w:name="_GoBack"/>
      <w:bookmarkEnd w:id="2"/>
    </w:p>
    <w:sectPr w:rsidR="00AD2EE1" w:rsidRPr="0057443A" w:rsidSect="00F41647">
      <w:pgSz w:w="11907" w:h="16839" w:code="9"/>
      <w:pgMar w:top="1134" w:right="567" w:bottom="1134" w:left="1701" w:header="709" w:footer="14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061C2" w:rsidRDefault="006061C2" w:rsidP="00F41647">
      <w:r>
        <w:separator/>
      </w:r>
    </w:p>
  </w:endnote>
  <w:endnote w:type="continuationSeparator" w:id="0">
    <w:p w:rsidR="006061C2" w:rsidRDefault="006061C2" w:rsidP="00F416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BA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BA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061C2" w:rsidRDefault="006061C2" w:rsidP="00F41647">
      <w:r>
        <w:separator/>
      </w:r>
    </w:p>
  </w:footnote>
  <w:footnote w:type="continuationSeparator" w:id="0">
    <w:p w:rsidR="006061C2" w:rsidRDefault="006061C2" w:rsidP="00F4164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396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45AD"/>
    <w:rsid w:val="00024730"/>
    <w:rsid w:val="00071EBB"/>
    <w:rsid w:val="000944BF"/>
    <w:rsid w:val="000E6C34"/>
    <w:rsid w:val="001444C8"/>
    <w:rsid w:val="001456CE"/>
    <w:rsid w:val="00163473"/>
    <w:rsid w:val="001B01B1"/>
    <w:rsid w:val="001D1AE7"/>
    <w:rsid w:val="00233C70"/>
    <w:rsid w:val="00237B69"/>
    <w:rsid w:val="00242B88"/>
    <w:rsid w:val="00260885"/>
    <w:rsid w:val="00276B28"/>
    <w:rsid w:val="00291226"/>
    <w:rsid w:val="00291F19"/>
    <w:rsid w:val="002F5E80"/>
    <w:rsid w:val="002F6F3F"/>
    <w:rsid w:val="00324750"/>
    <w:rsid w:val="00347F54"/>
    <w:rsid w:val="00384543"/>
    <w:rsid w:val="003A3546"/>
    <w:rsid w:val="003C09F9"/>
    <w:rsid w:val="003E5D65"/>
    <w:rsid w:val="003E603A"/>
    <w:rsid w:val="00405B54"/>
    <w:rsid w:val="00433CCC"/>
    <w:rsid w:val="00445CA9"/>
    <w:rsid w:val="004545AD"/>
    <w:rsid w:val="00472954"/>
    <w:rsid w:val="00481E55"/>
    <w:rsid w:val="00524DA3"/>
    <w:rsid w:val="0057443A"/>
    <w:rsid w:val="00576CF7"/>
    <w:rsid w:val="005A3D21"/>
    <w:rsid w:val="005C29DF"/>
    <w:rsid w:val="005C73A8"/>
    <w:rsid w:val="00606132"/>
    <w:rsid w:val="006061C2"/>
    <w:rsid w:val="00664949"/>
    <w:rsid w:val="006A09D2"/>
    <w:rsid w:val="006B429F"/>
    <w:rsid w:val="006E106A"/>
    <w:rsid w:val="006F416F"/>
    <w:rsid w:val="006F4715"/>
    <w:rsid w:val="00710820"/>
    <w:rsid w:val="007775F7"/>
    <w:rsid w:val="007A5BC3"/>
    <w:rsid w:val="00801E4F"/>
    <w:rsid w:val="008333C4"/>
    <w:rsid w:val="008623E9"/>
    <w:rsid w:val="00864F6F"/>
    <w:rsid w:val="008C6BDA"/>
    <w:rsid w:val="008D3E3C"/>
    <w:rsid w:val="008D69DD"/>
    <w:rsid w:val="008E411C"/>
    <w:rsid w:val="008F665C"/>
    <w:rsid w:val="00932DDD"/>
    <w:rsid w:val="009555F4"/>
    <w:rsid w:val="00A3260E"/>
    <w:rsid w:val="00A44DC7"/>
    <w:rsid w:val="00A56070"/>
    <w:rsid w:val="00A8670A"/>
    <w:rsid w:val="00A9592B"/>
    <w:rsid w:val="00A95C0B"/>
    <w:rsid w:val="00AA5DFD"/>
    <w:rsid w:val="00AD2EE1"/>
    <w:rsid w:val="00B40258"/>
    <w:rsid w:val="00B7320C"/>
    <w:rsid w:val="00BA064D"/>
    <w:rsid w:val="00BB07E2"/>
    <w:rsid w:val="00BF6078"/>
    <w:rsid w:val="00C010AC"/>
    <w:rsid w:val="00C70A51"/>
    <w:rsid w:val="00C73DF4"/>
    <w:rsid w:val="00CA7B58"/>
    <w:rsid w:val="00CB3E22"/>
    <w:rsid w:val="00CF6B16"/>
    <w:rsid w:val="00D81831"/>
    <w:rsid w:val="00DE0BFB"/>
    <w:rsid w:val="00E37B92"/>
    <w:rsid w:val="00E65B25"/>
    <w:rsid w:val="00E96582"/>
    <w:rsid w:val="00EA65AF"/>
    <w:rsid w:val="00EC10BA"/>
    <w:rsid w:val="00EC5237"/>
    <w:rsid w:val="00EC60BF"/>
    <w:rsid w:val="00ED1DA5"/>
    <w:rsid w:val="00ED3397"/>
    <w:rsid w:val="00EF4154"/>
    <w:rsid w:val="00F41647"/>
    <w:rsid w:val="00F43CA1"/>
    <w:rsid w:val="00F60107"/>
    <w:rsid w:val="00F71567"/>
    <w:rsid w:val="00FE273D"/>
    <w:rsid w:val="00FF7E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Balloo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link w:val="PagrindinistekstasDiagrama"/>
    <w:rsid w:val="00ED3397"/>
    <w:pPr>
      <w:jc w:val="both"/>
    </w:pPr>
    <w:rPr>
      <w:sz w:val="24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ED3397"/>
    <w:rPr>
      <w:sz w:val="24"/>
      <w:lang w:val="lt-LT"/>
    </w:rPr>
  </w:style>
  <w:style w:type="table" w:styleId="Lentelstinklelis">
    <w:name w:val="Table Grid"/>
    <w:basedOn w:val="prastojilentel"/>
    <w:rsid w:val="0016347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Dokumentostruktra">
    <w:name w:val="Document Map"/>
    <w:basedOn w:val="prastasis"/>
    <w:link w:val="DokumentostruktraDiagrama"/>
    <w:rsid w:val="00163473"/>
    <w:rPr>
      <w:rFonts w:ascii="Tahoma" w:hAnsi="Tahoma" w:cs="Tahoma"/>
      <w:sz w:val="16"/>
      <w:szCs w:val="16"/>
    </w:rPr>
  </w:style>
  <w:style w:type="character" w:customStyle="1" w:styleId="DokumentostruktraDiagrama">
    <w:name w:val="Dokumento struktūra Diagrama"/>
    <w:basedOn w:val="Numatytasispastraiposriftas"/>
    <w:link w:val="Dokumentostruktra"/>
    <w:rsid w:val="00163473"/>
    <w:rPr>
      <w:rFonts w:ascii="Tahoma" w:hAnsi="Tahoma" w:cs="Tahoma"/>
      <w:sz w:val="16"/>
      <w:szCs w:val="16"/>
      <w:lang w:val="lt-LT"/>
    </w:rPr>
  </w:style>
  <w:style w:type="paragraph" w:styleId="Antrats">
    <w:name w:val="header"/>
    <w:basedOn w:val="prastasis"/>
    <w:link w:val="AntratsDiagrama"/>
    <w:rsid w:val="00F41647"/>
    <w:pPr>
      <w:tabs>
        <w:tab w:val="center" w:pos="4986"/>
        <w:tab w:val="right" w:pos="9972"/>
      </w:tabs>
    </w:pPr>
  </w:style>
  <w:style w:type="character" w:customStyle="1" w:styleId="AntratsDiagrama">
    <w:name w:val="Antraštės Diagrama"/>
    <w:basedOn w:val="Numatytasispastraiposriftas"/>
    <w:link w:val="Antrats"/>
    <w:rsid w:val="00F41647"/>
    <w:rPr>
      <w:lang w:val="lt-LT"/>
    </w:rPr>
  </w:style>
  <w:style w:type="paragraph" w:styleId="Porat">
    <w:name w:val="footer"/>
    <w:basedOn w:val="prastasis"/>
    <w:link w:val="PoratDiagrama"/>
    <w:rsid w:val="00F41647"/>
    <w:pPr>
      <w:tabs>
        <w:tab w:val="center" w:pos="4986"/>
        <w:tab w:val="right" w:pos="9972"/>
      </w:tabs>
    </w:pPr>
  </w:style>
  <w:style w:type="character" w:customStyle="1" w:styleId="PoratDiagrama">
    <w:name w:val="Poraštė Diagrama"/>
    <w:basedOn w:val="Numatytasispastraiposriftas"/>
    <w:link w:val="Porat"/>
    <w:rsid w:val="00F41647"/>
    <w:rPr>
      <w:lang w:val="lt-LT"/>
    </w:rPr>
  </w:style>
  <w:style w:type="paragraph" w:styleId="Debesliotekstas">
    <w:name w:val="Balloon Text"/>
    <w:basedOn w:val="prastasis"/>
    <w:link w:val="DebesliotekstasDiagrama"/>
    <w:uiPriority w:val="99"/>
    <w:rsid w:val="00F41647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rsid w:val="00F41647"/>
    <w:rPr>
      <w:rFonts w:ascii="Tahoma" w:hAnsi="Tahoma" w:cs="Tahoma"/>
      <w:sz w:val="16"/>
      <w:szCs w:val="16"/>
      <w:lang w:val="lt-LT"/>
    </w:rPr>
  </w:style>
  <w:style w:type="character" w:styleId="Hipersaitas">
    <w:name w:val="Hyperlink"/>
    <w:basedOn w:val="Numatytasispastraiposriftas"/>
    <w:rsid w:val="00F41647"/>
    <w:rPr>
      <w:color w:val="0000FF"/>
      <w:u w:val="single"/>
    </w:rPr>
  </w:style>
  <w:style w:type="character" w:customStyle="1" w:styleId="bigentry1">
    <w:name w:val="bigentry1"/>
    <w:basedOn w:val="Numatytasispastraiposriftas"/>
    <w:rsid w:val="00C73DF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Balloo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link w:val="PagrindinistekstasDiagrama"/>
    <w:rsid w:val="00ED3397"/>
    <w:pPr>
      <w:jc w:val="both"/>
    </w:pPr>
    <w:rPr>
      <w:sz w:val="24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ED3397"/>
    <w:rPr>
      <w:sz w:val="24"/>
      <w:lang w:val="lt-LT"/>
    </w:rPr>
  </w:style>
  <w:style w:type="table" w:styleId="Lentelstinklelis">
    <w:name w:val="Table Grid"/>
    <w:basedOn w:val="prastojilentel"/>
    <w:rsid w:val="0016347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Dokumentostruktra">
    <w:name w:val="Document Map"/>
    <w:basedOn w:val="prastasis"/>
    <w:link w:val="DokumentostruktraDiagrama"/>
    <w:rsid w:val="00163473"/>
    <w:rPr>
      <w:rFonts w:ascii="Tahoma" w:hAnsi="Tahoma" w:cs="Tahoma"/>
      <w:sz w:val="16"/>
      <w:szCs w:val="16"/>
    </w:rPr>
  </w:style>
  <w:style w:type="character" w:customStyle="1" w:styleId="DokumentostruktraDiagrama">
    <w:name w:val="Dokumento struktūra Diagrama"/>
    <w:basedOn w:val="Numatytasispastraiposriftas"/>
    <w:link w:val="Dokumentostruktra"/>
    <w:rsid w:val="00163473"/>
    <w:rPr>
      <w:rFonts w:ascii="Tahoma" w:hAnsi="Tahoma" w:cs="Tahoma"/>
      <w:sz w:val="16"/>
      <w:szCs w:val="16"/>
      <w:lang w:val="lt-LT"/>
    </w:rPr>
  </w:style>
  <w:style w:type="paragraph" w:styleId="Antrats">
    <w:name w:val="header"/>
    <w:basedOn w:val="prastasis"/>
    <w:link w:val="AntratsDiagrama"/>
    <w:rsid w:val="00F41647"/>
    <w:pPr>
      <w:tabs>
        <w:tab w:val="center" w:pos="4986"/>
        <w:tab w:val="right" w:pos="9972"/>
      </w:tabs>
    </w:pPr>
  </w:style>
  <w:style w:type="character" w:customStyle="1" w:styleId="AntratsDiagrama">
    <w:name w:val="Antraštės Diagrama"/>
    <w:basedOn w:val="Numatytasispastraiposriftas"/>
    <w:link w:val="Antrats"/>
    <w:rsid w:val="00F41647"/>
    <w:rPr>
      <w:lang w:val="lt-LT"/>
    </w:rPr>
  </w:style>
  <w:style w:type="paragraph" w:styleId="Porat">
    <w:name w:val="footer"/>
    <w:basedOn w:val="prastasis"/>
    <w:link w:val="PoratDiagrama"/>
    <w:rsid w:val="00F41647"/>
    <w:pPr>
      <w:tabs>
        <w:tab w:val="center" w:pos="4986"/>
        <w:tab w:val="right" w:pos="9972"/>
      </w:tabs>
    </w:pPr>
  </w:style>
  <w:style w:type="character" w:customStyle="1" w:styleId="PoratDiagrama">
    <w:name w:val="Poraštė Diagrama"/>
    <w:basedOn w:val="Numatytasispastraiposriftas"/>
    <w:link w:val="Porat"/>
    <w:rsid w:val="00F41647"/>
    <w:rPr>
      <w:lang w:val="lt-LT"/>
    </w:rPr>
  </w:style>
  <w:style w:type="paragraph" w:styleId="Debesliotekstas">
    <w:name w:val="Balloon Text"/>
    <w:basedOn w:val="prastasis"/>
    <w:link w:val="DebesliotekstasDiagrama"/>
    <w:uiPriority w:val="99"/>
    <w:rsid w:val="00F41647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rsid w:val="00F41647"/>
    <w:rPr>
      <w:rFonts w:ascii="Tahoma" w:hAnsi="Tahoma" w:cs="Tahoma"/>
      <w:sz w:val="16"/>
      <w:szCs w:val="16"/>
      <w:lang w:val="lt-LT"/>
    </w:rPr>
  </w:style>
  <w:style w:type="character" w:styleId="Hipersaitas">
    <w:name w:val="Hyperlink"/>
    <w:basedOn w:val="Numatytasispastraiposriftas"/>
    <w:rsid w:val="00F41647"/>
    <w:rPr>
      <w:color w:val="0000FF"/>
      <w:u w:val="single"/>
    </w:rPr>
  </w:style>
  <w:style w:type="character" w:customStyle="1" w:styleId="bigentry1">
    <w:name w:val="bigentry1"/>
    <w:basedOn w:val="Numatytasispastraiposriftas"/>
    <w:rsid w:val="00C73DF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316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74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993</Words>
  <Characters>567</Characters>
  <Application>Microsoft Office Word</Application>
  <DocSecurity>0</DocSecurity>
  <Lines>4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&lt;Data&gt;  Nr</vt:lpstr>
      <vt:lpstr>&lt;Data&gt;  Nr</vt:lpstr>
    </vt:vector>
  </TitlesOfParts>
  <Company>SINTAGMA</Company>
  <LinksUpToDate>false</LinksUpToDate>
  <CharactersWithSpaces>1557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&lt;Data&gt;  Nr</dc:title>
  <dc:creator>-</dc:creator>
  <cp:lastModifiedBy>Asta Berzinskiene</cp:lastModifiedBy>
  <cp:revision>3</cp:revision>
  <cp:lastPrinted>2012-06-28T13:42:00Z</cp:lastPrinted>
  <dcterms:created xsi:type="dcterms:W3CDTF">2012-06-28T13:43:00Z</dcterms:created>
  <dcterms:modified xsi:type="dcterms:W3CDTF">2012-06-28T13:44:00Z</dcterms:modified>
</cp:coreProperties>
</file>