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021091" w:rsidRPr="00C060BF" w:rsidRDefault="0057443A" w:rsidP="00021091">
      <w:pPr>
        <w:pStyle w:val="Pagrindiniotekstotrauka"/>
        <w:jc w:val="center"/>
        <w:rPr>
          <w:b/>
          <w:caps/>
          <w:szCs w:val="24"/>
        </w:rPr>
      </w:pPr>
      <w:r w:rsidRPr="009555F4">
        <w:rPr>
          <w:b/>
          <w:caps/>
          <w:sz w:val="24"/>
          <w:szCs w:val="24"/>
        </w:rPr>
        <w:t>DĖL</w:t>
      </w:r>
      <w:r w:rsidR="00CF6B16" w:rsidRPr="009555F4">
        <w:rPr>
          <w:b/>
          <w:caps/>
          <w:sz w:val="24"/>
          <w:szCs w:val="24"/>
        </w:rPr>
        <w:t xml:space="preserve"> </w:t>
      </w:r>
      <w:r w:rsidR="00021091" w:rsidRPr="00021091">
        <w:rPr>
          <w:b/>
          <w:caps/>
          <w:sz w:val="24"/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07 M"/>
        </w:smartTagPr>
        <w:r w:rsidR="00021091" w:rsidRPr="00021091">
          <w:rPr>
            <w:b/>
            <w:caps/>
            <w:sz w:val="24"/>
            <w:szCs w:val="24"/>
          </w:rPr>
          <w:t>2007 m</w:t>
        </w:r>
      </w:smartTag>
      <w:r w:rsidR="00021091" w:rsidRPr="00021091">
        <w:rPr>
          <w:b/>
          <w:caps/>
          <w:sz w:val="24"/>
          <w:szCs w:val="24"/>
        </w:rPr>
        <w:t>. spalio 25 d. sprendimo Nr. T2-351 „dėl klaipėdos miesto savivaldybės  bendrojo lavinimo mokyklų ir ikimokyklinių įstaigų darbuotojų pareigybių skaičiaus nustatymo  normatyvų patvirtinimo“ 1 punkto pripažinimo netekusiu galios</w:t>
      </w:r>
    </w:p>
    <w:p w:rsidR="00445CA9" w:rsidRPr="009555F4" w:rsidRDefault="00445CA9" w:rsidP="008333C4">
      <w:pPr>
        <w:jc w:val="center"/>
        <w:rPr>
          <w:sz w:val="24"/>
          <w:szCs w:val="24"/>
        </w:rPr>
      </w:pPr>
    </w:p>
    <w:bookmarkStart w:id="0" w:name="registravimoDataIlga"/>
    <w:p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 w:rsidR="009555F4">
        <w:rPr>
          <w:noProof/>
          <w:sz w:val="24"/>
          <w:szCs w:val="24"/>
        </w:rPr>
        <w:t>2012 m. birželio 28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1"/>
      <w:r w:rsidR="009555F4">
        <w:rPr>
          <w:noProof/>
          <w:sz w:val="24"/>
          <w:szCs w:val="24"/>
        </w:rPr>
        <w:t>T2-16</w:t>
      </w:r>
      <w:r w:rsidR="00021091">
        <w:rPr>
          <w:noProof/>
          <w:sz w:val="24"/>
          <w:szCs w:val="24"/>
        </w:rPr>
        <w:t>8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021091" w:rsidRPr="00021091" w:rsidRDefault="00021091" w:rsidP="00021091">
      <w:pPr>
        <w:pStyle w:val="Pagrindinistekstas"/>
        <w:ind w:firstLine="720"/>
        <w:rPr>
          <w:spacing w:val="60"/>
          <w:szCs w:val="24"/>
        </w:rPr>
      </w:pPr>
      <w:r w:rsidRPr="00021091">
        <w:rPr>
          <w:szCs w:val="24"/>
        </w:rPr>
        <w:t>Vadovaudamasi Lietuvos Respublikos v</w:t>
      </w:r>
      <w:r w:rsidRPr="00021091">
        <w:rPr>
          <w:color w:val="000000"/>
          <w:szCs w:val="24"/>
        </w:rPr>
        <w:t>ietos savivaldos įstatymo (</w:t>
      </w:r>
      <w:proofErr w:type="spellStart"/>
      <w:r w:rsidRPr="00021091">
        <w:rPr>
          <w:color w:val="000000"/>
          <w:szCs w:val="24"/>
        </w:rPr>
        <w:t>Žin</w:t>
      </w:r>
      <w:proofErr w:type="spellEnd"/>
      <w:r w:rsidRPr="00021091">
        <w:rPr>
          <w:color w:val="000000"/>
          <w:szCs w:val="24"/>
        </w:rPr>
        <w:t xml:space="preserve">., 1994, Nr. 55-1049; 2011, Nr. 52-2504) </w:t>
      </w:r>
      <w:r w:rsidRPr="00021091">
        <w:rPr>
          <w:szCs w:val="24"/>
        </w:rPr>
        <w:t xml:space="preserve">18 straipsnio 1 dalimi, Klaipėdos miesto savivaldybės taryba  </w:t>
      </w:r>
      <w:r w:rsidRPr="00021091">
        <w:rPr>
          <w:spacing w:val="60"/>
          <w:szCs w:val="24"/>
        </w:rPr>
        <w:t>nusprendži</w:t>
      </w:r>
      <w:r w:rsidRPr="00021091">
        <w:rPr>
          <w:szCs w:val="24"/>
        </w:rPr>
        <w:t>a</w:t>
      </w:r>
      <w:r w:rsidRPr="00021091">
        <w:rPr>
          <w:spacing w:val="60"/>
          <w:szCs w:val="24"/>
        </w:rPr>
        <w:t>:</w:t>
      </w:r>
    </w:p>
    <w:p w:rsidR="00021091" w:rsidRDefault="00021091" w:rsidP="00021091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 w:rsidRPr="00021091">
        <w:rPr>
          <w:sz w:val="24"/>
          <w:szCs w:val="24"/>
        </w:rPr>
        <w:t xml:space="preserve">1. Pripažinti netekusiu galios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021091">
          <w:rPr>
            <w:sz w:val="24"/>
            <w:szCs w:val="24"/>
          </w:rPr>
          <w:t>2007 m</w:t>
        </w:r>
      </w:smartTag>
      <w:r w:rsidRPr="00021091">
        <w:rPr>
          <w:sz w:val="24"/>
          <w:szCs w:val="24"/>
        </w:rPr>
        <w:t xml:space="preserve">. spalio 25 d. sprendimo Nr. T2-351 „Dėl Klaipėdos miesto savivaldybės bendrojo lavinimo mokyklų ir ikimokyklinių įstaigų darbuotojų pareigybių skaičiaus nustatymo normatyvų patvirtinimo“ (pakeista </w:t>
      </w:r>
      <w:smartTag w:uri="urn:schemas-microsoft-com:office:smarttags" w:element="metricconverter">
        <w:smartTagPr>
          <w:attr w:name="ProductID" w:val="2008 m"/>
        </w:smartTagPr>
        <w:r w:rsidRPr="00021091">
          <w:rPr>
            <w:sz w:val="24"/>
            <w:szCs w:val="24"/>
          </w:rPr>
          <w:t>2008 m</w:t>
        </w:r>
      </w:smartTag>
      <w:r w:rsidRPr="00021091">
        <w:rPr>
          <w:sz w:val="24"/>
          <w:szCs w:val="24"/>
        </w:rPr>
        <w:t xml:space="preserve">. gruodžio 23 d. sprendimu Nr. T2-419, </w:t>
      </w:r>
      <w:smartTag w:uri="urn:schemas-microsoft-com:office:smarttags" w:element="metricconverter">
        <w:smartTagPr>
          <w:attr w:name="ProductID" w:val="2009 m"/>
        </w:smartTagPr>
        <w:r w:rsidRPr="00021091">
          <w:rPr>
            <w:sz w:val="24"/>
            <w:szCs w:val="24"/>
          </w:rPr>
          <w:t>2009 m</w:t>
        </w:r>
      </w:smartTag>
      <w:r w:rsidRPr="00021091">
        <w:rPr>
          <w:sz w:val="24"/>
          <w:szCs w:val="24"/>
        </w:rPr>
        <w:t>. rugsėjo 24 d. sprendimu Nr. T2-318) 1 punktą.</w:t>
      </w:r>
    </w:p>
    <w:p w:rsidR="00021091" w:rsidRPr="00021091" w:rsidRDefault="00021091" w:rsidP="00021091">
      <w:pPr>
        <w:pStyle w:val="Pagrindiniotekstotrauka"/>
        <w:spacing w:after="0"/>
        <w:ind w:left="0" w:firstLine="720"/>
        <w:jc w:val="both"/>
        <w:rPr>
          <w:color w:val="000000"/>
          <w:sz w:val="24"/>
          <w:szCs w:val="24"/>
        </w:rPr>
      </w:pPr>
      <w:r w:rsidRPr="00021091">
        <w:rPr>
          <w:sz w:val="24"/>
          <w:szCs w:val="24"/>
        </w:rPr>
        <w:t xml:space="preserve">2. </w:t>
      </w:r>
      <w:r w:rsidRPr="00021091"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021091" w:rsidRPr="00021091" w:rsidRDefault="00021091" w:rsidP="00021091">
      <w:pPr>
        <w:pStyle w:val="Pagrindinistekstas"/>
        <w:ind w:firstLine="720"/>
        <w:rPr>
          <w:szCs w:val="24"/>
        </w:rPr>
      </w:pPr>
      <w:r w:rsidRPr="00021091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BF6078" w:rsidRPr="00021091" w:rsidRDefault="00BF6078" w:rsidP="00021091">
      <w:pPr>
        <w:ind w:firstLine="720"/>
        <w:jc w:val="both"/>
        <w:rPr>
          <w:color w:val="000000"/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7C4" w:rsidRDefault="003E57C4" w:rsidP="00F41647">
      <w:r>
        <w:separator/>
      </w:r>
    </w:p>
  </w:endnote>
  <w:endnote w:type="continuationSeparator" w:id="0">
    <w:p w:rsidR="003E57C4" w:rsidRDefault="003E57C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7C4" w:rsidRDefault="003E57C4" w:rsidP="00F41647">
      <w:r>
        <w:separator/>
      </w:r>
    </w:p>
  </w:footnote>
  <w:footnote w:type="continuationSeparator" w:id="0">
    <w:p w:rsidR="003E57C4" w:rsidRDefault="003E57C4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1091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3C70"/>
    <w:rsid w:val="00237B69"/>
    <w:rsid w:val="00242B88"/>
    <w:rsid w:val="00260885"/>
    <w:rsid w:val="00276B28"/>
    <w:rsid w:val="00291226"/>
    <w:rsid w:val="00291F19"/>
    <w:rsid w:val="002F5E80"/>
    <w:rsid w:val="002F6F3F"/>
    <w:rsid w:val="00324750"/>
    <w:rsid w:val="00347F54"/>
    <w:rsid w:val="00384543"/>
    <w:rsid w:val="003A3546"/>
    <w:rsid w:val="003C09F9"/>
    <w:rsid w:val="003E57C4"/>
    <w:rsid w:val="003E5D65"/>
    <w:rsid w:val="003E603A"/>
    <w:rsid w:val="00405B54"/>
    <w:rsid w:val="00433CCC"/>
    <w:rsid w:val="00445CA9"/>
    <w:rsid w:val="004545AD"/>
    <w:rsid w:val="00472954"/>
    <w:rsid w:val="00481E55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558BA"/>
    <w:rsid w:val="008623E9"/>
    <w:rsid w:val="00864F6F"/>
    <w:rsid w:val="008C6BDA"/>
    <w:rsid w:val="008D3E3C"/>
    <w:rsid w:val="008D69DD"/>
    <w:rsid w:val="008E411C"/>
    <w:rsid w:val="008F665C"/>
    <w:rsid w:val="00932DDD"/>
    <w:rsid w:val="009555F4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A064D"/>
    <w:rsid w:val="00BB07E2"/>
    <w:rsid w:val="00BF6078"/>
    <w:rsid w:val="00C010AC"/>
    <w:rsid w:val="00C70A51"/>
    <w:rsid w:val="00C73DF4"/>
    <w:rsid w:val="00CA7B58"/>
    <w:rsid w:val="00CB3E22"/>
    <w:rsid w:val="00CF6B16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F4154"/>
    <w:rsid w:val="00F41647"/>
    <w:rsid w:val="00F43CA1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02109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21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02109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2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 Berzinskiene</cp:lastModifiedBy>
  <cp:revision>3</cp:revision>
  <cp:lastPrinted>2012-06-28T13:45:00Z</cp:lastPrinted>
  <dcterms:created xsi:type="dcterms:W3CDTF">2012-06-28T13:48:00Z</dcterms:created>
  <dcterms:modified xsi:type="dcterms:W3CDTF">2012-06-28T13:50:00Z</dcterms:modified>
</cp:coreProperties>
</file>