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14:paraId="137B6E61" w14:textId="72C09900" w:rsidR="006C2010" w:rsidRPr="00A40672" w:rsidRDefault="006C2010" w:rsidP="006C2010">
      <w:pPr>
        <w:jc w:val="center"/>
        <w:rPr>
          <w:sz w:val="24"/>
          <w:szCs w:val="24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Pr="00A40672">
        <w:rPr>
          <w:b/>
          <w:sz w:val="24"/>
          <w:szCs w:val="24"/>
        </w:rPr>
        <w:t>„</w:t>
      </w:r>
      <w:r w:rsidR="003A1575">
        <w:rPr>
          <w:b/>
          <w:caps/>
          <w:sz w:val="24"/>
          <w:szCs w:val="24"/>
        </w:rPr>
        <w:t xml:space="preserve">DĖL pritarimo </w:t>
      </w:r>
      <w:r w:rsidR="00186145">
        <w:rPr>
          <w:b/>
          <w:caps/>
          <w:sz w:val="24"/>
          <w:szCs w:val="24"/>
        </w:rPr>
        <w:t>KLAIPĖDOS PEDAGOGINĖS PSICHOLOGINĖS TARNYBOS dalyVAVIMUI</w:t>
      </w:r>
      <w:r w:rsidR="003A1575">
        <w:rPr>
          <w:b/>
          <w:caps/>
          <w:sz w:val="24"/>
          <w:szCs w:val="24"/>
        </w:rPr>
        <w:t xml:space="preserve"> </w:t>
      </w:r>
      <w:r w:rsidR="00186145" w:rsidRPr="009E73BC">
        <w:rPr>
          <w:b/>
          <w:sz w:val="24"/>
          <w:szCs w:val="24"/>
        </w:rPr>
        <w:t>PROJEKTE</w:t>
      </w:r>
      <w:r w:rsidR="00186145">
        <w:rPr>
          <w:b/>
          <w:sz w:val="24"/>
          <w:szCs w:val="24"/>
        </w:rPr>
        <w:t xml:space="preserve"> PAGAL EUROPOS SĄJUNGOS 2014–2020 METŲ </w:t>
      </w:r>
      <w:r>
        <w:rPr>
          <w:b/>
          <w:sz w:val="24"/>
          <w:szCs w:val="24"/>
        </w:rPr>
        <w:t xml:space="preserve">INTERREG </w:t>
      </w:r>
      <w:r w:rsidR="00186145">
        <w:rPr>
          <w:b/>
          <w:sz w:val="24"/>
          <w:szCs w:val="24"/>
        </w:rPr>
        <w:t xml:space="preserve">V-A </w:t>
      </w:r>
      <w:r>
        <w:rPr>
          <w:b/>
          <w:sz w:val="24"/>
          <w:szCs w:val="24"/>
        </w:rPr>
        <w:t>LAT</w:t>
      </w:r>
      <w:r w:rsidR="00186145">
        <w:rPr>
          <w:b/>
          <w:sz w:val="24"/>
          <w:szCs w:val="24"/>
        </w:rPr>
        <w:t>VIJOS IR LIET</w:t>
      </w:r>
      <w:r w:rsidR="00BF150F">
        <w:rPr>
          <w:b/>
          <w:sz w:val="24"/>
          <w:szCs w:val="24"/>
        </w:rPr>
        <w:t>UVOS BENDRADARBIAVIMO PER SIENĄ</w:t>
      </w:r>
      <w:r>
        <w:rPr>
          <w:b/>
          <w:sz w:val="24"/>
          <w:szCs w:val="24"/>
        </w:rPr>
        <w:t xml:space="preserve"> P</w:t>
      </w:r>
      <w:r w:rsidR="00BF150F">
        <w:rPr>
          <w:b/>
          <w:sz w:val="24"/>
          <w:szCs w:val="24"/>
        </w:rPr>
        <w:t>ROGRAMĄ</w:t>
      </w:r>
      <w:r w:rsidR="00BF150F" w:rsidRPr="00BF150F">
        <w:rPr>
          <w:b/>
          <w:sz w:val="24"/>
          <w:szCs w:val="24"/>
        </w:rPr>
        <w:t>“</w:t>
      </w:r>
      <w:r w:rsidR="00BF150F">
        <w:t xml:space="preserve"> </w:t>
      </w:r>
      <w:r>
        <w:rPr>
          <w:b/>
          <w:sz w:val="24"/>
          <w:szCs w:val="24"/>
        </w:rPr>
        <w:t>PROJEKTO</w:t>
      </w:r>
    </w:p>
    <w:p w14:paraId="01462E72" w14:textId="77777777" w:rsidR="006C2010" w:rsidRDefault="006C2010" w:rsidP="006C2010">
      <w:pPr>
        <w:jc w:val="center"/>
        <w:rPr>
          <w:b/>
          <w:sz w:val="24"/>
          <w:szCs w:val="24"/>
        </w:rPr>
      </w:pPr>
    </w:p>
    <w:p w14:paraId="603FB752" w14:textId="62E9A390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466DA8B8" w14:textId="2F3CDDD2" w:rsidR="004A1A5F" w:rsidRPr="00295844" w:rsidRDefault="00295844" w:rsidP="00C94BA6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295844">
        <w:rPr>
          <w:sz w:val="24"/>
          <w:szCs w:val="24"/>
        </w:rPr>
        <w:t xml:space="preserve">Klaipėdos miesto savivaldybės administracija 2017 m. savivaldybės biudžete Valdymo programoje Nr. 3 numatė lėšas </w:t>
      </w:r>
      <w:r w:rsidR="00C94BA6">
        <w:rPr>
          <w:sz w:val="24"/>
          <w:szCs w:val="24"/>
        </w:rPr>
        <w:t xml:space="preserve">pastato Debreceno g. 41 </w:t>
      </w:r>
      <w:r w:rsidRPr="00295844">
        <w:rPr>
          <w:sz w:val="24"/>
          <w:szCs w:val="24"/>
        </w:rPr>
        <w:t>fasado</w:t>
      </w:r>
      <w:r w:rsidR="00F42CA5">
        <w:rPr>
          <w:color w:val="000000"/>
        </w:rPr>
        <w:t xml:space="preserve">, </w:t>
      </w:r>
      <w:r w:rsidR="00F42CA5" w:rsidRPr="00F42CA5">
        <w:rPr>
          <w:color w:val="000000"/>
          <w:sz w:val="24"/>
          <w:szCs w:val="24"/>
        </w:rPr>
        <w:t>langų, durų tvarkymo</w:t>
      </w:r>
      <w:r w:rsidR="00F42CA5">
        <w:rPr>
          <w:color w:val="000000"/>
        </w:rPr>
        <w:t xml:space="preserve"> </w:t>
      </w:r>
      <w:r w:rsidR="00FB1607">
        <w:rPr>
          <w:sz w:val="24"/>
          <w:szCs w:val="24"/>
        </w:rPr>
        <w:t xml:space="preserve">ir tvoros įrengimo darbams, </w:t>
      </w:r>
      <w:r w:rsidR="00720E7A">
        <w:rPr>
          <w:sz w:val="24"/>
          <w:szCs w:val="24"/>
        </w:rPr>
        <w:t xml:space="preserve">tačiau </w:t>
      </w:r>
      <w:r w:rsidR="00E36295">
        <w:rPr>
          <w:sz w:val="24"/>
          <w:szCs w:val="24"/>
        </w:rPr>
        <w:t>nėra numatytos lėšos</w:t>
      </w:r>
      <w:r w:rsidR="00720E7A">
        <w:rPr>
          <w:sz w:val="24"/>
          <w:szCs w:val="24"/>
        </w:rPr>
        <w:t xml:space="preserve"> vidinio kiemo sutvarkymui. Šiame pastate yra Savivaldybės Archyvo skyriaus padalinys, sunkiosios atletikos salė, dalis pastato perduota patikėjimo teise valdyti ir disponuoti </w:t>
      </w:r>
      <w:r w:rsidR="00ED1D9B">
        <w:rPr>
          <w:sz w:val="24"/>
          <w:szCs w:val="24"/>
        </w:rPr>
        <w:t>Klaipėdos</w:t>
      </w:r>
      <w:r w:rsidR="00807AD0">
        <w:rPr>
          <w:sz w:val="24"/>
          <w:szCs w:val="24"/>
        </w:rPr>
        <w:t xml:space="preserve"> </w:t>
      </w:r>
      <w:r w:rsidR="00ED1D9B">
        <w:rPr>
          <w:sz w:val="24"/>
          <w:szCs w:val="24"/>
        </w:rPr>
        <w:t>pedagoginei psichologinei tarnybai (toliau – PPT).</w:t>
      </w:r>
    </w:p>
    <w:p w14:paraId="3834C931" w14:textId="21C27399" w:rsidR="001431B3" w:rsidRPr="00295844" w:rsidRDefault="00DA482E" w:rsidP="00DA482E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PPT turi galimybę teikti paraišką </w:t>
      </w:r>
      <w:r w:rsidR="00295844" w:rsidRPr="00295844">
        <w:rPr>
          <w:sz w:val="24"/>
          <w:szCs w:val="24"/>
        </w:rPr>
        <w:t xml:space="preserve">pagal </w:t>
      </w:r>
      <w:r w:rsidR="00FB1607">
        <w:rPr>
          <w:sz w:val="24"/>
          <w:szCs w:val="24"/>
        </w:rPr>
        <w:t xml:space="preserve">Europos Sąjungos 2014–2020 metų </w:t>
      </w:r>
      <w:r w:rsidR="00295844" w:rsidRPr="00295844">
        <w:rPr>
          <w:sz w:val="24"/>
          <w:szCs w:val="24"/>
        </w:rPr>
        <w:t xml:space="preserve">INTERREG </w:t>
      </w:r>
      <w:r w:rsidR="00FB1607">
        <w:rPr>
          <w:sz w:val="24"/>
          <w:szCs w:val="24"/>
        </w:rPr>
        <w:t xml:space="preserve">V-A Latvijos ir Lietuvos </w:t>
      </w:r>
      <w:r w:rsidR="00295844" w:rsidRPr="00295844">
        <w:rPr>
          <w:sz w:val="24"/>
          <w:szCs w:val="24"/>
        </w:rPr>
        <w:t xml:space="preserve">bendradarbiavimo </w:t>
      </w:r>
      <w:r w:rsidR="00FB1607">
        <w:rPr>
          <w:sz w:val="24"/>
          <w:szCs w:val="24"/>
        </w:rPr>
        <w:t xml:space="preserve">per sieną </w:t>
      </w:r>
      <w:r w:rsidR="00295844" w:rsidRPr="00295844">
        <w:rPr>
          <w:sz w:val="24"/>
          <w:szCs w:val="24"/>
        </w:rPr>
        <w:t>progra</w:t>
      </w:r>
      <w:r w:rsidR="00ED1D9B">
        <w:rPr>
          <w:sz w:val="24"/>
          <w:szCs w:val="24"/>
        </w:rPr>
        <w:t>mos</w:t>
      </w:r>
      <w:r w:rsidR="00FB1607">
        <w:rPr>
          <w:sz w:val="24"/>
          <w:szCs w:val="24"/>
        </w:rPr>
        <w:t xml:space="preserve"> </w:t>
      </w:r>
      <w:r w:rsidR="00973841">
        <w:rPr>
          <w:sz w:val="24"/>
          <w:szCs w:val="24"/>
        </w:rPr>
        <w:t>3.1</w:t>
      </w:r>
      <w:r w:rsidR="000D31AE">
        <w:rPr>
          <w:sz w:val="24"/>
          <w:szCs w:val="24"/>
        </w:rPr>
        <w:t xml:space="preserve"> prioritetą</w:t>
      </w:r>
      <w:r w:rsidR="00973841">
        <w:rPr>
          <w:sz w:val="24"/>
          <w:szCs w:val="24"/>
        </w:rPr>
        <w:t xml:space="preserve"> </w:t>
      </w:r>
      <w:r w:rsidR="00FB1607" w:rsidRPr="00807AD0">
        <w:rPr>
          <w:sz w:val="24"/>
          <w:szCs w:val="24"/>
        </w:rPr>
        <w:t>„Socialinių paslaugų ir socialinės įtraukties plėtra pažeidžiamoms grupėms“</w:t>
      </w:r>
      <w:r w:rsidR="00FB1607" w:rsidRPr="00807AD0">
        <w:rPr>
          <w:color w:val="FF0000"/>
          <w:sz w:val="24"/>
          <w:szCs w:val="24"/>
        </w:rPr>
        <w:t xml:space="preserve"> </w:t>
      </w:r>
      <w:r w:rsidR="00973841">
        <w:rPr>
          <w:sz w:val="24"/>
          <w:szCs w:val="24"/>
        </w:rPr>
        <w:t>(toliau – Projektas). PPT</w:t>
      </w:r>
      <w:r w:rsidR="00FB1607">
        <w:rPr>
          <w:sz w:val="24"/>
          <w:szCs w:val="24"/>
        </w:rPr>
        <w:t xml:space="preserve"> </w:t>
      </w:r>
      <w:r w:rsidR="00973841">
        <w:rPr>
          <w:sz w:val="24"/>
          <w:szCs w:val="24"/>
        </w:rPr>
        <w:t xml:space="preserve">paruošė </w:t>
      </w:r>
      <w:r w:rsidR="000D31AE">
        <w:rPr>
          <w:sz w:val="24"/>
          <w:szCs w:val="24"/>
        </w:rPr>
        <w:t>projektą „Lauko aplinkos pritaikymas vaikų su specialiaisiais poreikiais terapinėms ir edukacinėms veikloms bei gyvūnų terapijai“.</w:t>
      </w:r>
      <w:r w:rsidR="00C64E83">
        <w:rPr>
          <w:sz w:val="24"/>
          <w:szCs w:val="24"/>
        </w:rPr>
        <w:t xml:space="preserve"> Gautos lėšos pagal šį P</w:t>
      </w:r>
      <w:r>
        <w:rPr>
          <w:sz w:val="24"/>
          <w:szCs w:val="24"/>
        </w:rPr>
        <w:t>rojektą</w:t>
      </w:r>
      <w:r w:rsidR="00295844" w:rsidRPr="00295844">
        <w:rPr>
          <w:sz w:val="24"/>
          <w:szCs w:val="24"/>
        </w:rPr>
        <w:t xml:space="preserve"> </w:t>
      </w:r>
      <w:r>
        <w:rPr>
          <w:sz w:val="24"/>
          <w:szCs w:val="24"/>
        </w:rPr>
        <w:t>būtų skirtos vidinio kiemo sutvarkymui ir pritaikymui</w:t>
      </w:r>
      <w:r w:rsidR="00295844" w:rsidRPr="00295844">
        <w:rPr>
          <w:sz w:val="24"/>
          <w:szCs w:val="24"/>
        </w:rPr>
        <w:t xml:space="preserve"> edukacinėms ir terapinėms veikloms</w:t>
      </w:r>
      <w:r w:rsidR="00295844">
        <w:rPr>
          <w:sz w:val="24"/>
          <w:szCs w:val="24"/>
        </w:rPr>
        <w:t>.</w:t>
      </w:r>
    </w:p>
    <w:p w14:paraId="609FA271" w14:textId="6A56D7F0" w:rsidR="00807AD0" w:rsidRPr="00807AD0" w:rsidRDefault="00AF283B" w:rsidP="00807AD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43AD412F" w14:textId="29EBA2A8" w:rsidR="00807AD0" w:rsidRPr="006C2010" w:rsidRDefault="006C2010" w:rsidP="00EE57CE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6C2010">
        <w:rPr>
          <w:sz w:val="24"/>
          <w:szCs w:val="24"/>
        </w:rPr>
        <w:t>Tikslas –</w:t>
      </w:r>
      <w:r w:rsidR="00E36295">
        <w:rPr>
          <w:sz w:val="24"/>
          <w:szCs w:val="24"/>
        </w:rPr>
        <w:t xml:space="preserve"> </w:t>
      </w:r>
      <w:r w:rsidR="00A35314" w:rsidRPr="006C2010">
        <w:rPr>
          <w:sz w:val="24"/>
          <w:szCs w:val="24"/>
        </w:rPr>
        <w:t xml:space="preserve">sudaryti sąlygas </w:t>
      </w:r>
      <w:r w:rsidR="00DE3E4A">
        <w:rPr>
          <w:bCs/>
          <w:sz w:val="24"/>
          <w:szCs w:val="24"/>
        </w:rPr>
        <w:t xml:space="preserve">PPT </w:t>
      </w:r>
      <w:r w:rsidR="00A35314">
        <w:rPr>
          <w:bCs/>
          <w:sz w:val="24"/>
          <w:szCs w:val="24"/>
        </w:rPr>
        <w:t>dalyvauti</w:t>
      </w:r>
      <w:r w:rsidR="00807AD0" w:rsidRPr="00807AD0">
        <w:rPr>
          <w:bCs/>
          <w:sz w:val="24"/>
          <w:szCs w:val="24"/>
        </w:rPr>
        <w:t xml:space="preserve"> </w:t>
      </w:r>
      <w:r w:rsidR="00C64E83">
        <w:rPr>
          <w:sz w:val="24"/>
          <w:szCs w:val="24"/>
        </w:rPr>
        <w:t>P</w:t>
      </w:r>
      <w:r w:rsidR="00807AD0" w:rsidRPr="00807AD0">
        <w:rPr>
          <w:sz w:val="24"/>
          <w:szCs w:val="24"/>
        </w:rPr>
        <w:t>rojekte</w:t>
      </w:r>
      <w:r w:rsidR="00C64E83">
        <w:rPr>
          <w:sz w:val="24"/>
          <w:szCs w:val="24"/>
        </w:rPr>
        <w:t>,</w:t>
      </w:r>
      <w:r w:rsidR="00807AD0" w:rsidRPr="00807AD0">
        <w:rPr>
          <w:sz w:val="24"/>
          <w:szCs w:val="24"/>
        </w:rPr>
        <w:t xml:space="preserve"> </w:t>
      </w:r>
      <w:r w:rsidR="00A35314">
        <w:rPr>
          <w:sz w:val="24"/>
          <w:szCs w:val="24"/>
        </w:rPr>
        <w:t>skiriant lėšų iš saviva</w:t>
      </w:r>
      <w:r w:rsidR="00EE57CE">
        <w:rPr>
          <w:sz w:val="24"/>
          <w:szCs w:val="24"/>
        </w:rPr>
        <w:t xml:space="preserve">ldybės biudžeto </w:t>
      </w:r>
      <w:r w:rsidR="00EE57CE">
        <w:rPr>
          <w:bCs/>
          <w:sz w:val="24"/>
          <w:szCs w:val="24"/>
        </w:rPr>
        <w:t>PPT</w:t>
      </w:r>
      <w:r w:rsidR="00EE57CE">
        <w:rPr>
          <w:sz w:val="24"/>
          <w:szCs w:val="24"/>
        </w:rPr>
        <w:t xml:space="preserve"> įsipareigojimų vykdymui.</w:t>
      </w:r>
    </w:p>
    <w:p w14:paraId="672FF390" w14:textId="4D58BDF6" w:rsidR="00C64E83" w:rsidRDefault="00C64E83" w:rsidP="00EE57CE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Uždaviniai:</w:t>
      </w:r>
      <w:r w:rsidR="00EE5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 w:rsidR="00EE57CE">
        <w:rPr>
          <w:sz w:val="24"/>
          <w:szCs w:val="24"/>
        </w:rPr>
        <w:t>Debreceno g. 41 vidiniame kieme</w:t>
      </w:r>
      <w:r w:rsidR="00EE57CE" w:rsidRPr="006C2010">
        <w:rPr>
          <w:sz w:val="24"/>
          <w:szCs w:val="24"/>
        </w:rPr>
        <w:t xml:space="preserve"> sukurti japonišką sodą</w:t>
      </w:r>
      <w:r>
        <w:rPr>
          <w:sz w:val="24"/>
          <w:szCs w:val="24"/>
        </w:rPr>
        <w:t>,</w:t>
      </w:r>
      <w:r w:rsidR="00EE57CE" w:rsidRPr="006C2010">
        <w:rPr>
          <w:sz w:val="24"/>
          <w:szCs w:val="24"/>
        </w:rPr>
        <w:t xml:space="preserve"> lauko erdves pritaikyti vaikų su specialiaisiais poreikiais edukac</w:t>
      </w:r>
      <w:r>
        <w:rPr>
          <w:sz w:val="24"/>
          <w:szCs w:val="24"/>
        </w:rPr>
        <w:t xml:space="preserve">inėms, terapinėms bei </w:t>
      </w:r>
      <w:r w:rsidR="00EE57CE" w:rsidRPr="006C2010">
        <w:rPr>
          <w:sz w:val="24"/>
          <w:szCs w:val="24"/>
        </w:rPr>
        <w:t>gyvūnų terapijos veikloms</w:t>
      </w:r>
      <w:r>
        <w:rPr>
          <w:sz w:val="24"/>
          <w:szCs w:val="24"/>
        </w:rPr>
        <w:t>;</w:t>
      </w:r>
    </w:p>
    <w:p w14:paraId="053EE5CB" w14:textId="1A28A1F8" w:rsidR="006C2010" w:rsidRPr="00EE57CE" w:rsidRDefault="00C64E83" w:rsidP="00C64E8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d</w:t>
      </w:r>
      <w:r w:rsidR="00EE57CE" w:rsidRPr="006C2010">
        <w:rPr>
          <w:sz w:val="24"/>
          <w:szCs w:val="24"/>
        </w:rPr>
        <w:t xml:space="preserve">alintis patirtimi </w:t>
      </w:r>
      <w:r>
        <w:rPr>
          <w:sz w:val="24"/>
          <w:szCs w:val="24"/>
        </w:rPr>
        <w:t xml:space="preserve">su Projekto partneriais, stiprinant </w:t>
      </w:r>
      <w:r w:rsidR="00EE57CE" w:rsidRPr="006C2010">
        <w:rPr>
          <w:sz w:val="24"/>
          <w:szCs w:val="24"/>
        </w:rPr>
        <w:t>Liet</w:t>
      </w:r>
      <w:r w:rsidR="00EE57CE">
        <w:rPr>
          <w:sz w:val="24"/>
          <w:szCs w:val="24"/>
        </w:rPr>
        <w:t>uvos ir Latvijos tarpinstitucinį</w:t>
      </w:r>
      <w:r w:rsidR="00EE57CE" w:rsidRPr="006C2010">
        <w:rPr>
          <w:sz w:val="24"/>
          <w:szCs w:val="24"/>
        </w:rPr>
        <w:t xml:space="preserve"> bendradarbiavimą.</w:t>
      </w:r>
    </w:p>
    <w:p w14:paraId="5FE75200" w14:textId="6C03A9A4" w:rsidR="00552AA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34293475" w14:textId="77777777" w:rsidR="007730A3" w:rsidRDefault="00CB0612" w:rsidP="007730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Sąlygos, norintiems dalyvauti </w:t>
      </w:r>
      <w:r w:rsidR="00EE57CE">
        <w:rPr>
          <w:sz w:val="24"/>
          <w:szCs w:val="24"/>
        </w:rPr>
        <w:t>Projekte</w:t>
      </w:r>
      <w:r>
        <w:rPr>
          <w:sz w:val="24"/>
          <w:szCs w:val="24"/>
        </w:rPr>
        <w:t>,</w:t>
      </w:r>
      <w:r w:rsidR="00EE57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yra nustatytos </w:t>
      </w:r>
      <w:r w:rsidR="00EE57CE">
        <w:rPr>
          <w:sz w:val="24"/>
          <w:szCs w:val="24"/>
        </w:rPr>
        <w:t>pagal Europos Sąjungos</w:t>
      </w:r>
      <w:r w:rsidR="00843C77" w:rsidRPr="00E4446F">
        <w:rPr>
          <w:sz w:val="24"/>
          <w:szCs w:val="24"/>
        </w:rPr>
        <w:t xml:space="preserve"> </w:t>
      </w:r>
      <w:r w:rsidR="00843C77">
        <w:rPr>
          <w:sz w:val="24"/>
          <w:szCs w:val="24"/>
        </w:rPr>
        <w:t>2014</w:t>
      </w:r>
      <w:r w:rsidR="00843C77" w:rsidRPr="00E4446F">
        <w:rPr>
          <w:sz w:val="24"/>
          <w:szCs w:val="24"/>
        </w:rPr>
        <w:t xml:space="preserve">–2020 metų INTERREG </w:t>
      </w:r>
      <w:r w:rsidR="000459E6">
        <w:rPr>
          <w:sz w:val="24"/>
          <w:szCs w:val="24"/>
        </w:rPr>
        <w:t xml:space="preserve">V-A </w:t>
      </w:r>
      <w:r w:rsidR="00843C77" w:rsidRPr="00E4446F">
        <w:rPr>
          <w:sz w:val="24"/>
          <w:szCs w:val="24"/>
        </w:rPr>
        <w:t>Latvijos ir Lietuvos bendradarbiavimo per sieną</w:t>
      </w:r>
      <w:r w:rsidR="00843C77">
        <w:rPr>
          <w:sz w:val="24"/>
          <w:szCs w:val="24"/>
        </w:rPr>
        <w:t xml:space="preserve"> programos 2 kvietimo 3.1 prioritetą</w:t>
      </w:r>
      <w:r w:rsidR="007730A3">
        <w:rPr>
          <w:sz w:val="24"/>
          <w:szCs w:val="24"/>
        </w:rPr>
        <w:t>.</w:t>
      </w:r>
      <w:r w:rsidR="00843C77" w:rsidRPr="001C1A6D">
        <w:t xml:space="preserve"> </w:t>
      </w:r>
      <w:r w:rsidR="00843C77" w:rsidRPr="00726E83">
        <w:rPr>
          <w:sz w:val="24"/>
          <w:szCs w:val="24"/>
        </w:rPr>
        <w:t xml:space="preserve">Duobelės </w:t>
      </w:r>
      <w:r w:rsidR="00843C77">
        <w:rPr>
          <w:sz w:val="24"/>
          <w:szCs w:val="24"/>
        </w:rPr>
        <w:t>savivaldybė (Latvija) pakvietė</w:t>
      </w:r>
      <w:r>
        <w:rPr>
          <w:sz w:val="24"/>
          <w:szCs w:val="24"/>
        </w:rPr>
        <w:t xml:space="preserve"> PPT</w:t>
      </w:r>
      <w:r w:rsidR="00843C77" w:rsidRPr="00726E83">
        <w:rPr>
          <w:sz w:val="24"/>
          <w:szCs w:val="24"/>
        </w:rPr>
        <w:t>, Akmenės savivaldybę, Jelgavos ligoninę „Gintermuiža“ (Latvija), Kėdainių so</w:t>
      </w:r>
      <w:r w:rsidR="00EE57CE">
        <w:rPr>
          <w:sz w:val="24"/>
          <w:szCs w:val="24"/>
        </w:rPr>
        <w:t>cialinės globos namus dalyvauti</w:t>
      </w:r>
      <w:r>
        <w:rPr>
          <w:sz w:val="24"/>
          <w:szCs w:val="24"/>
        </w:rPr>
        <w:t xml:space="preserve"> šiame</w:t>
      </w:r>
      <w:r w:rsidR="007730A3">
        <w:rPr>
          <w:sz w:val="24"/>
          <w:szCs w:val="24"/>
        </w:rPr>
        <w:t xml:space="preserve"> P</w:t>
      </w:r>
      <w:r w:rsidR="00843C77" w:rsidRPr="00726E83">
        <w:rPr>
          <w:sz w:val="24"/>
          <w:szCs w:val="24"/>
        </w:rPr>
        <w:t>rojekte</w:t>
      </w:r>
      <w:r>
        <w:rPr>
          <w:sz w:val="24"/>
          <w:szCs w:val="24"/>
        </w:rPr>
        <w:t>.</w:t>
      </w:r>
      <w:r w:rsidR="00843C77" w:rsidRPr="00726E83">
        <w:rPr>
          <w:sz w:val="24"/>
          <w:szCs w:val="24"/>
        </w:rPr>
        <w:t xml:space="preserve"> </w:t>
      </w:r>
    </w:p>
    <w:p w14:paraId="14C33258" w14:textId="2CB996D4" w:rsidR="002279FC" w:rsidRPr="00D076F9" w:rsidRDefault="007730A3" w:rsidP="007730A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. </w:t>
      </w:r>
      <w:r w:rsidR="002279FC"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2DFD47CB" w14:textId="0B5BB6DE" w:rsidR="00843C77" w:rsidRPr="00843C77" w:rsidRDefault="00843C77" w:rsidP="00843C7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3C77">
        <w:rPr>
          <w:sz w:val="24"/>
          <w:szCs w:val="24"/>
        </w:rPr>
        <w:t>Dalyvaujant Projekte</w:t>
      </w:r>
      <w:r w:rsidR="007730A3">
        <w:rPr>
          <w:sz w:val="24"/>
          <w:szCs w:val="24"/>
        </w:rPr>
        <w:t>,</w:t>
      </w:r>
      <w:r w:rsidRPr="00843C77">
        <w:rPr>
          <w:sz w:val="24"/>
          <w:szCs w:val="24"/>
        </w:rPr>
        <w:t xml:space="preserve"> bus įgyvendintas </w:t>
      </w:r>
      <w:r w:rsidR="00126E2E">
        <w:rPr>
          <w:sz w:val="24"/>
          <w:szCs w:val="24"/>
        </w:rPr>
        <w:t xml:space="preserve">PPT </w:t>
      </w:r>
      <w:r w:rsidRPr="00843C77">
        <w:rPr>
          <w:sz w:val="24"/>
          <w:szCs w:val="24"/>
        </w:rPr>
        <w:t>vidinio kiemelio sutvarkymo projektas</w:t>
      </w:r>
      <w:r w:rsidR="00126E2E">
        <w:rPr>
          <w:sz w:val="24"/>
          <w:szCs w:val="24"/>
        </w:rPr>
        <w:t>: mažoje erdvėje sukurtas japoniškas sodas bei pritaikyta lauko aplinka</w:t>
      </w:r>
      <w:r w:rsidRPr="00843C77">
        <w:rPr>
          <w:sz w:val="24"/>
          <w:szCs w:val="24"/>
        </w:rPr>
        <w:t xml:space="preserve"> vaikų, pedagogų, tėvų edukacinėms, terapinėms ir gyvūnų terapijos veikloms. Taip pat vyks semi</w:t>
      </w:r>
      <w:r w:rsidR="007C1918">
        <w:rPr>
          <w:sz w:val="24"/>
          <w:szCs w:val="24"/>
        </w:rPr>
        <w:t xml:space="preserve">narai, susitikimai </w:t>
      </w:r>
      <w:r w:rsidR="00126E2E">
        <w:rPr>
          <w:sz w:val="24"/>
          <w:szCs w:val="24"/>
        </w:rPr>
        <w:t>s</w:t>
      </w:r>
      <w:r w:rsidR="007C1918">
        <w:rPr>
          <w:sz w:val="24"/>
          <w:szCs w:val="24"/>
        </w:rPr>
        <w:t>u</w:t>
      </w:r>
      <w:bookmarkStart w:id="0" w:name="_GoBack"/>
      <w:bookmarkEnd w:id="0"/>
      <w:r w:rsidR="00126E2E">
        <w:rPr>
          <w:sz w:val="24"/>
          <w:szCs w:val="24"/>
        </w:rPr>
        <w:t xml:space="preserve"> partneriais</w:t>
      </w:r>
      <w:r w:rsidRPr="00843C77">
        <w:rPr>
          <w:sz w:val="24"/>
          <w:szCs w:val="24"/>
        </w:rPr>
        <w:t>. Seminare Klaipėdoje bus pasidalinta kaniterapijos paslaugų teikimo galimybėmis specialiųjų poreikių vaikams, o stovykloje Akmenėje pristatyta vaikų su klausos negalia imituojamojo dainavimo patirtis ir pamokos.</w:t>
      </w:r>
    </w:p>
    <w:p w14:paraId="38F5433A" w14:textId="4DCCD991" w:rsidR="00BE3700" w:rsidRPr="00D076F9" w:rsidRDefault="00E768FC" w:rsidP="00E768FC">
      <w:pPr>
        <w:pStyle w:val="Sraopastraipa"/>
        <w:tabs>
          <w:tab w:val="left" w:pos="993"/>
        </w:tabs>
        <w:ind w:left="0" w:firstLine="709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28DD2910" w14:textId="77777777" w:rsidR="001054AB" w:rsidRDefault="00E0652F" w:rsidP="00770D6D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E0652F">
        <w:rPr>
          <w:sz w:val="24"/>
          <w:szCs w:val="24"/>
        </w:rPr>
        <w:t>Planuojamo projekto trukmė 24 mėn. Prelimi</w:t>
      </w:r>
      <w:r w:rsidR="00927CC7">
        <w:rPr>
          <w:sz w:val="24"/>
          <w:szCs w:val="24"/>
        </w:rPr>
        <w:t>nari pradžia 2018 m. sausio</w:t>
      </w:r>
      <w:r w:rsidRPr="00E0652F">
        <w:rPr>
          <w:sz w:val="24"/>
          <w:szCs w:val="24"/>
        </w:rPr>
        <w:t xml:space="preserve"> 7 d.</w:t>
      </w:r>
      <w:r w:rsidR="00770D6D">
        <w:rPr>
          <w:sz w:val="24"/>
          <w:szCs w:val="24"/>
        </w:rPr>
        <w:t>. p</w:t>
      </w:r>
      <w:r w:rsidR="00E10752">
        <w:rPr>
          <w:sz w:val="24"/>
          <w:szCs w:val="24"/>
        </w:rPr>
        <w:t>abaiga numatyta 2020 sausio</w:t>
      </w:r>
      <w:r w:rsidRPr="00E0652F">
        <w:rPr>
          <w:sz w:val="24"/>
          <w:szCs w:val="24"/>
        </w:rPr>
        <w:t xml:space="preserve"> 6 d. Pr</w:t>
      </w:r>
      <w:r w:rsidR="00770D6D">
        <w:rPr>
          <w:sz w:val="24"/>
          <w:szCs w:val="24"/>
        </w:rPr>
        <w:t>ojekto planuojama vertė 555 742,50 Eur, iš kurių 59 900,</w:t>
      </w:r>
      <w:r w:rsidRPr="00E0652F">
        <w:rPr>
          <w:sz w:val="24"/>
          <w:szCs w:val="24"/>
        </w:rPr>
        <w:t xml:space="preserve">91 Eur </w:t>
      </w:r>
      <w:r w:rsidR="001F5C6F">
        <w:rPr>
          <w:sz w:val="24"/>
          <w:szCs w:val="24"/>
        </w:rPr>
        <w:t>numatyta PPT programos įgyvendinimui</w:t>
      </w:r>
      <w:r w:rsidR="00F51EF7">
        <w:rPr>
          <w:sz w:val="24"/>
          <w:szCs w:val="24"/>
        </w:rPr>
        <w:t>: 85 procentai (50 915,77 Eur)</w:t>
      </w:r>
      <w:r w:rsidR="00770D6D">
        <w:rPr>
          <w:sz w:val="24"/>
          <w:szCs w:val="24"/>
        </w:rPr>
        <w:t xml:space="preserve"> </w:t>
      </w:r>
      <w:r w:rsidR="00F51EF7">
        <w:rPr>
          <w:sz w:val="24"/>
          <w:szCs w:val="24"/>
        </w:rPr>
        <w:t xml:space="preserve">sumos bus skirti iš Projekto lėšų, </w:t>
      </w:r>
      <w:r w:rsidRPr="00E0652F">
        <w:rPr>
          <w:sz w:val="24"/>
          <w:szCs w:val="24"/>
        </w:rPr>
        <w:t xml:space="preserve">15 proc. </w:t>
      </w:r>
      <w:r w:rsidR="00DB5C16">
        <w:rPr>
          <w:sz w:val="24"/>
          <w:szCs w:val="24"/>
        </w:rPr>
        <w:t>sumos (</w:t>
      </w:r>
      <w:r w:rsidR="00F51EF7">
        <w:rPr>
          <w:sz w:val="24"/>
          <w:szCs w:val="24"/>
        </w:rPr>
        <w:t>8 985,14 Eur)</w:t>
      </w:r>
      <w:r w:rsidR="00DB5C16">
        <w:rPr>
          <w:sz w:val="24"/>
          <w:szCs w:val="24"/>
        </w:rPr>
        <w:t xml:space="preserve"> </w:t>
      </w:r>
      <w:r w:rsidRPr="00E0652F">
        <w:rPr>
          <w:sz w:val="24"/>
          <w:szCs w:val="24"/>
        </w:rPr>
        <w:t xml:space="preserve">turi būti padengta </w:t>
      </w:r>
      <w:r w:rsidR="001F5C6F">
        <w:rPr>
          <w:sz w:val="24"/>
          <w:szCs w:val="24"/>
        </w:rPr>
        <w:t xml:space="preserve">įstaigos </w:t>
      </w:r>
      <w:r w:rsidRPr="00E0652F">
        <w:rPr>
          <w:sz w:val="24"/>
          <w:szCs w:val="24"/>
        </w:rPr>
        <w:t xml:space="preserve">lėšomis. </w:t>
      </w:r>
      <w:r w:rsidR="001F5C6F">
        <w:rPr>
          <w:sz w:val="24"/>
          <w:szCs w:val="24"/>
        </w:rPr>
        <w:t>PPT, kaip ir kiti Projekto partneriai</w:t>
      </w:r>
      <w:r w:rsidR="00F51EF7">
        <w:rPr>
          <w:sz w:val="24"/>
          <w:szCs w:val="24"/>
        </w:rPr>
        <w:t>,</w:t>
      </w:r>
      <w:r w:rsidR="00DB5C16">
        <w:rPr>
          <w:sz w:val="24"/>
          <w:szCs w:val="24"/>
        </w:rPr>
        <w:t xml:space="preserve"> </w:t>
      </w:r>
      <w:r w:rsidR="001F5C6F">
        <w:rPr>
          <w:sz w:val="24"/>
          <w:szCs w:val="24"/>
        </w:rPr>
        <w:t xml:space="preserve">planuoja 7,5 proc. </w:t>
      </w:r>
      <w:r w:rsidR="006B6323">
        <w:rPr>
          <w:sz w:val="24"/>
          <w:szCs w:val="24"/>
        </w:rPr>
        <w:t>(</w:t>
      </w:r>
      <w:r w:rsidR="006B6323" w:rsidRPr="00E0652F">
        <w:rPr>
          <w:sz w:val="24"/>
          <w:szCs w:val="24"/>
        </w:rPr>
        <w:t>4</w:t>
      </w:r>
      <w:r w:rsidR="006B6323">
        <w:rPr>
          <w:sz w:val="24"/>
          <w:szCs w:val="24"/>
        </w:rPr>
        <w:t> 492,00</w:t>
      </w:r>
      <w:r w:rsidR="006B6323" w:rsidRPr="00E0652F">
        <w:rPr>
          <w:sz w:val="24"/>
          <w:szCs w:val="24"/>
        </w:rPr>
        <w:t xml:space="preserve"> </w:t>
      </w:r>
      <w:r w:rsidR="006B6323">
        <w:rPr>
          <w:sz w:val="24"/>
          <w:szCs w:val="24"/>
        </w:rPr>
        <w:t xml:space="preserve">Eur) </w:t>
      </w:r>
      <w:r w:rsidR="001F5C6F">
        <w:rPr>
          <w:sz w:val="24"/>
          <w:szCs w:val="24"/>
        </w:rPr>
        <w:t xml:space="preserve">lėšų </w:t>
      </w:r>
      <w:r w:rsidRPr="00E0652F">
        <w:rPr>
          <w:sz w:val="24"/>
          <w:szCs w:val="24"/>
        </w:rPr>
        <w:t xml:space="preserve">gauti iš 2014 – 2020 metų projektų minimalaus </w:t>
      </w:r>
      <w:r w:rsidRPr="00E0652F">
        <w:rPr>
          <w:sz w:val="24"/>
          <w:szCs w:val="24"/>
        </w:rPr>
        <w:lastRenderedPageBreak/>
        <w:t>būtinojo</w:t>
      </w:r>
      <w:r w:rsidR="006B6323">
        <w:rPr>
          <w:sz w:val="24"/>
          <w:szCs w:val="24"/>
        </w:rPr>
        <w:t xml:space="preserve"> bendrojo finansavimo išlaidų ir</w:t>
      </w:r>
      <w:r w:rsidRPr="00E0652F">
        <w:rPr>
          <w:sz w:val="24"/>
          <w:szCs w:val="24"/>
        </w:rPr>
        <w:t xml:space="preserve"> 7</w:t>
      </w:r>
      <w:r w:rsidR="00DB5C16">
        <w:rPr>
          <w:sz w:val="24"/>
          <w:szCs w:val="24"/>
        </w:rPr>
        <w:t>,</w:t>
      </w:r>
      <w:r w:rsidR="006B6323">
        <w:rPr>
          <w:sz w:val="24"/>
          <w:szCs w:val="24"/>
        </w:rPr>
        <w:t>5 proc. (</w:t>
      </w:r>
      <w:r w:rsidR="006B6323" w:rsidRPr="00E0652F">
        <w:rPr>
          <w:sz w:val="24"/>
          <w:szCs w:val="24"/>
        </w:rPr>
        <w:t>4</w:t>
      </w:r>
      <w:r w:rsidR="006B6323">
        <w:rPr>
          <w:sz w:val="24"/>
          <w:szCs w:val="24"/>
        </w:rPr>
        <w:t> 492,00</w:t>
      </w:r>
      <w:r w:rsidR="006B6323" w:rsidRPr="00E0652F">
        <w:rPr>
          <w:sz w:val="24"/>
          <w:szCs w:val="24"/>
        </w:rPr>
        <w:t xml:space="preserve"> </w:t>
      </w:r>
      <w:r w:rsidR="006B6323">
        <w:rPr>
          <w:sz w:val="24"/>
          <w:szCs w:val="24"/>
        </w:rPr>
        <w:t xml:space="preserve">Eur) </w:t>
      </w:r>
      <w:r w:rsidR="001054AB">
        <w:rPr>
          <w:sz w:val="24"/>
          <w:szCs w:val="24"/>
        </w:rPr>
        <w:t>lėšų</w:t>
      </w:r>
      <w:r w:rsidR="006B6323">
        <w:rPr>
          <w:sz w:val="24"/>
          <w:szCs w:val="24"/>
        </w:rPr>
        <w:t xml:space="preserve"> </w:t>
      </w:r>
      <w:r w:rsidR="00DB5C16">
        <w:rPr>
          <w:sz w:val="24"/>
          <w:szCs w:val="24"/>
        </w:rPr>
        <w:t xml:space="preserve">įstaiga padengs iš gaunamų pajamų </w:t>
      </w:r>
      <w:r w:rsidRPr="00E0652F">
        <w:rPr>
          <w:sz w:val="24"/>
          <w:szCs w:val="24"/>
        </w:rPr>
        <w:t xml:space="preserve">už </w:t>
      </w:r>
      <w:r w:rsidR="00DB5C16">
        <w:rPr>
          <w:sz w:val="24"/>
          <w:szCs w:val="24"/>
        </w:rPr>
        <w:t xml:space="preserve">teikiamas </w:t>
      </w:r>
      <w:r w:rsidR="001054AB">
        <w:rPr>
          <w:sz w:val="24"/>
          <w:szCs w:val="24"/>
        </w:rPr>
        <w:t>paslaugas.</w:t>
      </w:r>
    </w:p>
    <w:p w14:paraId="612AE161" w14:textId="41789B11" w:rsidR="00770D6D" w:rsidRDefault="00D30A17" w:rsidP="00D30A17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E0652F" w:rsidRPr="00E0652F">
        <w:rPr>
          <w:sz w:val="24"/>
          <w:szCs w:val="24"/>
        </w:rPr>
        <w:t>i</w:t>
      </w:r>
      <w:r>
        <w:rPr>
          <w:sz w:val="24"/>
          <w:szCs w:val="24"/>
        </w:rPr>
        <w:t>u</w:t>
      </w:r>
      <w:r w:rsidR="00E0652F" w:rsidRPr="00E0652F">
        <w:rPr>
          <w:sz w:val="24"/>
          <w:szCs w:val="24"/>
        </w:rPr>
        <w:t xml:space="preserve">o sprendimo projektu prašoma pritarti lėšų iš Klaipėdos miesto savivaldybės biudžeto skyrimui </w:t>
      </w:r>
      <w:r>
        <w:rPr>
          <w:sz w:val="24"/>
          <w:szCs w:val="24"/>
        </w:rPr>
        <w:t xml:space="preserve">PPT </w:t>
      </w:r>
      <w:r w:rsidR="00E0652F" w:rsidRPr="00E0652F">
        <w:rPr>
          <w:sz w:val="24"/>
          <w:szCs w:val="24"/>
        </w:rPr>
        <w:t>Pr</w:t>
      </w:r>
      <w:r>
        <w:rPr>
          <w:sz w:val="24"/>
          <w:szCs w:val="24"/>
        </w:rPr>
        <w:t>ojekto įsipareigojimams vykdyti: 2018 m.</w:t>
      </w:r>
      <w:r w:rsidR="00770D6D" w:rsidRPr="00770D6D">
        <w:rPr>
          <w:sz w:val="24"/>
          <w:szCs w:val="24"/>
        </w:rPr>
        <w:t xml:space="preserve"> </w:t>
      </w:r>
      <w:r>
        <w:rPr>
          <w:sz w:val="24"/>
          <w:szCs w:val="24"/>
        </w:rPr>
        <w:t>skirti 43 </w:t>
      </w:r>
      <w:r w:rsidR="00B511DC">
        <w:rPr>
          <w:sz w:val="24"/>
          <w:szCs w:val="24"/>
        </w:rPr>
        <w:t>276</w:t>
      </w:r>
      <w:r>
        <w:rPr>
          <w:sz w:val="24"/>
          <w:szCs w:val="24"/>
        </w:rPr>
        <w:t>,00 Eur, 2019 m. – 7 640,00</w:t>
      </w:r>
      <w:r w:rsidRPr="00D30A17">
        <w:rPr>
          <w:sz w:val="24"/>
          <w:szCs w:val="24"/>
        </w:rPr>
        <w:t xml:space="preserve"> </w:t>
      </w:r>
      <w:r>
        <w:rPr>
          <w:sz w:val="24"/>
          <w:szCs w:val="24"/>
        </w:rPr>
        <w:t>Eur. Šios lėšos bus grąžintos, įgyvendinus projekto veiklas.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0987FB9" w14:textId="6ADF60A1" w:rsidR="007E373D" w:rsidRPr="001C291A" w:rsidRDefault="00257FE6" w:rsidP="007E37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720035">
        <w:rPr>
          <w:sz w:val="24"/>
          <w:szCs w:val="24"/>
        </w:rPr>
        <w:t xml:space="preserve"> </w:t>
      </w:r>
      <w:r w:rsidR="007E373D">
        <w:rPr>
          <w:bCs/>
          <w:sz w:val="24"/>
          <w:szCs w:val="24"/>
        </w:rPr>
        <w:t xml:space="preserve">Rengiant sprendimo projektą, 2017 m. gegužės 24 d. buvo organizuotas Klaipėdos miesto savivaldybės administracijos strateginio planavimo grupės posėdis (posėdžio protokolas Nr. STR3-7), kuriame apsvarstyta galimybė </w:t>
      </w:r>
      <w:r w:rsidR="00186145">
        <w:rPr>
          <w:bCs/>
          <w:sz w:val="24"/>
          <w:szCs w:val="24"/>
        </w:rPr>
        <w:t xml:space="preserve">PPT </w:t>
      </w:r>
      <w:r w:rsidR="007E373D">
        <w:rPr>
          <w:bCs/>
          <w:sz w:val="24"/>
          <w:szCs w:val="24"/>
        </w:rPr>
        <w:t>dalyvauti Projekte ir gauti finansavimą. P</w:t>
      </w:r>
      <w:r w:rsidR="00186145">
        <w:rPr>
          <w:bCs/>
          <w:sz w:val="24"/>
          <w:szCs w:val="24"/>
        </w:rPr>
        <w:t>rojekto teikimui buvo pritarta.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DCED76A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18511B">
        <w:rPr>
          <w:sz w:val="24"/>
          <w:szCs w:val="24"/>
        </w:rPr>
        <w:t xml:space="preserve"> </w:t>
      </w:r>
      <w:r w:rsidR="009826FC">
        <w:rPr>
          <w:sz w:val="24"/>
          <w:szCs w:val="24"/>
        </w:rPr>
        <w:t>Ulijana Petraitienė</w:t>
      </w:r>
      <w:r>
        <w:rPr>
          <w:sz w:val="24"/>
          <w:szCs w:val="24"/>
        </w:rPr>
        <w:t xml:space="preserve">, Klaipėdos </w:t>
      </w:r>
      <w:r w:rsidR="009826FC">
        <w:rPr>
          <w:sz w:val="24"/>
          <w:szCs w:val="24"/>
        </w:rPr>
        <w:t>pedagoginės psichologinės tarnybos direktorė.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567AE6C" w:rsidR="0078739F" w:rsidRPr="0018511B" w:rsidRDefault="0018511B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1AFBACC9" w14:textId="16AE18CD" w:rsidR="0078739F" w:rsidRDefault="009826FC" w:rsidP="009826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PRIDEDAMA. Teisės akto, nurodyto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AD621F6" w14:textId="168AE4F8" w:rsidR="009826FC" w:rsidRDefault="009826FC" w:rsidP="00186145">
      <w:pPr>
        <w:rPr>
          <w:sz w:val="24"/>
          <w:szCs w:val="24"/>
        </w:rPr>
      </w:pPr>
    </w:p>
    <w:p w14:paraId="32166618" w14:textId="77777777" w:rsidR="009826FC" w:rsidRPr="00904C76" w:rsidRDefault="009826FC" w:rsidP="009826FC">
      <w:pPr>
        <w:ind w:firstLine="720"/>
        <w:rPr>
          <w:sz w:val="24"/>
          <w:szCs w:val="24"/>
        </w:rPr>
      </w:pPr>
    </w:p>
    <w:p w14:paraId="603DBC6B" w14:textId="172A8D35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  <w:r w:rsidR="001D1024">
        <w:rPr>
          <w:sz w:val="24"/>
          <w:szCs w:val="24"/>
        </w:rPr>
        <w:t xml:space="preserve"> 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15B59"/>
    <w:rsid w:val="0002040C"/>
    <w:rsid w:val="00021ACD"/>
    <w:rsid w:val="000231E3"/>
    <w:rsid w:val="00024730"/>
    <w:rsid w:val="000312B0"/>
    <w:rsid w:val="00034603"/>
    <w:rsid w:val="00036B69"/>
    <w:rsid w:val="00037D62"/>
    <w:rsid w:val="000459E6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B5342"/>
    <w:rsid w:val="000B599C"/>
    <w:rsid w:val="000B5F98"/>
    <w:rsid w:val="000C75FC"/>
    <w:rsid w:val="000D0515"/>
    <w:rsid w:val="000D31AE"/>
    <w:rsid w:val="000E6C34"/>
    <w:rsid w:val="000F405A"/>
    <w:rsid w:val="000F4403"/>
    <w:rsid w:val="000F6735"/>
    <w:rsid w:val="001054AB"/>
    <w:rsid w:val="00115298"/>
    <w:rsid w:val="00115DC1"/>
    <w:rsid w:val="00117F91"/>
    <w:rsid w:val="0012247E"/>
    <w:rsid w:val="00126E2E"/>
    <w:rsid w:val="00134130"/>
    <w:rsid w:val="001431B3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811EA"/>
    <w:rsid w:val="00183713"/>
    <w:rsid w:val="0018511B"/>
    <w:rsid w:val="00186145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2707"/>
    <w:rsid w:val="001F5C6F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95844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148C"/>
    <w:rsid w:val="002F3C21"/>
    <w:rsid w:val="002F5E80"/>
    <w:rsid w:val="00300623"/>
    <w:rsid w:val="00316772"/>
    <w:rsid w:val="00317FA8"/>
    <w:rsid w:val="003234B3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1575"/>
    <w:rsid w:val="003A2BEF"/>
    <w:rsid w:val="003A3546"/>
    <w:rsid w:val="003A6B74"/>
    <w:rsid w:val="003A6D5C"/>
    <w:rsid w:val="003B4FAF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A1A5F"/>
    <w:rsid w:val="004B0BFC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4E727D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73A8"/>
    <w:rsid w:val="005D327A"/>
    <w:rsid w:val="005D5CF9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50323"/>
    <w:rsid w:val="006534E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6323"/>
    <w:rsid w:val="006B7E8E"/>
    <w:rsid w:val="006C0F50"/>
    <w:rsid w:val="006C2010"/>
    <w:rsid w:val="006C2D10"/>
    <w:rsid w:val="006C4357"/>
    <w:rsid w:val="006C769A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0E7A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0D6D"/>
    <w:rsid w:val="007730A3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03F"/>
    <w:rsid w:val="007B21E3"/>
    <w:rsid w:val="007B4C7D"/>
    <w:rsid w:val="007B6839"/>
    <w:rsid w:val="007B6A52"/>
    <w:rsid w:val="007C1918"/>
    <w:rsid w:val="007C308C"/>
    <w:rsid w:val="007D2B09"/>
    <w:rsid w:val="007E0784"/>
    <w:rsid w:val="007E373D"/>
    <w:rsid w:val="007E6DED"/>
    <w:rsid w:val="007F00EA"/>
    <w:rsid w:val="00801E4F"/>
    <w:rsid w:val="00802D93"/>
    <w:rsid w:val="008045CF"/>
    <w:rsid w:val="00806581"/>
    <w:rsid w:val="00807AD0"/>
    <w:rsid w:val="008139E4"/>
    <w:rsid w:val="00817DBA"/>
    <w:rsid w:val="00820C4C"/>
    <w:rsid w:val="00825E58"/>
    <w:rsid w:val="008301AA"/>
    <w:rsid w:val="00833537"/>
    <w:rsid w:val="00843C7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990"/>
    <w:rsid w:val="0089161C"/>
    <w:rsid w:val="00891C17"/>
    <w:rsid w:val="00892C36"/>
    <w:rsid w:val="00897BA2"/>
    <w:rsid w:val="008A4700"/>
    <w:rsid w:val="008B583B"/>
    <w:rsid w:val="008B5CA7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8F7E08"/>
    <w:rsid w:val="00901EB5"/>
    <w:rsid w:val="00904C76"/>
    <w:rsid w:val="00906E5A"/>
    <w:rsid w:val="009073F4"/>
    <w:rsid w:val="009111A8"/>
    <w:rsid w:val="00927CC7"/>
    <w:rsid w:val="00932AB2"/>
    <w:rsid w:val="00932DDD"/>
    <w:rsid w:val="00961071"/>
    <w:rsid w:val="00962F9F"/>
    <w:rsid w:val="00965576"/>
    <w:rsid w:val="00967AA3"/>
    <w:rsid w:val="0097303F"/>
    <w:rsid w:val="00973841"/>
    <w:rsid w:val="009753A9"/>
    <w:rsid w:val="009826FC"/>
    <w:rsid w:val="00983020"/>
    <w:rsid w:val="0099504A"/>
    <w:rsid w:val="009963C0"/>
    <w:rsid w:val="00997C09"/>
    <w:rsid w:val="009A34EB"/>
    <w:rsid w:val="009A6D1C"/>
    <w:rsid w:val="009A7E3C"/>
    <w:rsid w:val="009B77B1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27451"/>
    <w:rsid w:val="00A3260E"/>
    <w:rsid w:val="00A35314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61DEA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BF150F"/>
    <w:rsid w:val="00C02648"/>
    <w:rsid w:val="00C02CC8"/>
    <w:rsid w:val="00C05B0E"/>
    <w:rsid w:val="00C10EA7"/>
    <w:rsid w:val="00C16E65"/>
    <w:rsid w:val="00C213CA"/>
    <w:rsid w:val="00C21CAF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64E83"/>
    <w:rsid w:val="00C70A51"/>
    <w:rsid w:val="00C73835"/>
    <w:rsid w:val="00C73DF4"/>
    <w:rsid w:val="00C74583"/>
    <w:rsid w:val="00C768D5"/>
    <w:rsid w:val="00C80F9E"/>
    <w:rsid w:val="00C84712"/>
    <w:rsid w:val="00C93F9E"/>
    <w:rsid w:val="00C94BA6"/>
    <w:rsid w:val="00C950B5"/>
    <w:rsid w:val="00C97FAC"/>
    <w:rsid w:val="00CA7B58"/>
    <w:rsid w:val="00CB0612"/>
    <w:rsid w:val="00CB3E22"/>
    <w:rsid w:val="00CC6760"/>
    <w:rsid w:val="00CC6817"/>
    <w:rsid w:val="00CC6AFC"/>
    <w:rsid w:val="00CC741F"/>
    <w:rsid w:val="00CD3143"/>
    <w:rsid w:val="00CE69D4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0A17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47CE"/>
    <w:rsid w:val="00D952CE"/>
    <w:rsid w:val="00DA482E"/>
    <w:rsid w:val="00DA6214"/>
    <w:rsid w:val="00DA6942"/>
    <w:rsid w:val="00DA7850"/>
    <w:rsid w:val="00DB5C16"/>
    <w:rsid w:val="00DB76C4"/>
    <w:rsid w:val="00DC28B8"/>
    <w:rsid w:val="00DC4883"/>
    <w:rsid w:val="00DD259C"/>
    <w:rsid w:val="00DD7355"/>
    <w:rsid w:val="00DE0BFB"/>
    <w:rsid w:val="00DE0DEF"/>
    <w:rsid w:val="00DE2FB2"/>
    <w:rsid w:val="00DE3E4A"/>
    <w:rsid w:val="00DF16B4"/>
    <w:rsid w:val="00DF2DE3"/>
    <w:rsid w:val="00DF46C2"/>
    <w:rsid w:val="00DF6C65"/>
    <w:rsid w:val="00E05B58"/>
    <w:rsid w:val="00E0652F"/>
    <w:rsid w:val="00E10752"/>
    <w:rsid w:val="00E119F7"/>
    <w:rsid w:val="00E239AC"/>
    <w:rsid w:val="00E2402A"/>
    <w:rsid w:val="00E36295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9B"/>
    <w:rsid w:val="00ED1DA5"/>
    <w:rsid w:val="00ED3397"/>
    <w:rsid w:val="00EE0F7E"/>
    <w:rsid w:val="00EE38A3"/>
    <w:rsid w:val="00EE49CB"/>
    <w:rsid w:val="00EE57CE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2CA5"/>
    <w:rsid w:val="00F51904"/>
    <w:rsid w:val="00F51EF7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D66"/>
    <w:rsid w:val="00FA2977"/>
    <w:rsid w:val="00FA7FA7"/>
    <w:rsid w:val="00FB1607"/>
    <w:rsid w:val="00FB5A61"/>
    <w:rsid w:val="00FC2786"/>
    <w:rsid w:val="00FC598F"/>
    <w:rsid w:val="00FC671D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D188-4EC7-49AA-AAC6-B35A895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2017-06-08T12:52:00Z</dcterms:created>
  <dc:creator>-</dc:creator>
  <cp:lastModifiedBy>Ausra Dragasiene</cp:lastModifiedBy>
  <cp:lastPrinted>2017-02-06T11:52:00Z</cp:lastPrinted>
  <dcterms:modified xsi:type="dcterms:W3CDTF">2017-06-12T06:40:00Z</dcterms:modified>
  <cp:revision>38</cp:revision>
  <dc:title>&lt;Data&gt;  Nr</dc:title>
</cp:coreProperties>
</file>