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D5FB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2351B91" wp14:editId="5A6F66C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DB73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D97FC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D070E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2CC692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EA115A" w14:textId="77777777" w:rsidR="00CA4D3B" w:rsidRDefault="00FF64BE" w:rsidP="00CA4D3B">
      <w:pPr>
        <w:jc w:val="center"/>
      </w:pPr>
      <w:r w:rsidRPr="00FF64BE">
        <w:rPr>
          <w:b/>
          <w:iCs/>
          <w:color w:val="000000"/>
        </w:rPr>
        <w:t>DĖL TURTO PERĖMIMO KLAIPĖDOS MIESTO SAVIVALDYBĖS NUOSAVYBĖN</w:t>
      </w:r>
      <w:r w:rsidR="00CA4D3B">
        <w:rPr>
          <w:b/>
          <w:caps/>
        </w:rPr>
        <w:t xml:space="preserve"> </w:t>
      </w:r>
    </w:p>
    <w:p w14:paraId="5CA84E8F" w14:textId="77777777" w:rsidR="00CA4D3B" w:rsidRDefault="00CA4D3B" w:rsidP="00CA4D3B">
      <w:pPr>
        <w:jc w:val="center"/>
      </w:pPr>
    </w:p>
    <w:bookmarkStart w:id="1" w:name="registravimoDataIlga"/>
    <w:p w14:paraId="3FDAABE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T2-176</w:t>
      </w:r>
      <w:r>
        <w:rPr>
          <w:noProof/>
        </w:rPr>
        <w:fldChar w:fldCharType="end"/>
      </w:r>
      <w:bookmarkEnd w:id="2"/>
    </w:p>
    <w:p w14:paraId="430087B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6455ED" w14:textId="77777777" w:rsidR="00CA4D3B" w:rsidRPr="008354D5" w:rsidRDefault="00CA4D3B" w:rsidP="00CA4D3B">
      <w:pPr>
        <w:jc w:val="center"/>
      </w:pPr>
    </w:p>
    <w:p w14:paraId="524106AA" w14:textId="77777777" w:rsidR="00CA4D3B" w:rsidRDefault="00CA4D3B" w:rsidP="00CA4D3B">
      <w:pPr>
        <w:jc w:val="center"/>
      </w:pPr>
    </w:p>
    <w:p w14:paraId="23A98FFC" w14:textId="77777777" w:rsidR="00FF64BE" w:rsidRPr="00FF64BE" w:rsidRDefault="00FF64BE" w:rsidP="0054370A">
      <w:pPr>
        <w:ind w:firstLine="720"/>
        <w:jc w:val="both"/>
      </w:pPr>
      <w:r w:rsidRPr="00FF64BE">
        <w:t xml:space="preserve">Vadovaudamasi Lietuvos Respublikos vietos savivaldos įstatymo 48 straipsnio 1 dalimi ir Lietuvos Respublikos valstybės ir savivaldybių turto valdymo, naudojimo ir disponavimo juo įstatymo 6 straipsnio 5 punktu, Klaipėdos miesto savivaldybės taryba </w:t>
      </w:r>
      <w:r w:rsidRPr="00FF64BE">
        <w:rPr>
          <w:spacing w:val="60"/>
        </w:rPr>
        <w:t>nusprendži</w:t>
      </w:r>
      <w:r w:rsidRPr="00FF64BE">
        <w:t>a:</w:t>
      </w:r>
    </w:p>
    <w:p w14:paraId="3B05836D" w14:textId="77777777" w:rsidR="00FF64BE" w:rsidRPr="00FF64BE" w:rsidRDefault="00FF64BE" w:rsidP="0054370A">
      <w:pPr>
        <w:ind w:firstLine="720"/>
        <w:jc w:val="both"/>
      </w:pPr>
      <w:r w:rsidRPr="00FF64BE">
        <w:t>1. Perimti neatlygintinai iš fizinio asmens Violetos Lopotienės Klaipėdos miesto savivaldybės nuosavybėn vandentiekio tinklus (unikalus Nr. 4400-4041-0036, žymėjimas plane – V, ilgis – 180,70 m, įsigijimo vertė – 13 000,00 Eur) ir buitinių nuotekų tinklus (unikalus Nr. 4400-4041-0040, žymėjimas plane – KF, ilgis – 194,39 m, įsigijimo vertė – 19 400,00 Eur) Rūko g., Klaipėda.</w:t>
      </w:r>
    </w:p>
    <w:p w14:paraId="5D8FAE02" w14:textId="77777777" w:rsidR="00FF64BE" w:rsidRPr="00FF64BE" w:rsidRDefault="00FF64BE" w:rsidP="0054370A">
      <w:pPr>
        <w:ind w:firstLine="720"/>
        <w:jc w:val="both"/>
      </w:pPr>
      <w:r w:rsidRPr="00FF64BE">
        <w:t>2. Įgalioti Klaipėdos miesto savivaldybės administracijos direktorių pasirašyti 1 punkte nurodyto turto dovanojimo sutartį.</w:t>
      </w:r>
    </w:p>
    <w:p w14:paraId="6C137284" w14:textId="77777777" w:rsidR="00CA4D3B" w:rsidRDefault="00FF64BE" w:rsidP="0054370A">
      <w:pPr>
        <w:ind w:firstLine="720"/>
        <w:jc w:val="both"/>
      </w:pPr>
      <w:r w:rsidRPr="00FF64BE">
        <w:t>Šis sprendimas gali būti skundžiamas Lietuvos Respublikos administracinių bylų teisenos įstatymo nustatyta tvarka Klaipėdos apygardos administraciniam teismui.</w:t>
      </w:r>
      <w:r w:rsidR="00CA4D3B">
        <w:t xml:space="preserve"> </w:t>
      </w:r>
    </w:p>
    <w:p w14:paraId="411D3275" w14:textId="77777777" w:rsidR="00CA4D3B" w:rsidRDefault="00CA4D3B" w:rsidP="00CA4D3B">
      <w:pPr>
        <w:jc w:val="both"/>
      </w:pPr>
    </w:p>
    <w:p w14:paraId="182579C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570"/>
      </w:tblGrid>
      <w:tr w:rsidR="00EE0BB4" w14:paraId="3F28071C" w14:textId="77777777" w:rsidTr="00EE0BB4">
        <w:tc>
          <w:tcPr>
            <w:tcW w:w="6068" w:type="dxa"/>
          </w:tcPr>
          <w:p w14:paraId="70BCFDB6" w14:textId="2D1C3FF8" w:rsidR="00EE0BB4" w:rsidRDefault="00EE0BB4" w:rsidP="00EE0BB4">
            <w:r>
              <w:t>Savivaldybės mero pavaduotojas</w:t>
            </w:r>
          </w:p>
        </w:tc>
        <w:tc>
          <w:tcPr>
            <w:tcW w:w="3570" w:type="dxa"/>
          </w:tcPr>
          <w:p w14:paraId="1D5E2116" w14:textId="2FBD6DA7" w:rsidR="00EE0BB4" w:rsidRDefault="00EE0BB4" w:rsidP="00EE0BB4">
            <w:pPr>
              <w:jc w:val="right"/>
            </w:pPr>
            <w:r>
              <w:t>Artūras Šulcas</w:t>
            </w:r>
          </w:p>
        </w:tc>
      </w:tr>
    </w:tbl>
    <w:p w14:paraId="7DA586E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5E376" w14:textId="77777777" w:rsidR="008D416D" w:rsidRDefault="008D416D" w:rsidP="00E014C1">
      <w:r>
        <w:separator/>
      </w:r>
    </w:p>
  </w:endnote>
  <w:endnote w:type="continuationSeparator" w:id="0">
    <w:p w14:paraId="507E0FC7" w14:textId="77777777" w:rsidR="008D416D" w:rsidRDefault="008D416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A797D" w14:textId="77777777" w:rsidR="008D416D" w:rsidRDefault="008D416D" w:rsidP="00E014C1">
      <w:r>
        <w:separator/>
      </w:r>
    </w:p>
  </w:footnote>
  <w:footnote w:type="continuationSeparator" w:id="0">
    <w:p w14:paraId="63C46699" w14:textId="77777777" w:rsidR="008D416D" w:rsidRDefault="008D416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E7E915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9B036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46FC"/>
    <w:rsid w:val="003222B4"/>
    <w:rsid w:val="004476DD"/>
    <w:rsid w:val="0054370A"/>
    <w:rsid w:val="00597EE8"/>
    <w:rsid w:val="005F495C"/>
    <w:rsid w:val="008354D5"/>
    <w:rsid w:val="00894D6F"/>
    <w:rsid w:val="008D416D"/>
    <w:rsid w:val="00922CD4"/>
    <w:rsid w:val="00A12691"/>
    <w:rsid w:val="00AF7D08"/>
    <w:rsid w:val="00C56F56"/>
    <w:rsid w:val="00CA4D3B"/>
    <w:rsid w:val="00E014C1"/>
    <w:rsid w:val="00E33871"/>
    <w:rsid w:val="00EB7282"/>
    <w:rsid w:val="00EE0BB4"/>
    <w:rsid w:val="00F51622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A1CE"/>
  <w15:docId w15:val="{30AB41E6-D868-453A-B84D-B0802AFC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2017-07-31T05:44:00Z</dcterms:created>
  <dcterms:modified xsi:type="dcterms:W3CDTF">2017-07-31T05:44:00Z</dcterms:modified>
</cp:coreProperties>
</file>