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F341B2">
        <w:rPr>
          <w:b/>
          <w:caps/>
        </w:rPr>
        <w:t xml:space="preserve">SOCIALINĖS PARAMOS </w:t>
      </w:r>
      <w:r w:rsidR="00F341B2" w:rsidRPr="000415E1">
        <w:rPr>
          <w:b/>
          <w:caps/>
        </w:rPr>
        <w:t>TARYBOS SUDĖTIES PATVIRTINIMO</w:t>
      </w:r>
    </w:p>
    <w:p w:rsidR="00446AC7" w:rsidRDefault="00446AC7" w:rsidP="003077A5">
      <w:pPr>
        <w:jc w:val="center"/>
      </w:pPr>
    </w:p>
    <w:bookmarkStart w:id="0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rugpjūčio 21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T1-215</w:t>
      </w:r>
      <w:r>
        <w:rPr>
          <w:noProof/>
        </w:rPr>
        <w:fldChar w:fldCharType="end"/>
      </w:r>
      <w:bookmarkEnd w:id="1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F341B2" w:rsidRPr="000415E1">
        <w:rPr>
          <w:color w:val="000000"/>
        </w:rPr>
        <w:t xml:space="preserve">Lietuvos Respublikos vietos savivaldos įstatymo </w:t>
      </w:r>
      <w:r w:rsidR="00F341B2">
        <w:t>18 straipsnio 1 dalimi ir</w:t>
      </w:r>
      <w:r w:rsidR="00F341B2" w:rsidRPr="000415E1">
        <w:t xml:space="preserve"> </w:t>
      </w:r>
      <w:r w:rsidR="00F341B2">
        <w:t xml:space="preserve">Socialinės paramos </w:t>
      </w:r>
      <w:r w:rsidR="00F341B2" w:rsidRPr="000415E1">
        <w:t xml:space="preserve">tarybos nuostatų, patvirtintų Klaipėdos </w:t>
      </w:r>
      <w:r w:rsidR="00F341B2">
        <w:t>miesto savivaldybės tarybos 2008</w:t>
      </w:r>
      <w:r w:rsidR="00F341B2" w:rsidRPr="000415E1">
        <w:t xml:space="preserve"> m. </w:t>
      </w:r>
      <w:r w:rsidR="00F341B2">
        <w:t>lapkričio 27 d. sprendimu Nr. T2-403</w:t>
      </w:r>
      <w:r w:rsidR="00F341B2" w:rsidRPr="000415E1">
        <w:t>, 8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F341B2" w:rsidRPr="000415E1" w:rsidRDefault="00F341B2" w:rsidP="00F341B2">
      <w:pPr>
        <w:pStyle w:val="Pagrindinistekstas2"/>
        <w:widowControl w:val="0"/>
        <w:spacing w:after="0" w:line="240" w:lineRule="auto"/>
        <w:ind w:firstLine="748"/>
        <w:contextualSpacing/>
        <w:jc w:val="both"/>
      </w:pPr>
      <w:r w:rsidRPr="000415E1">
        <w:t xml:space="preserve">1. Patvirtinti šią </w:t>
      </w:r>
      <w:r>
        <w:t xml:space="preserve">Socialinės paramos </w:t>
      </w:r>
      <w:r w:rsidRPr="000415E1">
        <w:t>tarybos sudėtį:</w:t>
      </w:r>
    </w:p>
    <w:p w:rsidR="00ED3C61" w:rsidRDefault="00ED3C61" w:rsidP="00F341B2">
      <w:pPr>
        <w:pStyle w:val="Pagrindinistekstas2"/>
        <w:widowControl w:val="0"/>
        <w:spacing w:after="0" w:line="240" w:lineRule="auto"/>
        <w:ind w:firstLine="748"/>
        <w:contextualSpacing/>
        <w:jc w:val="both"/>
      </w:pPr>
      <w:r w:rsidRPr="00ED3C61">
        <w:t xml:space="preserve">Aldona </w:t>
      </w:r>
      <w:proofErr w:type="spellStart"/>
      <w:r w:rsidRPr="00ED3C61">
        <w:t>Gudeliauskienė</w:t>
      </w:r>
      <w:proofErr w:type="spellEnd"/>
      <w:r w:rsidRPr="00ED3C61">
        <w:t>, BĮ Klaipėdos miesto globos namų direktoriaus pavaduotoja socialiniams reikalams</w:t>
      </w:r>
      <w:r w:rsidR="007B7837">
        <w:t>;</w:t>
      </w:r>
      <w:bookmarkStart w:id="2" w:name="_GoBack"/>
      <w:bookmarkEnd w:id="2"/>
    </w:p>
    <w:p w:rsidR="00ED3C61" w:rsidRPr="00ED3C61" w:rsidRDefault="00ED3C61" w:rsidP="00ED3C61">
      <w:pPr>
        <w:pStyle w:val="Pagrindinistekstas2"/>
        <w:widowControl w:val="0"/>
        <w:spacing w:after="0" w:line="240" w:lineRule="auto"/>
        <w:ind w:firstLine="748"/>
        <w:contextualSpacing/>
        <w:jc w:val="both"/>
      </w:pPr>
      <w:r w:rsidRPr="00ED3C61">
        <w:t xml:space="preserve">Audronė Jokubauskienė, Klaipėdos miesto savivaldybės administracijos Socialinių reikalų departamento Socialinės paramos skyriaus Socialinių paslaugų poskyrio vyriausioji specialistė; </w:t>
      </w:r>
    </w:p>
    <w:p w:rsidR="00ED3C61" w:rsidRPr="00ED3C61" w:rsidRDefault="00ED3C61" w:rsidP="00ED3C61">
      <w:pPr>
        <w:pStyle w:val="Pagrindinistekstas2"/>
        <w:widowControl w:val="0"/>
        <w:spacing w:after="0" w:line="240" w:lineRule="auto"/>
        <w:ind w:firstLine="748"/>
        <w:contextualSpacing/>
        <w:jc w:val="both"/>
      </w:pPr>
      <w:r w:rsidRPr="00ED3C61">
        <w:t>Gintas Jonauskas, Lietuvos neįgaliųjų rekreacijos asociacijos „</w:t>
      </w:r>
      <w:proofErr w:type="spellStart"/>
      <w:r w:rsidRPr="00ED3C61">
        <w:t>Dezironas</w:t>
      </w:r>
      <w:proofErr w:type="spellEnd"/>
      <w:r w:rsidRPr="00ED3C61">
        <w:t>“ prezidentas;</w:t>
      </w:r>
    </w:p>
    <w:p w:rsidR="00ED3C61" w:rsidRDefault="00ED3C61" w:rsidP="00ED3C61">
      <w:pPr>
        <w:pStyle w:val="Pagrindinistekstas2"/>
        <w:widowControl w:val="0"/>
        <w:spacing w:after="0" w:line="240" w:lineRule="auto"/>
        <w:ind w:firstLine="748"/>
        <w:contextualSpacing/>
        <w:jc w:val="both"/>
      </w:pPr>
      <w:r w:rsidRPr="00ED3C61">
        <w:t>Virginija Kairienė, Agentūros VISOS LIETUVOS VAIKAI Klaipėdos fondo vadovė;</w:t>
      </w:r>
    </w:p>
    <w:p w:rsidR="00F341B2" w:rsidRPr="00ED3C61" w:rsidRDefault="00CC0368" w:rsidP="00F341B2">
      <w:pPr>
        <w:pStyle w:val="Pagrindinistekstas2"/>
        <w:widowControl w:val="0"/>
        <w:spacing w:after="0" w:line="240" w:lineRule="auto"/>
        <w:ind w:firstLine="748"/>
        <w:contextualSpacing/>
        <w:jc w:val="both"/>
      </w:pPr>
      <w:r w:rsidRPr="00ED3C61">
        <w:t>Viktorija Radavičienė</w:t>
      </w:r>
      <w:r w:rsidR="00F341B2" w:rsidRPr="00ED3C61">
        <w:t>, BĮ Klaipėdos miesto šeimos ir vaiko gerovės centro direktorė</w:t>
      </w:r>
      <w:r w:rsidRPr="00ED3C61">
        <w:t>s pavaduotoja socialiniams reikalams</w:t>
      </w:r>
      <w:r w:rsidR="00F341B2" w:rsidRPr="00ED3C61">
        <w:t>;</w:t>
      </w:r>
    </w:p>
    <w:p w:rsidR="00F341B2" w:rsidRPr="00ED3C61" w:rsidRDefault="00ED3C61" w:rsidP="00F341B2">
      <w:pPr>
        <w:pStyle w:val="Pagrindinistekstas2"/>
        <w:widowControl w:val="0"/>
        <w:spacing w:after="0" w:line="240" w:lineRule="auto"/>
        <w:ind w:firstLine="748"/>
        <w:contextualSpacing/>
        <w:jc w:val="both"/>
      </w:pPr>
      <w:r w:rsidRPr="00ED3C61">
        <w:t xml:space="preserve">Vida </w:t>
      </w:r>
      <w:proofErr w:type="spellStart"/>
      <w:r w:rsidRPr="00ED3C61">
        <w:t>Ričkienė</w:t>
      </w:r>
      <w:proofErr w:type="spellEnd"/>
      <w:r w:rsidR="00F341B2" w:rsidRPr="00ED3C61">
        <w:t xml:space="preserve">, </w:t>
      </w:r>
      <w:proofErr w:type="spellStart"/>
      <w:r w:rsidRPr="00ED3C61">
        <w:t>VšĮ</w:t>
      </w:r>
      <w:proofErr w:type="spellEnd"/>
      <w:r w:rsidRPr="00ED3C61">
        <w:t xml:space="preserve"> „Ori senatvė“ direktorė</w:t>
      </w:r>
      <w:r w:rsidR="00F341B2" w:rsidRPr="00ED3C61">
        <w:t>;</w:t>
      </w:r>
    </w:p>
    <w:p w:rsidR="00ED3C61" w:rsidRDefault="00ED3C61" w:rsidP="00ED3C61">
      <w:pPr>
        <w:pStyle w:val="Pagrindinistekstas2"/>
        <w:widowControl w:val="0"/>
        <w:spacing w:after="0" w:line="240" w:lineRule="auto"/>
        <w:ind w:firstLine="748"/>
        <w:contextualSpacing/>
        <w:jc w:val="both"/>
      </w:pPr>
      <w:r w:rsidRPr="00ED3C61">
        <w:t xml:space="preserve">Jolanta </w:t>
      </w:r>
      <w:proofErr w:type="spellStart"/>
      <w:r w:rsidRPr="00ED3C61">
        <w:t>Skrabulienė</w:t>
      </w:r>
      <w:proofErr w:type="spellEnd"/>
      <w:r w:rsidRPr="00ED3C61">
        <w:t>, Klaipėdos miesto savivaldybės tarybos Sveikatos ir socialinių reikalų komiteto pirmininkė;</w:t>
      </w:r>
    </w:p>
    <w:p w:rsidR="00F341B2" w:rsidRPr="00ED3C61" w:rsidRDefault="00B80E33" w:rsidP="00F341B2">
      <w:pPr>
        <w:pStyle w:val="Pagrindinistekstas2"/>
        <w:widowControl w:val="0"/>
        <w:spacing w:after="0" w:line="240" w:lineRule="auto"/>
        <w:ind w:firstLine="748"/>
        <w:contextualSpacing/>
        <w:jc w:val="both"/>
      </w:pPr>
      <w:r w:rsidRPr="00ED3C61">
        <w:t xml:space="preserve">Jolanta </w:t>
      </w:r>
      <w:proofErr w:type="spellStart"/>
      <w:r w:rsidRPr="00ED3C61">
        <w:t>Vendzelienė</w:t>
      </w:r>
      <w:proofErr w:type="spellEnd"/>
      <w:r w:rsidR="00F341B2" w:rsidRPr="00ED3C61">
        <w:t>, Klaipėdos miesto savivaldybės administracijos Socialinių reikalų departamento Socialinės paramos skyriaus Socialinių paslaugų poskyrio vyriausioji specialistė;</w:t>
      </w:r>
    </w:p>
    <w:p w:rsidR="00F341B2" w:rsidRPr="00ED3C61" w:rsidRDefault="00F341B2" w:rsidP="00F341B2">
      <w:pPr>
        <w:pStyle w:val="Pagrindinistekstas2"/>
        <w:widowControl w:val="0"/>
        <w:spacing w:after="0" w:line="240" w:lineRule="auto"/>
        <w:ind w:firstLine="748"/>
        <w:contextualSpacing/>
        <w:jc w:val="both"/>
      </w:pPr>
      <w:r w:rsidRPr="00ED3C61">
        <w:t xml:space="preserve">Giedrius </w:t>
      </w:r>
      <w:proofErr w:type="spellStart"/>
      <w:r w:rsidRPr="00ED3C61">
        <w:t>Zaturskis</w:t>
      </w:r>
      <w:proofErr w:type="spellEnd"/>
      <w:r w:rsidRPr="00ED3C61">
        <w:t>, Klaipėdos krašto socialinių darbuotojų asociacijos narys.</w:t>
      </w:r>
    </w:p>
    <w:p w:rsidR="00F341B2" w:rsidRPr="00ED3C61" w:rsidRDefault="00F341B2" w:rsidP="00F341B2">
      <w:pPr>
        <w:pStyle w:val="Pagrindinistekstas2"/>
        <w:widowControl w:val="0"/>
        <w:spacing w:after="0" w:line="240" w:lineRule="auto"/>
        <w:ind w:firstLine="748"/>
        <w:contextualSpacing/>
        <w:jc w:val="both"/>
      </w:pPr>
      <w:r w:rsidRPr="00ED3C61">
        <w:t>2. Pripažinti netekusiu galios Klaipėdos miesto savivaldybės tarybos</w:t>
      </w:r>
      <w:r w:rsidR="00BA4A08" w:rsidRPr="00ED3C61">
        <w:t xml:space="preserve"> 2015</w:t>
      </w:r>
      <w:r w:rsidRPr="00ED3C61">
        <w:t xml:space="preserve"> m. </w:t>
      </w:r>
      <w:r w:rsidR="00BA4A08" w:rsidRPr="00ED3C61">
        <w:t>birželio 11 d. sprendimo Nr. T2-131</w:t>
      </w:r>
      <w:r w:rsidRPr="00ED3C61">
        <w:t xml:space="preserve"> „Dėl Socialinės paramos tarybos sudėties patvirtinimo“ 1 punktą.</w:t>
      </w:r>
    </w:p>
    <w:p w:rsidR="00F341B2" w:rsidRPr="00ED3C61" w:rsidRDefault="00F341B2" w:rsidP="00F341B2">
      <w:pPr>
        <w:pStyle w:val="Pagrindinistekstas2"/>
        <w:widowControl w:val="0"/>
        <w:spacing w:after="0" w:line="240" w:lineRule="auto"/>
        <w:ind w:firstLine="748"/>
        <w:contextualSpacing/>
        <w:jc w:val="both"/>
      </w:pPr>
      <w:r w:rsidRPr="00ED3C61">
        <w:t>3. Skelbti šį sprendimą Klaipėdos miesto savivaldybės interneto svetainėje.</w:t>
      </w:r>
    </w:p>
    <w:p w:rsidR="00EB4B96" w:rsidRPr="008203D0" w:rsidRDefault="00EB4B96" w:rsidP="00F341B2">
      <w:pPr>
        <w:ind w:left="709"/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F341B2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F341B2" w:rsidP="00181E3E">
            <w:pPr>
              <w:jc w:val="right"/>
            </w:pPr>
            <w:r>
              <w:t>Saulius Budinas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F341B2" w:rsidP="001853D9">
      <w:pPr>
        <w:jc w:val="both"/>
      </w:pPr>
      <w:r>
        <w:t>Socialinės paramos skyriaus Socialinių paslaugų poskyrio vedėja</w:t>
      </w:r>
    </w:p>
    <w:p w:rsidR="00F341B2" w:rsidRDefault="00F341B2" w:rsidP="001853D9">
      <w:pPr>
        <w:jc w:val="both"/>
      </w:pPr>
    </w:p>
    <w:p w:rsidR="001853D9" w:rsidRDefault="00F341B2" w:rsidP="001853D9">
      <w:pPr>
        <w:jc w:val="both"/>
      </w:pPr>
      <w:r>
        <w:t xml:space="preserve"> Sonata </w:t>
      </w:r>
      <w:proofErr w:type="spellStart"/>
      <w:r>
        <w:t>Jakienė</w:t>
      </w:r>
      <w:proofErr w:type="spellEnd"/>
      <w:r>
        <w:t>, tel. 39 07 91</w:t>
      </w:r>
    </w:p>
    <w:p w:rsidR="00DD6F1A" w:rsidRPr="0071637D" w:rsidRDefault="00F341B2" w:rsidP="001853D9">
      <w:pPr>
        <w:jc w:val="both"/>
      </w:pPr>
      <w:r w:rsidRPr="0071637D">
        <w:t>2017-08-</w:t>
      </w:r>
      <w:r w:rsidR="0071637D" w:rsidRPr="0071637D">
        <w:t>14</w:t>
      </w:r>
    </w:p>
    <w:sectPr w:rsidR="00DD6F1A" w:rsidRPr="0071637D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D3C6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37D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837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3B3F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6E80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0E33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4A08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368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3C61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1B2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10" Target="header3.xml"
                 Type="http://schemas.openxmlformats.org/officeDocument/2006/relationships/header"/>
   <Relationship Id="rId11" Target="fontTable.xml"
                 Type="http://schemas.openxmlformats.org/officeDocument/2006/relationships/fontTable"/>
   <Relationship Id="rId12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tylesWithEffects.xml"
                 Type="http://schemas.microsoft.com/office/2007/relationships/stylesWithEffect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otnotes.xml"
                 Type="http://schemas.openxmlformats.org/officeDocument/2006/relationships/footnotes"/>
   <Relationship Id="rId7" Target="endnotes.xml"
                 Type="http://schemas.openxmlformats.org/officeDocument/2006/relationships/endnotes"/>
   <Relationship Id="rId8" Target="header1.xml"
                 Type="http://schemas.openxmlformats.org/officeDocument/2006/relationships/header"/>
   <Relationship Id="rId9" Target="header2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1238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2017-07-18T11:05:00Z</dcterms:created>
  <dc:creator>G.Vilimaitiene</dc:creator>
  <cp:lastModifiedBy>Sonata Jakiene</cp:lastModifiedBy>
  <cp:lastPrinted>2012-05-08T11:44:00Z</cp:lastPrinted>
  <dcterms:modified xsi:type="dcterms:W3CDTF">2017-08-14T06:02:00Z</dcterms:modified>
  <cp:revision>10</cp:revision>
</cp:coreProperties>
</file>