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54" w:rsidRPr="00E71854" w:rsidRDefault="00E71854" w:rsidP="00E71854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1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Suvestinė redakcija nuo 2017-01-01</w:t>
      </w:r>
    </w:p>
    <w:p w:rsidR="00E71854" w:rsidRPr="00E71854" w:rsidRDefault="00E71854" w:rsidP="00E71854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18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71854" w:rsidRPr="00E71854" w:rsidRDefault="00E71854" w:rsidP="00E71854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1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Įstatymas paskelbtas: Žin. 1994, Nr. </w:t>
      </w:r>
      <w:hyperlink r:id="rId4" w:tgtFrame="_parent" w:history="1">
        <w:r w:rsidRPr="00E7185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lt-LT"/>
          </w:rPr>
          <w:t>55-1049</w:t>
        </w:r>
      </w:hyperlink>
      <w:r w:rsidRPr="00E71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, i. k. 0941010ISTA000I-533</w:t>
      </w:r>
    </w:p>
    <w:p w:rsidR="00E71854" w:rsidRPr="00E71854" w:rsidRDefault="00E71854" w:rsidP="00E71854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18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71854" w:rsidRPr="00E71854" w:rsidRDefault="00E71854" w:rsidP="00E71854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1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Nauja įstatymo redakcija nuo 2008-10-01:</w:t>
      </w:r>
    </w:p>
    <w:p w:rsidR="00E71854" w:rsidRPr="00E71854" w:rsidRDefault="00E71854" w:rsidP="00E71854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1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Nr. </w:t>
      </w:r>
      <w:hyperlink r:id="rId5" w:tgtFrame="_parent" w:history="1">
        <w:r w:rsidRPr="00E7185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lt-LT"/>
          </w:rPr>
          <w:t>X-1722</w:t>
        </w:r>
      </w:hyperlink>
      <w:r w:rsidRPr="00E71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, 2008-09-15, Žin., 2008, Nr. 113-4290 (2008-10-01),</w:t>
      </w:r>
      <w:r w:rsidRPr="00E718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hyperlink r:id="rId6" w:tgtFrame="_parent" w:history="1">
        <w:r w:rsidRPr="00E7185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lt-LT"/>
          </w:rPr>
          <w:t>atitaisymas</w:t>
        </w:r>
      </w:hyperlink>
      <w:r w:rsidRPr="00E71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 skelbtas: Žin., 2011, Nr. 45</w:t>
      </w:r>
    </w:p>
    <w:p w:rsidR="00E71854" w:rsidRPr="00E71854" w:rsidRDefault="00E71854" w:rsidP="00E71854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1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E71854" w:rsidRPr="00E71854" w:rsidRDefault="00E71854" w:rsidP="00E71854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1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LIETUVOS RESPUBLIKOS</w:t>
      </w:r>
    </w:p>
    <w:p w:rsidR="00E71854" w:rsidRPr="00E71854" w:rsidRDefault="00E71854" w:rsidP="00E71854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1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VIETOS SAVIVALDOS</w:t>
      </w:r>
    </w:p>
    <w:p w:rsidR="00E71854" w:rsidRPr="00E71854" w:rsidRDefault="00E71854" w:rsidP="00E71854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1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ĮSTATYMAS</w:t>
      </w:r>
    </w:p>
    <w:p w:rsidR="00E71854" w:rsidRPr="00E71854" w:rsidRDefault="00E71854" w:rsidP="00E71854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18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71854" w:rsidRPr="00E71854" w:rsidRDefault="00E71854" w:rsidP="00E71854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18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1994 m. liepos 7 d. Nr. I-533</w:t>
      </w:r>
    </w:p>
    <w:p w:rsidR="00E71854" w:rsidRPr="00E71854" w:rsidRDefault="00E71854" w:rsidP="00E71854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18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Vilnius</w:t>
      </w:r>
    </w:p>
    <w:p w:rsidR="00135952" w:rsidRPr="00E71854" w:rsidRDefault="00135952">
      <w:pPr>
        <w:rPr>
          <w:rFonts w:ascii="Times New Roman" w:hAnsi="Times New Roman" w:cs="Times New Roman"/>
          <w:sz w:val="24"/>
          <w:szCs w:val="24"/>
        </w:rPr>
      </w:pPr>
    </w:p>
    <w:p w:rsidR="00E71854" w:rsidRPr="00E71854" w:rsidRDefault="00E7185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1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E7185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1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straipsnis.</w:t>
      </w:r>
      <w:r w:rsidRPr="00E7185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1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Savivaldybės tarybos kompetencija</w:t>
      </w:r>
    </w:p>
    <w:p w:rsidR="00E71854" w:rsidRPr="00E71854" w:rsidRDefault="00E718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1854">
        <w:rPr>
          <w:rFonts w:ascii="Times New Roman" w:hAnsi="Times New Roman" w:cs="Times New Roman"/>
          <w:color w:val="000000"/>
          <w:sz w:val="24"/>
          <w:szCs w:val="24"/>
        </w:rPr>
        <w:t>2. Išimtinė savivaldybės tarybos kompetencija:</w:t>
      </w:r>
    </w:p>
    <w:p w:rsidR="00E71854" w:rsidRPr="00E71854" w:rsidRDefault="00E71854">
      <w:pPr>
        <w:rPr>
          <w:rFonts w:ascii="Times New Roman" w:hAnsi="Times New Roman" w:cs="Times New Roman"/>
          <w:sz w:val="24"/>
          <w:szCs w:val="24"/>
        </w:rPr>
      </w:pPr>
      <w:r w:rsidRPr="00E71854">
        <w:rPr>
          <w:rFonts w:ascii="Times New Roman" w:hAnsi="Times New Roman" w:cs="Times New Roman"/>
          <w:color w:val="000000"/>
          <w:sz w:val="24"/>
          <w:szCs w:val="24"/>
        </w:rPr>
        <w:t>26) sprendimų dėl disponavimo savivaldybei nuosavybės teise priklausančiu turtu priėmimas, šio turto valdymo, naudojimo ir disponavimo juo tvarkos taisyklių nustatymas, išskyrus atvejus, kai tvarka yra nustatyta įstatymuose</w:t>
      </w:r>
      <w:r w:rsidRPr="00E718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71854">
        <w:rPr>
          <w:rFonts w:ascii="Times New Roman" w:hAnsi="Times New Roman" w:cs="Times New Roman"/>
          <w:color w:val="000000"/>
          <w:sz w:val="24"/>
          <w:szCs w:val="24"/>
        </w:rPr>
        <w:t>ar jų pagrindu priimtuose kituose teisės aktuose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E71854" w:rsidRPr="00E718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54"/>
    <w:rsid w:val="00135952"/>
    <w:rsid w:val="00E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E061"/>
  <w15:chartTrackingRefBased/>
  <w15:docId w15:val="{6DE9C162-9BC6-435F-9CD6-0D231E1F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E7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
                 Target="https://www.e-tar.lt/portal/legalAct.html?documentId=TAR.D0CD0966D67F"
                 TargetMode="External"
                 Type="http://schemas.openxmlformats.org/officeDocument/2006/relationships/hyperlink"/>
   <Relationship Id="rId5" Target="http://www3.lrs.lt/cgi-bin/preps2?a=327811&amp;b="
                 TargetMode="External"
                 Type="http://schemas.openxmlformats.org/officeDocument/2006/relationships/hyperlink"/>
   <Relationship Id="rId6"
                 Target="http://www3.lrs.lt/pls/inter/dokpaieska.showdoc_l?p_id=397297&amp;p_query=&amp;p_tr2="
                 TargetMode="External"
                 Type="http://schemas.openxmlformats.org/officeDocument/2006/relationships/hyperlink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</Words>
  <Characters>363</Characters>
  <Application>Microsoft Office Word</Application>
  <DocSecurity>0</DocSecurity>
  <Lines>3</Lines>
  <Paragraphs>1</Paragraphs>
  <ScaleCrop>false</ScaleCrop>
  <Company>Klaipėdos miesto savivaldybės administracija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2016-10-03T08:03:00Z</dcterms:created>
  <dc:creator>Liudmila Adikle</dc:creator>
  <cp:lastModifiedBy>Liudmila Adikle</cp:lastModifiedBy>
  <dcterms:modified xsi:type="dcterms:W3CDTF">2016-10-03T08:08:00Z</dcterms:modified>
  <cp:revision>1</cp:revision>
</cp:coreProperties>
</file>