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E6" w:rsidRPr="00985C7B" w:rsidRDefault="001B2FE6" w:rsidP="00985C7B">
      <w:pPr>
        <w:jc w:val="center"/>
        <w:rPr>
          <w:b/>
          <w:sz w:val="24"/>
          <w:szCs w:val="24"/>
        </w:rPr>
      </w:pPr>
      <w:r w:rsidRPr="00985C7B">
        <w:rPr>
          <w:b/>
          <w:sz w:val="24"/>
          <w:szCs w:val="24"/>
        </w:rPr>
        <w:t>TEISĖS AKTŲ, KURIAIS VADOVAUTASI RENGIANT SPRENDIMO PROJEKTĄ, IŠRAŠAI</w:t>
      </w:r>
    </w:p>
    <w:p w:rsidR="001B2FE6" w:rsidRDefault="001B2FE6" w:rsidP="00985C7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B2FE6" w:rsidRPr="00985C7B" w:rsidRDefault="001B2FE6" w:rsidP="00985C7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B2FE6" w:rsidRPr="00846769" w:rsidRDefault="001B2FE6" w:rsidP="00985C7B">
      <w:pPr>
        <w:numPr>
          <w:ilvl w:val="0"/>
          <w:numId w:val="1"/>
        </w:numPr>
        <w:tabs>
          <w:tab w:val="clear" w:pos="900"/>
          <w:tab w:val="left" w:pos="0"/>
          <w:tab w:val="num" w:pos="1083"/>
        </w:tabs>
        <w:ind w:left="0" w:firstLine="684"/>
        <w:jc w:val="both"/>
        <w:rPr>
          <w:b/>
          <w:sz w:val="24"/>
          <w:szCs w:val="24"/>
        </w:rPr>
      </w:pPr>
      <w:r w:rsidRPr="00846769">
        <w:rPr>
          <w:sz w:val="24"/>
          <w:szCs w:val="24"/>
        </w:rPr>
        <w:t xml:space="preserve">Lietuvos Respublikos vietos savivaldos įstatymas (Žin., 1994, Nr. 55-1049; 2008, Nr. 113-4290) </w:t>
      </w:r>
    </w:p>
    <w:p w:rsidR="001B2FE6" w:rsidRPr="00846769" w:rsidRDefault="001B2FE6" w:rsidP="00985C7B">
      <w:pPr>
        <w:tabs>
          <w:tab w:val="left" w:pos="969"/>
        </w:tabs>
        <w:ind w:firstLine="684"/>
        <w:jc w:val="both"/>
        <w:rPr>
          <w:sz w:val="24"/>
          <w:szCs w:val="24"/>
        </w:rPr>
      </w:pPr>
      <w:bookmarkStart w:id="0" w:name="straipsnis16"/>
      <w:r w:rsidRPr="00846769">
        <w:rPr>
          <w:b/>
          <w:bCs/>
          <w:sz w:val="24"/>
          <w:szCs w:val="24"/>
        </w:rPr>
        <w:t> </w:t>
      </w:r>
      <w:bookmarkEnd w:id="0"/>
    </w:p>
    <w:p w:rsidR="001B2FE6" w:rsidRPr="00846769" w:rsidRDefault="001B2FE6" w:rsidP="00985C7B">
      <w:pPr>
        <w:tabs>
          <w:tab w:val="left" w:pos="84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6769">
        <w:rPr>
          <w:sz w:val="24"/>
          <w:szCs w:val="24"/>
        </w:rPr>
        <w:t>2. Išimtinė savivaldybės tarybos kompetencija:</w:t>
      </w:r>
    </w:p>
    <w:p w:rsidR="001B2FE6" w:rsidRPr="00846769" w:rsidRDefault="001B2FE6" w:rsidP="00985C7B">
      <w:pPr>
        <w:tabs>
          <w:tab w:val="left" w:pos="84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6769">
        <w:rPr>
          <w:sz w:val="24"/>
          <w:szCs w:val="24"/>
        </w:rPr>
        <w:t>25) savivaldybės vardu sudaromų sutarčių pasirašymo tvarkos aprašo tvirtinimas; šiame apraše turi būti nustatyta, kokios sutartys negali būti sudaromos be išankstinio savivaldybės tarybos pritarimo;“</w:t>
      </w:r>
    </w:p>
    <w:p w:rsidR="001B2FE6" w:rsidRPr="00846769" w:rsidRDefault="001B2FE6" w:rsidP="00985C7B">
      <w:pPr>
        <w:tabs>
          <w:tab w:val="left" w:pos="969"/>
        </w:tabs>
        <w:ind w:firstLine="684"/>
        <w:jc w:val="both"/>
        <w:rPr>
          <w:sz w:val="24"/>
          <w:szCs w:val="24"/>
        </w:rPr>
      </w:pPr>
    </w:p>
    <w:p w:rsidR="001B2FE6" w:rsidRPr="00846769" w:rsidRDefault="001B2FE6" w:rsidP="00985C7B">
      <w:pPr>
        <w:numPr>
          <w:ilvl w:val="0"/>
          <w:numId w:val="1"/>
        </w:numPr>
        <w:tabs>
          <w:tab w:val="clear" w:pos="900"/>
          <w:tab w:val="left" w:pos="0"/>
          <w:tab w:val="num" w:pos="1083"/>
        </w:tabs>
        <w:ind w:left="0" w:firstLine="684"/>
        <w:jc w:val="both"/>
        <w:rPr>
          <w:b/>
          <w:sz w:val="24"/>
          <w:szCs w:val="24"/>
        </w:rPr>
      </w:pPr>
      <w:r w:rsidRPr="00846769"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846769">
          <w:rPr>
            <w:sz w:val="24"/>
            <w:szCs w:val="24"/>
          </w:rPr>
          <w:t>2004 m</w:t>
        </w:r>
      </w:smartTag>
      <w:r w:rsidRPr="00846769">
        <w:rPr>
          <w:sz w:val="24"/>
          <w:szCs w:val="24"/>
        </w:rPr>
        <w:t xml:space="preserve">. liepos 29 d. sprendimu Nr. 1-311 patvirtintos Klaipėdos miesto savivaldybės vardu sudaromų sutarčių pasirašymo tvarkos (Klaipėdos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846769">
          <w:rPr>
            <w:sz w:val="24"/>
            <w:szCs w:val="24"/>
          </w:rPr>
          <w:t>2004 m</w:t>
        </w:r>
      </w:smartTag>
      <w:r w:rsidRPr="00846769">
        <w:rPr>
          <w:sz w:val="24"/>
          <w:szCs w:val="24"/>
        </w:rPr>
        <w:t xml:space="preserve">. spalio 21 d. sprendimo Nr. 1-398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846769">
          <w:rPr>
            <w:sz w:val="24"/>
            <w:szCs w:val="24"/>
          </w:rPr>
          <w:t>2004 m</w:t>
        </w:r>
      </w:smartTag>
      <w:r w:rsidRPr="00846769">
        <w:rPr>
          <w:sz w:val="24"/>
          <w:szCs w:val="24"/>
        </w:rPr>
        <w:t xml:space="preserve">. liepos 29 d. sprendimo Nr. 1-311 „Dėl Klaipėdos miesto savivaldybės vardu sudaromų sutarčių pasirašymo tvarkos patvirtinimo“ pakeitimo“ redakcija) </w:t>
      </w:r>
    </w:p>
    <w:p w:rsidR="001B2FE6" w:rsidRPr="00846769" w:rsidRDefault="001B2FE6" w:rsidP="00985C7B">
      <w:pPr>
        <w:ind w:firstLine="684"/>
        <w:jc w:val="both"/>
        <w:rPr>
          <w:sz w:val="24"/>
          <w:szCs w:val="24"/>
        </w:rPr>
      </w:pPr>
    </w:p>
    <w:p w:rsidR="001B2FE6" w:rsidRPr="00846769" w:rsidRDefault="001B2FE6" w:rsidP="00985C7B">
      <w:pPr>
        <w:ind w:firstLine="684"/>
        <w:jc w:val="both"/>
        <w:rPr>
          <w:sz w:val="24"/>
          <w:szCs w:val="24"/>
        </w:rPr>
      </w:pPr>
      <w:r w:rsidRPr="00846769">
        <w:rPr>
          <w:sz w:val="24"/>
          <w:szCs w:val="24"/>
        </w:rPr>
        <w:t>„6. Be išankstinio savivaldybės tarybos (toliau – Taryba) pritarimo Savivaldybės vardu negali būti sudaromos šios sutartys:</w:t>
      </w:r>
    </w:p>
    <w:p w:rsidR="001B2FE6" w:rsidRPr="00846769" w:rsidRDefault="001B2FE6" w:rsidP="00985C7B">
      <w:pPr>
        <w:tabs>
          <w:tab w:val="left" w:pos="792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6769">
        <w:rPr>
          <w:sz w:val="24"/>
          <w:szCs w:val="24"/>
        </w:rPr>
        <w:t>6.3. jungtinės veiklos su kitomis savivaldybėmis, kitais juridiniais asmenimis;“</w:t>
      </w:r>
    </w:p>
    <w:p w:rsidR="001B2FE6" w:rsidRPr="00846769" w:rsidRDefault="001B2FE6" w:rsidP="00985C7B">
      <w:pPr>
        <w:ind w:firstLine="720"/>
        <w:jc w:val="both"/>
        <w:rPr>
          <w:b/>
          <w:i/>
          <w:color w:val="000000"/>
          <w:sz w:val="24"/>
          <w:szCs w:val="24"/>
        </w:rPr>
      </w:pPr>
    </w:p>
    <w:p w:rsidR="001B2FE6" w:rsidRPr="00846769" w:rsidRDefault="001B2FE6" w:rsidP="00985C7B">
      <w:pPr>
        <w:ind w:firstLine="720"/>
        <w:jc w:val="both"/>
        <w:rPr>
          <w:sz w:val="24"/>
          <w:szCs w:val="24"/>
        </w:rPr>
      </w:pPr>
      <w:r w:rsidRPr="00846769">
        <w:rPr>
          <w:color w:val="000000"/>
          <w:sz w:val="24"/>
          <w:szCs w:val="24"/>
        </w:rPr>
        <w:t xml:space="preserve">„8. 6.1, 6.2, 6.3, 6.4, 6.5 ir 6.9 punktuose išvardintas savivaldybės vardu sudaromas sutartis pasirašo </w:t>
      </w:r>
      <w:r w:rsidRPr="00846769">
        <w:rPr>
          <w:caps/>
          <w:color w:val="000000"/>
          <w:sz w:val="24"/>
          <w:szCs w:val="24"/>
        </w:rPr>
        <w:t>s</w:t>
      </w:r>
      <w:r w:rsidRPr="00846769">
        <w:rPr>
          <w:color w:val="000000"/>
          <w:sz w:val="24"/>
          <w:szCs w:val="24"/>
        </w:rPr>
        <w:t>avivaldybės administracijos direktorius arba Savivaldybės tarybos įgaliotas asmuo.“</w:t>
      </w:r>
    </w:p>
    <w:p w:rsidR="001B2FE6" w:rsidRDefault="001B2FE6"/>
    <w:sectPr w:rsidR="001B2FE6" w:rsidSect="004B3C84">
      <w:pgSz w:w="11907" w:h="16839" w:code="9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33F"/>
    <w:multiLevelType w:val="hybridMultilevel"/>
    <w:tmpl w:val="4C500C94"/>
    <w:lvl w:ilvl="0" w:tplc="8B56E97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2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7B"/>
    <w:rsid w:val="001B2FE6"/>
    <w:rsid w:val="00364E29"/>
    <w:rsid w:val="0039221C"/>
    <w:rsid w:val="003E4513"/>
    <w:rsid w:val="004B3C84"/>
    <w:rsid w:val="00641D95"/>
    <w:rsid w:val="00846769"/>
    <w:rsid w:val="008D79E4"/>
    <w:rsid w:val="00985C7B"/>
    <w:rsid w:val="00A11B8D"/>
    <w:rsid w:val="00B04530"/>
    <w:rsid w:val="00B24809"/>
    <w:rsid w:val="00C5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803</Words>
  <Characters>459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AKTŲ, KURIAIS VADOVAUTASI RENGIANT SPRENDIMO PROJEKTĄ, IŠRAŠAI</dc:title>
  <dc:subject/>
  <dc:creator>Eglė Deltuvaite</dc:creator>
  <cp:keywords/>
  <dc:description/>
  <cp:lastModifiedBy>L.Demidova</cp:lastModifiedBy>
  <cp:revision>2</cp:revision>
  <dcterms:created xsi:type="dcterms:W3CDTF">2012-07-11T14:06:00Z</dcterms:created>
  <dcterms:modified xsi:type="dcterms:W3CDTF">2012-07-11T14:06:00Z</dcterms:modified>
</cp:coreProperties>
</file>