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A14C58" w:rsidRPr="00A14C58">
        <w:rPr>
          <w:b/>
          <w:caps/>
        </w:rPr>
        <w:t xml:space="preserve"> </w:t>
      </w:r>
      <w:r w:rsidR="00A14C58">
        <w:rPr>
          <w:b/>
          <w:caps/>
        </w:rPr>
        <w:t>teikimo apdovanoti lietuvos savivaldybių asociacijos apdovanojimu „auksinės krivūlės riteris“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T2-200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86CFA" w:rsidRDefault="00F86CFA" w:rsidP="00F86CFA">
      <w:pPr>
        <w:ind w:firstLine="709"/>
        <w:jc w:val="both"/>
        <w:rPr>
          <w:lang w:eastAsia="lt-LT"/>
        </w:rPr>
      </w:pPr>
      <w:r>
        <w:t xml:space="preserve">Vadovaudamasi Lietuvos Respublikos vietos savivaldos įstatymo 16 straipsnio 4 dalimi, </w:t>
      </w:r>
      <w:r>
        <w:rPr>
          <w:rFonts w:cs="TimesNewRomanPSMT"/>
          <w:lang w:eastAsia="lt-LT"/>
        </w:rPr>
        <w:t xml:space="preserve">Lietuvos savivaldybių asociacijos apdovanojimų nuostatų, patvirtintų </w:t>
      </w:r>
      <w:r w:rsidRPr="00CA092C">
        <w:rPr>
          <w:rFonts w:cs="TimesNewRomanPSMT"/>
          <w:lang w:eastAsia="lt-LT"/>
        </w:rPr>
        <w:t>Lietuvos savivaldybių asociacijos valdybos 2012 m. gegužės 15 d. nutarim</w:t>
      </w:r>
      <w:r>
        <w:rPr>
          <w:rFonts w:cs="TimesNewRomanPSMT"/>
          <w:lang w:eastAsia="lt-LT"/>
        </w:rPr>
        <w:t>u</w:t>
      </w:r>
      <w:r w:rsidRPr="00CA092C">
        <w:rPr>
          <w:rFonts w:cs="TimesNewRomanPSMT"/>
          <w:lang w:eastAsia="lt-LT"/>
        </w:rPr>
        <w:t xml:space="preserve"> Nr. VN-20 „Dėl Lietuvos savivaldybių asociacijos apdovanojimų nuostatų patvirtinimo“,</w:t>
      </w:r>
      <w:r>
        <w:rPr>
          <w:rFonts w:cs="TimesNewRomanPSMT"/>
          <w:lang w:eastAsia="lt-LT"/>
        </w:rPr>
        <w:t xml:space="preserve"> 1, 2, 3 ir 4 punktais, atsižvelgdama į Lietuvos savivaldybių asociacijos 2017 m. rugpjūčio 18 d. raštą Nr. (14)-SD-636 „Dėl Vietos savivaldos dienos ir Auksinės krivūlės riterio 2017 apdovanojimo laureatų“ </w:t>
      </w:r>
      <w:r>
        <w:t xml:space="preserve">ir įvertindama Vytauto Čepo nuopelnus </w:t>
      </w:r>
      <w:r w:rsidRPr="004A27B3">
        <w:rPr>
          <w:lang w:eastAsia="lt-LT"/>
        </w:rPr>
        <w:t>Lietuvos savivaldai, jos plėtrai ir stiprinimui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F86CFA" w:rsidRDefault="00F86CFA" w:rsidP="00F86CFA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Teikti Lietuvos savivaldybių asociacijos valdybai apdovanoti Lietuvos savivaldybių asociacijos apdovanojimu „Auksinės krivūlės riteris“ </w:t>
      </w:r>
      <w:r w:rsidRPr="004A27B3">
        <w:rPr>
          <w:lang w:eastAsia="lt-LT"/>
        </w:rPr>
        <w:t>Klaipėdos miesto savivaldybės tarybos narį</w:t>
      </w:r>
      <w:r>
        <w:rPr>
          <w:lang w:eastAsia="lt-LT"/>
        </w:rPr>
        <w:t xml:space="preserve"> Vytautą Čepą.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14C58" w:rsidP="004476DD">
            <w:pPr>
              <w:jc w:val="right"/>
            </w:pPr>
            <w:r w:rsidRPr="003B1DE2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A3D" w:rsidRDefault="003E6A3D" w:rsidP="00E014C1">
      <w:r>
        <w:separator/>
      </w:r>
    </w:p>
  </w:endnote>
  <w:endnote w:type="continuationSeparator" w:id="0">
    <w:p w:rsidR="003E6A3D" w:rsidRDefault="003E6A3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A3D" w:rsidRDefault="003E6A3D" w:rsidP="00E014C1">
      <w:r>
        <w:separator/>
      </w:r>
    </w:p>
  </w:footnote>
  <w:footnote w:type="continuationSeparator" w:id="0">
    <w:p w:rsidR="003E6A3D" w:rsidRDefault="003E6A3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E6A3D"/>
    <w:rsid w:val="004476DD"/>
    <w:rsid w:val="00597EE8"/>
    <w:rsid w:val="005F495C"/>
    <w:rsid w:val="008354D5"/>
    <w:rsid w:val="00853EA3"/>
    <w:rsid w:val="00894D6F"/>
    <w:rsid w:val="00922CD4"/>
    <w:rsid w:val="00A12691"/>
    <w:rsid w:val="00A14C58"/>
    <w:rsid w:val="00AF7D08"/>
    <w:rsid w:val="00C56F56"/>
    <w:rsid w:val="00CA4D3B"/>
    <w:rsid w:val="00CE7C08"/>
    <w:rsid w:val="00E014C1"/>
    <w:rsid w:val="00E24828"/>
    <w:rsid w:val="00E33871"/>
    <w:rsid w:val="00F51622"/>
    <w:rsid w:val="00F8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EB3ED-73AB-42E2-9B0D-7E823B01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2017-09-15T07:13:00Z</dcterms:created>
  <dcterms:modified xsi:type="dcterms:W3CDTF">2017-09-15T07:13:00Z</dcterms:modified>
</cp:coreProperties>
</file>