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E1F37" w:rsidRPr="007E1F37">
        <w:rPr>
          <w:b/>
          <w:caps/>
        </w:rPr>
        <w:t>PINIGINĖS SOCIALINĖS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A2924" w:rsidRPr="00CA2924">
        <w:t>Lietuvos Respublikos vietos savivaldos įstatymo</w:t>
      </w:r>
      <w:r w:rsidR="00CA2924" w:rsidRPr="00CA2924">
        <w:rPr>
          <w:iCs/>
        </w:rPr>
        <w:t xml:space="preserve"> </w:t>
      </w:r>
      <w:r w:rsidR="00CA2924" w:rsidRPr="00CA2924">
        <w:t xml:space="preserve">6 straipsnio 43 punktu, </w:t>
      </w:r>
      <w:r w:rsidR="00CA2924" w:rsidRPr="00CA2924">
        <w:rPr>
          <w:color w:val="000000"/>
        </w:rPr>
        <w:t>18 straipsnio 1 dalimi ir Lietuvos Respublikos piniginės socialinės paramos nepasiturintiems gyventojams įstatymo 4 straipsnio 2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2924" w:rsidRPr="00CA2924" w:rsidRDefault="00CA2924" w:rsidP="00CA2924">
      <w:pPr>
        <w:ind w:left="709"/>
        <w:jc w:val="both"/>
      </w:pPr>
      <w:r w:rsidRPr="00CA2924">
        <w:t>1. Patvirtinti Piniginės socialinės paramos teikimo tvarkos aprašą (pridedama).</w:t>
      </w:r>
    </w:p>
    <w:p w:rsidR="00CA2924" w:rsidRPr="00CA2924" w:rsidRDefault="00CA2924" w:rsidP="00CA2924">
      <w:pPr>
        <w:ind w:firstLine="709"/>
        <w:jc w:val="both"/>
      </w:pPr>
      <w:r w:rsidRPr="00CA2924">
        <w:t>2. Pripažinti netekusiu galios Klaipėdos miesto savivaldybės tarybos 2015 m. sausio 29 d. sprendimo Nr. T2-1 „Dėl Piniginės socialinės paramos teikimo tvarkos aprašo patvirtinimo“ 1 punktą (su visais Piniginės socialinės paramos teikimo tvarkos aprašo pakeitimais ir papildymais).</w:t>
      </w:r>
    </w:p>
    <w:p w:rsidR="00CA2924" w:rsidRPr="00CA2924" w:rsidRDefault="00CA2924" w:rsidP="00CA2924">
      <w:pPr>
        <w:tabs>
          <w:tab w:val="num" w:pos="1080"/>
        </w:tabs>
        <w:ind w:firstLine="709"/>
        <w:jc w:val="both"/>
        <w:rPr>
          <w:color w:val="000000"/>
        </w:rPr>
      </w:pPr>
      <w:r w:rsidRPr="00CA2924">
        <w:t>3. </w:t>
      </w:r>
      <w:r w:rsidRPr="00CA2924">
        <w:rPr>
          <w:color w:val="000000"/>
        </w:rPr>
        <w:t>Įpareigoti Klaipėdos miesto savivaldybės administracijos direktorių kontroliuoti šiuo sprendimu patvirtinto</w:t>
      </w:r>
      <w:r w:rsidRPr="00CA2924">
        <w:t xml:space="preserve"> Piniginės socialinės paramos teikimo tvarkos</w:t>
      </w:r>
      <w:r w:rsidRPr="00CA2924">
        <w:rPr>
          <w:color w:val="000000"/>
        </w:rPr>
        <w:t xml:space="preserve"> aprašo vykdymą.</w:t>
      </w:r>
    </w:p>
    <w:p w:rsidR="00CA2924" w:rsidRPr="00CA2924" w:rsidRDefault="00CA2924" w:rsidP="00CA2924">
      <w:pPr>
        <w:tabs>
          <w:tab w:val="left" w:pos="1080"/>
        </w:tabs>
        <w:ind w:firstLine="709"/>
        <w:jc w:val="both"/>
      </w:pPr>
      <w:r w:rsidRPr="00CA2924">
        <w:rPr>
          <w:color w:val="000000"/>
        </w:rPr>
        <w:t>4. </w:t>
      </w:r>
      <w:r w:rsidRPr="00CA2924">
        <w:t xml:space="preserve">Skelbti šį sprendimą Teisės aktų registre ir </w:t>
      </w:r>
      <w:r w:rsidRPr="00CA2924">
        <w:rPr>
          <w:bCs/>
        </w:rPr>
        <w:t>Klaipėdos miesto savivaldybės interneto svetainėje</w:t>
      </w:r>
      <w:r w:rsidRPr="00CA2924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A292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16" w:rsidRDefault="00295316" w:rsidP="00E014C1">
      <w:r>
        <w:separator/>
      </w:r>
    </w:p>
  </w:endnote>
  <w:endnote w:type="continuationSeparator" w:id="0">
    <w:p w:rsidR="00295316" w:rsidRDefault="0029531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16" w:rsidRDefault="00295316" w:rsidP="00E014C1">
      <w:r>
        <w:separator/>
      </w:r>
    </w:p>
  </w:footnote>
  <w:footnote w:type="continuationSeparator" w:id="0">
    <w:p w:rsidR="00295316" w:rsidRDefault="0029531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5316"/>
    <w:rsid w:val="003222B4"/>
    <w:rsid w:val="004476DD"/>
    <w:rsid w:val="00597EE8"/>
    <w:rsid w:val="005F495C"/>
    <w:rsid w:val="007E1F37"/>
    <w:rsid w:val="007F10AB"/>
    <w:rsid w:val="008354D5"/>
    <w:rsid w:val="00894D6F"/>
    <w:rsid w:val="00922CD4"/>
    <w:rsid w:val="00A12691"/>
    <w:rsid w:val="00AF7D08"/>
    <w:rsid w:val="00C56F56"/>
    <w:rsid w:val="00CA2924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555A4-E02F-46D7-A31B-EE183B99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2017-09-18T06:56:00Z</dcterms:created>
  <dcterms:modified xsi:type="dcterms:W3CDTF">2017-09-18T06:56:00Z</dcterms:modified>
</cp:coreProperties>
</file>