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B8B5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378841B" wp14:editId="1170C6C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CC73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8F28D0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C19F4E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AD613B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1BE6735" w14:textId="77777777" w:rsidR="006309DC" w:rsidRPr="00365FA9" w:rsidRDefault="00CA4D3B" w:rsidP="006309DC">
      <w:pPr>
        <w:jc w:val="center"/>
      </w:pPr>
      <w:r>
        <w:rPr>
          <w:b/>
          <w:caps/>
        </w:rPr>
        <w:t xml:space="preserve">DĖL </w:t>
      </w:r>
      <w:r w:rsidR="006309DC">
        <w:rPr>
          <w:b/>
        </w:rPr>
        <w:t>NEKILNOJAMOJO TURTO</w:t>
      </w:r>
      <w:r w:rsidR="006309DC" w:rsidRPr="0076061F">
        <w:rPr>
          <w:b/>
        </w:rPr>
        <w:t xml:space="preserve"> NURAŠYMO</w:t>
      </w:r>
      <w:r w:rsidR="006309DC">
        <w:rPr>
          <w:b/>
        </w:rPr>
        <w:t xml:space="preserve"> </w:t>
      </w:r>
    </w:p>
    <w:p w14:paraId="108A4A67" w14:textId="77777777" w:rsidR="00CA4D3B" w:rsidRDefault="00CA4D3B" w:rsidP="00CA4D3B">
      <w:pPr>
        <w:jc w:val="center"/>
      </w:pPr>
    </w:p>
    <w:bookmarkStart w:id="1" w:name="registravimoDataIlga"/>
    <w:p w14:paraId="2455055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T2-220</w:t>
      </w:r>
      <w:r>
        <w:rPr>
          <w:noProof/>
        </w:rPr>
        <w:fldChar w:fldCharType="end"/>
      </w:r>
      <w:bookmarkEnd w:id="2"/>
    </w:p>
    <w:p w14:paraId="6CBAD61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6B3F104" w14:textId="77777777" w:rsidR="00CA4D3B" w:rsidRDefault="00CA4D3B" w:rsidP="00CA4D3B">
      <w:pPr>
        <w:jc w:val="center"/>
      </w:pPr>
    </w:p>
    <w:p w14:paraId="50321D5D" w14:textId="77777777" w:rsidR="00BA5EFF" w:rsidRPr="008354D5" w:rsidRDefault="00BA5EFF" w:rsidP="00CA4D3B">
      <w:pPr>
        <w:jc w:val="center"/>
      </w:pPr>
    </w:p>
    <w:p w14:paraId="2D9D5CBE" w14:textId="77777777" w:rsidR="006309DC" w:rsidRPr="006F32FE" w:rsidRDefault="006309DC" w:rsidP="006309DC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 xml:space="preserve">Lietuvos Respublikos valstybės ir savivaldybių turto valdymo, naudojimo ir disponavimo juo įstatymo 27 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>
        <w:t xml:space="preserve"> 8.1 </w:t>
      </w:r>
      <w:r w:rsidRPr="001955EB">
        <w:t xml:space="preserve">ir </w:t>
      </w:r>
      <w:r>
        <w:t>13.1</w:t>
      </w:r>
      <w:r w:rsidRPr="001955EB">
        <w:t xml:space="preserve">.1 papunkčiais ir atsižvelgdama </w:t>
      </w:r>
      <w:r w:rsidRPr="00895333">
        <w:t>į Klaipėdos miesto savivaldyb</w:t>
      </w:r>
      <w:r>
        <w:t xml:space="preserve">ės administracijos direktoriaus </w:t>
      </w:r>
      <w:r w:rsidRPr="006F32FE">
        <w:t xml:space="preserve">2017 m. </w:t>
      </w:r>
      <w:r>
        <w:t>liepos 7</w:t>
      </w:r>
      <w:r w:rsidRPr="006F32FE">
        <w:t> d. įsakymą Nr. AD2</w:t>
      </w:r>
      <w:r w:rsidRPr="006F32FE">
        <w:noBreakHyphen/>
      </w:r>
      <w:r>
        <w:t xml:space="preserve">636 </w:t>
      </w:r>
      <w:r w:rsidRPr="006F32FE">
        <w:t xml:space="preserve">„Dėl nekilnojamojo turto pripažinimo netinkamu (negalimu) naudoti“, Klaipėdos miesto savivaldybės taryba </w:t>
      </w:r>
      <w:r w:rsidRPr="006F32FE">
        <w:rPr>
          <w:spacing w:val="60"/>
        </w:rPr>
        <w:t>nusprendži</w:t>
      </w:r>
      <w:r w:rsidRPr="006F32FE">
        <w:t>a:</w:t>
      </w:r>
    </w:p>
    <w:p w14:paraId="08FBA457" w14:textId="77777777" w:rsidR="006309DC" w:rsidRDefault="006309DC" w:rsidP="006309DC">
      <w:pPr>
        <w:ind w:firstLine="709"/>
        <w:jc w:val="both"/>
      </w:pPr>
      <w:r w:rsidRPr="001955EB">
        <w:t>1.</w:t>
      </w:r>
      <w:r>
        <w:t> Nurašyti pripažintą netinkamu (negalimu) naudoti Klaipėdos miesto savivaldybei nuosavybės teise p</w:t>
      </w:r>
      <w:r w:rsidR="00BA5EFF">
        <w:t>riklausantį nekilnojamąjį turtą –</w:t>
      </w:r>
      <w:r>
        <w:t xml:space="preserve"> statinį</w:t>
      </w:r>
      <w:r w:rsidR="00BA5EFF">
        <w:t xml:space="preserve"> </w:t>
      </w:r>
      <w:r>
        <w:t>–</w:t>
      </w:r>
      <w:r w:rsidR="00BA5EFF">
        <w:t xml:space="preserve"> </w:t>
      </w:r>
      <w:r>
        <w:t>fontaną Danės skvere, kuris yra fiziškai ir funkciškai (technologiškai) nusidėvėjęs.</w:t>
      </w:r>
    </w:p>
    <w:p w14:paraId="38DC63BD" w14:textId="77777777" w:rsidR="006309DC" w:rsidRPr="001955EB" w:rsidRDefault="006309DC" w:rsidP="006309DC">
      <w:pPr>
        <w:ind w:firstLine="709"/>
        <w:jc w:val="both"/>
      </w:pPr>
      <w:r w:rsidRPr="001955EB">
        <w:t>2.</w:t>
      </w:r>
      <w:r>
        <w:t> </w:t>
      </w:r>
      <w:r w:rsidRPr="001955EB">
        <w:t xml:space="preserve">Pavesti Klaipėdos miesto </w:t>
      </w:r>
      <w:r>
        <w:t>s</w:t>
      </w:r>
      <w:r w:rsidRPr="001955EB">
        <w:t>avivaldybės administracijai organizuoti šio sprendimo 1 punkte nurodyto turto griovimo darbus.</w:t>
      </w:r>
    </w:p>
    <w:p w14:paraId="79EB2418" w14:textId="77777777" w:rsidR="006309DC" w:rsidRPr="001955EB" w:rsidRDefault="006309DC" w:rsidP="006309DC">
      <w:pPr>
        <w:ind w:firstLine="709"/>
        <w:jc w:val="both"/>
      </w:pPr>
      <w:r w:rsidRPr="001955EB">
        <w:rPr>
          <w:color w:val="000000"/>
        </w:rPr>
        <w:t>3.</w:t>
      </w:r>
      <w:r>
        <w:rPr>
          <w:color w:val="000000"/>
        </w:rPr>
        <w:t> </w:t>
      </w:r>
      <w:r w:rsidRPr="001955EB">
        <w:t>Skelbti šį sprendimą Klaipėdos miesto savivaldybės interneto svetainėje.</w:t>
      </w:r>
    </w:p>
    <w:p w14:paraId="4CD4B623" w14:textId="77777777" w:rsidR="00CA4D3B" w:rsidRDefault="00CA4D3B" w:rsidP="00CA4D3B">
      <w:pPr>
        <w:jc w:val="both"/>
      </w:pPr>
    </w:p>
    <w:p w14:paraId="175C3BA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4E88A29" w14:textId="77777777" w:rsidTr="00C56F56">
        <w:tc>
          <w:tcPr>
            <w:tcW w:w="6204" w:type="dxa"/>
          </w:tcPr>
          <w:p w14:paraId="48692E7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62858EF" w14:textId="77777777" w:rsidR="004476DD" w:rsidRDefault="006309DC" w:rsidP="004476DD">
            <w:pPr>
              <w:jc w:val="right"/>
            </w:pPr>
            <w:r>
              <w:t>Vytautas Grubliauskas</w:t>
            </w:r>
          </w:p>
        </w:tc>
      </w:tr>
    </w:tbl>
    <w:p w14:paraId="78092FB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8E2BC" w14:textId="77777777" w:rsidR="00DF4738" w:rsidRDefault="00DF4738" w:rsidP="00E014C1">
      <w:r>
        <w:separator/>
      </w:r>
    </w:p>
  </w:endnote>
  <w:endnote w:type="continuationSeparator" w:id="0">
    <w:p w14:paraId="6F209B94" w14:textId="77777777" w:rsidR="00DF4738" w:rsidRDefault="00DF473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6B798" w14:textId="77777777" w:rsidR="00DF4738" w:rsidRDefault="00DF4738" w:rsidP="00E014C1">
      <w:r>
        <w:separator/>
      </w:r>
    </w:p>
  </w:footnote>
  <w:footnote w:type="continuationSeparator" w:id="0">
    <w:p w14:paraId="18CF7B50" w14:textId="77777777" w:rsidR="00DF4738" w:rsidRDefault="00DF473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B255EB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3AF2AF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D1A20"/>
    <w:rsid w:val="004476DD"/>
    <w:rsid w:val="00597EE8"/>
    <w:rsid w:val="005F495C"/>
    <w:rsid w:val="006309DC"/>
    <w:rsid w:val="008354D5"/>
    <w:rsid w:val="00894D6F"/>
    <w:rsid w:val="00922CD4"/>
    <w:rsid w:val="00A12691"/>
    <w:rsid w:val="00AF7D08"/>
    <w:rsid w:val="00BA5EFF"/>
    <w:rsid w:val="00C56F56"/>
    <w:rsid w:val="00CA4D3B"/>
    <w:rsid w:val="00DF473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01C1"/>
  <w15:docId w15:val="{025A01A3-FC4A-4081-9DDC-1F358573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2017-09-19T12:37:00Z</dcterms:created>
  <dcterms:modified xsi:type="dcterms:W3CDTF">2017-09-19T12:37:00Z</dcterms:modified>
</cp:coreProperties>
</file>