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B11945" w:rsidRDefault="00AD30C4" w:rsidP="00B11945">
      <w:pPr>
        <w:jc w:val="center"/>
        <w:rPr>
          <w:b/>
          <w:sz w:val="24"/>
          <w:lang w:eastAsia="en-US"/>
        </w:rPr>
      </w:pPr>
      <w:bookmarkStart w:id="0" w:name="_GoBack"/>
      <w:bookmarkEnd w:id="0"/>
      <w:r w:rsidRPr="00B11945">
        <w:rPr>
          <w:b/>
          <w:sz w:val="24"/>
          <w:lang w:eastAsia="en-US"/>
        </w:rPr>
        <w:t>AIŠKINAMASIS RAŠTAS</w:t>
      </w:r>
    </w:p>
    <w:p w:rsidR="00AD30C4" w:rsidRDefault="00AD30C4" w:rsidP="00B11945">
      <w:pPr>
        <w:jc w:val="center"/>
        <w:rPr>
          <w:b/>
          <w:sz w:val="24"/>
          <w:lang w:eastAsia="en-US"/>
        </w:rPr>
      </w:pPr>
      <w:r w:rsidRPr="00B11945">
        <w:rPr>
          <w:b/>
          <w:sz w:val="24"/>
          <w:lang w:eastAsia="en-US"/>
        </w:rPr>
        <w:t>PRIE SAVIVALDYBĖS TARYBOS SPRENDIMO „DĖL DIDŽIAUSIO LEISTINO VALSTYBĖS TARNAUTOJŲ IR DARBUOTOJŲ, DIRBANČIŲ PAGAL DARBO SUTARTIS, PAREIGYBIŲ SKAIČIAUS KLAIPĖDOS MIESTO SAVIVALDYBĖS ADMINISTRACIJOJE NUSTATYMO“ PROJEKTO</w:t>
      </w:r>
    </w:p>
    <w:p w:rsidR="00AD30C4" w:rsidRPr="00B11945" w:rsidRDefault="00AD30C4" w:rsidP="00B11945">
      <w:pPr>
        <w:jc w:val="center"/>
        <w:rPr>
          <w:b/>
          <w:sz w:val="24"/>
          <w:lang w:eastAsia="en-US"/>
        </w:rPr>
      </w:pPr>
    </w:p>
    <w:p w:rsidR="00AD30C4" w:rsidRPr="00062D9F" w:rsidRDefault="00AD30C4" w:rsidP="001E0E4D">
      <w:pPr>
        <w:tabs>
          <w:tab w:val="left" w:pos="993"/>
        </w:tabs>
        <w:ind w:firstLine="709"/>
        <w:jc w:val="both"/>
        <w:rPr>
          <w:b/>
          <w:sz w:val="24"/>
          <w:lang w:eastAsia="en-US"/>
        </w:rPr>
      </w:pPr>
      <w:r w:rsidRPr="00062D9F">
        <w:rPr>
          <w:b/>
          <w:sz w:val="24"/>
          <w:lang w:eastAsia="en-US"/>
        </w:rPr>
        <w:t>1. Sprendimo projekto esmė, tikslai ir uždaviniai.</w:t>
      </w:r>
    </w:p>
    <w:p w:rsidR="00AD30C4" w:rsidRPr="00062D9F" w:rsidRDefault="00AD30C4" w:rsidP="001E0E4D">
      <w:pPr>
        <w:tabs>
          <w:tab w:val="left" w:pos="993"/>
        </w:tabs>
        <w:ind w:firstLine="709"/>
        <w:jc w:val="both"/>
        <w:rPr>
          <w:sz w:val="24"/>
          <w:lang w:eastAsia="en-US"/>
        </w:rPr>
      </w:pPr>
      <w:r w:rsidRPr="00062D9F">
        <w:rPr>
          <w:sz w:val="24"/>
          <w:lang w:eastAsia="en-US"/>
        </w:rPr>
        <w:t xml:space="preserve">Padidinti didžiausią leistiną valstybės tarnautojų ir darbuotojų, dirbančių pagal darbo sutartis ir gaunančių </w:t>
      </w:r>
      <w:r>
        <w:rPr>
          <w:sz w:val="24"/>
          <w:lang w:eastAsia="en-US"/>
        </w:rPr>
        <w:t xml:space="preserve">darbo </w:t>
      </w:r>
      <w:r w:rsidRPr="00062D9F">
        <w:rPr>
          <w:sz w:val="24"/>
          <w:lang w:eastAsia="en-US"/>
        </w:rPr>
        <w:t>užmokestį i</w:t>
      </w:r>
      <w:r>
        <w:rPr>
          <w:sz w:val="24"/>
          <w:lang w:eastAsia="en-US"/>
        </w:rPr>
        <w:t>š savivaldybės biudžeto</w:t>
      </w:r>
      <w:r w:rsidR="009532E8">
        <w:rPr>
          <w:sz w:val="24"/>
          <w:lang w:eastAsia="en-US"/>
        </w:rPr>
        <w:t>,</w:t>
      </w:r>
      <w:r w:rsidR="00ED20E1">
        <w:rPr>
          <w:sz w:val="24"/>
          <w:lang w:eastAsia="en-US"/>
        </w:rPr>
        <w:t xml:space="preserve"> skaičių 7 pareigybėmis</w:t>
      </w:r>
      <w:r>
        <w:rPr>
          <w:sz w:val="24"/>
          <w:lang w:eastAsia="en-US"/>
        </w:rPr>
        <w:t>.</w:t>
      </w:r>
    </w:p>
    <w:p w:rsidR="00AD30C4" w:rsidRDefault="00AD30C4" w:rsidP="00834AFD">
      <w:pPr>
        <w:pStyle w:val="Sraopastraipa"/>
        <w:numPr>
          <w:ilvl w:val="1"/>
          <w:numId w:val="12"/>
        </w:numPr>
        <w:tabs>
          <w:tab w:val="left" w:pos="709"/>
        </w:tabs>
        <w:ind w:left="0" w:firstLine="709"/>
        <w:jc w:val="both"/>
        <w:rPr>
          <w:sz w:val="24"/>
          <w:lang w:eastAsia="en-US"/>
        </w:rPr>
      </w:pPr>
      <w:r>
        <w:rPr>
          <w:sz w:val="24"/>
          <w:lang w:eastAsia="en-US"/>
        </w:rPr>
        <w:t>Siekiant tinkamai įgyvendinti</w:t>
      </w:r>
      <w:r w:rsidRPr="00801839">
        <w:rPr>
          <w:sz w:val="24"/>
          <w:lang w:eastAsia="en-US"/>
        </w:rPr>
        <w:t xml:space="preserve"> </w:t>
      </w:r>
      <w:r>
        <w:rPr>
          <w:sz w:val="24"/>
          <w:lang w:eastAsia="en-US"/>
        </w:rPr>
        <w:t>Lietuvos Respublikos švietimo įstatymo pakeitimo įstatymo Nr</w:t>
      </w:r>
      <w:r w:rsidR="009532E8">
        <w:rPr>
          <w:sz w:val="24"/>
          <w:lang w:eastAsia="en-US"/>
        </w:rPr>
        <w:t>.</w:t>
      </w:r>
      <w:r>
        <w:rPr>
          <w:sz w:val="24"/>
          <w:lang w:eastAsia="en-US"/>
        </w:rPr>
        <w:t xml:space="preserve"> XII-</w:t>
      </w:r>
      <w:r>
        <w:rPr>
          <w:sz w:val="24"/>
          <w:lang w:val="en-US" w:eastAsia="en-US"/>
        </w:rPr>
        <w:t xml:space="preserve">2536 nuostatas ir </w:t>
      </w:r>
      <w:r w:rsidR="00631326">
        <w:rPr>
          <w:sz w:val="24"/>
          <w:lang w:val="en-US" w:eastAsia="en-US"/>
        </w:rPr>
        <w:t>Lietuvos Respublikos š</w:t>
      </w:r>
      <w:r>
        <w:rPr>
          <w:sz w:val="24"/>
          <w:lang w:val="en-US" w:eastAsia="en-US"/>
        </w:rPr>
        <w:t xml:space="preserve">vietimo ir mokslo ministro, </w:t>
      </w:r>
      <w:r w:rsidR="00631326">
        <w:rPr>
          <w:sz w:val="24"/>
          <w:lang w:val="en-US" w:eastAsia="en-US"/>
        </w:rPr>
        <w:t>Lietuvos Respublikos s</w:t>
      </w:r>
      <w:r>
        <w:rPr>
          <w:sz w:val="24"/>
          <w:lang w:val="en-US" w:eastAsia="en-US"/>
        </w:rPr>
        <w:t xml:space="preserve">ocialinės apsaugos ir darbo ministro ir </w:t>
      </w:r>
      <w:r w:rsidR="00631326">
        <w:rPr>
          <w:sz w:val="24"/>
          <w:lang w:val="en-US" w:eastAsia="en-US"/>
        </w:rPr>
        <w:t>Lietuvos Respublikos s</w:t>
      </w:r>
      <w:r>
        <w:rPr>
          <w:sz w:val="24"/>
          <w:lang w:val="en-US" w:eastAsia="en-US"/>
        </w:rPr>
        <w:t>veikatos apsaugos ministro</w:t>
      </w:r>
      <w:r w:rsidR="009532E8">
        <w:rPr>
          <w:sz w:val="24"/>
          <w:lang w:val="en-US" w:eastAsia="en-US"/>
        </w:rPr>
        <w:t xml:space="preserve"> 2017 m. rugpjūčio 28 d. įsakymu</w:t>
      </w:r>
      <w:r>
        <w:rPr>
          <w:sz w:val="24"/>
          <w:lang w:val="en-US" w:eastAsia="en-US"/>
        </w:rPr>
        <w:t xml:space="preserve"> Nr. V-651/A1-455/V-1004 “</w:t>
      </w:r>
      <w:r>
        <w:rPr>
          <w:sz w:val="24"/>
          <w:lang w:eastAsia="en-US"/>
        </w:rPr>
        <w:t>Dėl Koordinuotai teikiamų švietimo pagalbos, socialinių ir sveikatos priežiūros paslaugų tvarkos aprašo patvirtinimo“</w:t>
      </w:r>
      <w:r w:rsidR="00305072">
        <w:rPr>
          <w:sz w:val="24"/>
          <w:lang w:eastAsia="en-US"/>
        </w:rPr>
        <w:t xml:space="preserve"> patvirtinto Koordinuotai teikiamų švietimo pagalbos, socialinių ir sveikatos priežiūros paslaugų tvarkos aprašo nuostatas</w:t>
      </w:r>
      <w:r>
        <w:rPr>
          <w:sz w:val="24"/>
          <w:lang w:eastAsia="en-US"/>
        </w:rPr>
        <w:t xml:space="preserve">, </w:t>
      </w:r>
      <w:r w:rsidRPr="00801839">
        <w:rPr>
          <w:sz w:val="24"/>
          <w:lang w:eastAsia="en-US"/>
        </w:rPr>
        <w:t>didi</w:t>
      </w:r>
      <w:r>
        <w:rPr>
          <w:sz w:val="24"/>
          <w:lang w:eastAsia="en-US"/>
        </w:rPr>
        <w:t xml:space="preserve">namas Klaipėdos miesto savivaldybės administracijos pareigybių skaičius </w:t>
      </w:r>
      <w:r w:rsidRPr="00801839">
        <w:rPr>
          <w:sz w:val="24"/>
          <w:lang w:eastAsia="en-US"/>
        </w:rPr>
        <w:t>1</w:t>
      </w:r>
      <w:r>
        <w:rPr>
          <w:sz w:val="24"/>
          <w:lang w:eastAsia="en-US"/>
        </w:rPr>
        <w:t xml:space="preserve"> pareigybe – Klaipėdos miesto savivaldybės administracijos tarpinstitucinio bendradarbiavimo koordinato</w:t>
      </w:r>
      <w:r w:rsidR="00305072">
        <w:rPr>
          <w:sz w:val="24"/>
          <w:lang w:eastAsia="en-US"/>
        </w:rPr>
        <w:t>riaus (vyriausiojo specialisto) pareigybe.</w:t>
      </w:r>
    </w:p>
    <w:p w:rsidR="00ED20E1" w:rsidRDefault="00834AFD" w:rsidP="007A0D58">
      <w:pPr>
        <w:pStyle w:val="Sraopastraipa"/>
        <w:tabs>
          <w:tab w:val="left" w:pos="993"/>
        </w:tabs>
        <w:ind w:left="0" w:firstLine="709"/>
        <w:jc w:val="both"/>
        <w:rPr>
          <w:sz w:val="24"/>
          <w:lang w:eastAsia="en-US"/>
        </w:rPr>
      </w:pPr>
      <w:r>
        <w:rPr>
          <w:b/>
          <w:sz w:val="24"/>
          <w:lang w:eastAsia="en-US"/>
        </w:rPr>
        <w:t xml:space="preserve">1.2. </w:t>
      </w:r>
      <w:r w:rsidR="00ED20E1">
        <w:rPr>
          <w:sz w:val="24"/>
          <w:lang w:eastAsia="en-US"/>
        </w:rPr>
        <w:t>Stipr</w:t>
      </w:r>
      <w:r w:rsidR="00D12D62">
        <w:rPr>
          <w:sz w:val="24"/>
          <w:lang w:eastAsia="en-US"/>
        </w:rPr>
        <w:t>inant vaiko teisių apsaugą ir siekiant</w:t>
      </w:r>
      <w:r w:rsidR="00ED20E1">
        <w:rPr>
          <w:sz w:val="24"/>
          <w:lang w:eastAsia="en-US"/>
        </w:rPr>
        <w:t>, kad Vaiko teisių apsaugos skyriaus specialist</w:t>
      </w:r>
      <w:r w:rsidR="00D12D62">
        <w:rPr>
          <w:sz w:val="24"/>
          <w:lang w:eastAsia="en-US"/>
        </w:rPr>
        <w:t>a</w:t>
      </w:r>
      <w:r w:rsidR="00ED20E1">
        <w:rPr>
          <w:sz w:val="24"/>
          <w:lang w:eastAsia="en-US"/>
        </w:rPr>
        <w:t>i policijos pareigūnams būtų pasiekiami visą parą, savaitgaliais ir švenčių dienomis</w:t>
      </w:r>
      <w:r w:rsidR="00D12D62">
        <w:rPr>
          <w:sz w:val="24"/>
          <w:lang w:eastAsia="en-US"/>
        </w:rPr>
        <w:t>, didinamas Vaiko teisių apsaugos skyriaus valstybės tarnautojų skaičius 6 pareigybėmis.</w:t>
      </w:r>
    </w:p>
    <w:p w:rsidR="00AD30C4" w:rsidRPr="00C76DD9" w:rsidRDefault="00AD30C4" w:rsidP="001E0E4D">
      <w:pPr>
        <w:tabs>
          <w:tab w:val="left" w:pos="993"/>
        </w:tabs>
        <w:ind w:firstLine="709"/>
        <w:jc w:val="both"/>
        <w:rPr>
          <w:b/>
          <w:sz w:val="24"/>
          <w:lang w:eastAsia="en-US"/>
        </w:rPr>
      </w:pPr>
      <w:r w:rsidRPr="00C76DD9">
        <w:rPr>
          <w:b/>
          <w:sz w:val="24"/>
          <w:lang w:eastAsia="en-US"/>
        </w:rPr>
        <w:t>2. Projekto rengimo priežastys ir kuo remiantis parengtas sprendimo projektas.</w:t>
      </w:r>
    </w:p>
    <w:p w:rsidR="00D12D62" w:rsidRPr="0015221E" w:rsidRDefault="00D12D62" w:rsidP="001E0E4D">
      <w:pPr>
        <w:tabs>
          <w:tab w:val="left" w:pos="993"/>
        </w:tabs>
        <w:ind w:firstLine="709"/>
        <w:jc w:val="both"/>
        <w:rPr>
          <w:b/>
          <w:sz w:val="24"/>
          <w:lang w:eastAsia="en-US"/>
        </w:rPr>
      </w:pPr>
      <w:r w:rsidRPr="0015221E">
        <w:rPr>
          <w:b/>
          <w:sz w:val="24"/>
          <w:lang w:eastAsia="en-US"/>
        </w:rPr>
        <w:t xml:space="preserve">2.1. </w:t>
      </w:r>
      <w:r w:rsidR="0015221E" w:rsidRPr="0015221E">
        <w:rPr>
          <w:b/>
          <w:sz w:val="24"/>
          <w:lang w:eastAsia="en-US"/>
        </w:rPr>
        <w:t>Padidinti didžiausią leistiną valstybės tarnautojų ir darbuotojų, dirbančių pagal darbo sutartis ir gaunančių darbo užmokestį iš savivaldybės biudžeto, skaičių Klaipėdos miesto savivaldybės administracijos tarpinstitucinio bendradarbiavimo koordinatoriaus (vyriausiojo specialisto) pareigybe.</w:t>
      </w:r>
    </w:p>
    <w:p w:rsidR="00AD30C4" w:rsidRDefault="00AD30C4" w:rsidP="001E0E4D">
      <w:pPr>
        <w:tabs>
          <w:tab w:val="left" w:pos="993"/>
        </w:tabs>
        <w:ind w:firstLine="709"/>
        <w:jc w:val="both"/>
        <w:rPr>
          <w:sz w:val="24"/>
          <w:lang w:eastAsia="en-US"/>
        </w:rPr>
      </w:pPr>
      <w:r>
        <w:rPr>
          <w:sz w:val="24"/>
          <w:lang w:eastAsia="en-US"/>
        </w:rPr>
        <w:t>Koordinuotai teikiamų švietimo pagalbos, socialinių ir sveikatos priežiūros paslaugų tvarkos aprašu (toliau – Aprašas) savivaldybių administracijos skatinamos efektyviau veikti vaiko gerovės užtikrinimo s</w:t>
      </w:r>
      <w:r w:rsidR="00305072">
        <w:rPr>
          <w:sz w:val="24"/>
          <w:lang w:eastAsia="en-US"/>
        </w:rPr>
        <w:t>rityje, naikinti</w:t>
      </w:r>
      <w:r>
        <w:rPr>
          <w:sz w:val="24"/>
          <w:lang w:eastAsia="en-US"/>
        </w:rPr>
        <w:t xml:space="preserve"> barjerus tarp savivaldybėje veikiančių švietimo pagalbą, socialines ir sveikatos priežiūros paslaugas teikiančių savivaldybės ir valstybės institucijų, įstaigų, organizacijų, jas telkti siekiant sudaryti savivaldybėse palankias sąlygas Vaiko gerovei, padedant jo tėvams (globėjams, rūpintojams), kurti saugią aplinką, užtikrinti gyvenimo, asmeninių bei socialinių ryšių kokybę.</w:t>
      </w:r>
    </w:p>
    <w:p w:rsidR="00AD30C4" w:rsidRDefault="007F09A9" w:rsidP="001E0E4D">
      <w:pPr>
        <w:tabs>
          <w:tab w:val="left" w:pos="993"/>
        </w:tabs>
        <w:ind w:firstLine="709"/>
        <w:jc w:val="both"/>
        <w:rPr>
          <w:sz w:val="24"/>
          <w:lang w:val="en-US" w:eastAsia="en-US"/>
        </w:rPr>
      </w:pPr>
      <w:r>
        <w:rPr>
          <w:sz w:val="24"/>
          <w:lang w:eastAsia="en-US"/>
        </w:rPr>
        <w:t xml:space="preserve">Siekiant </w:t>
      </w:r>
      <w:r w:rsidR="00D64731">
        <w:rPr>
          <w:sz w:val="24"/>
          <w:lang w:eastAsia="en-US"/>
        </w:rPr>
        <w:t xml:space="preserve">tinkamai </w:t>
      </w:r>
      <w:r>
        <w:rPr>
          <w:sz w:val="24"/>
          <w:lang w:eastAsia="en-US"/>
        </w:rPr>
        <w:t>užtikrinti minėtų tikslų įgyvendinimą,</w:t>
      </w:r>
      <w:r w:rsidR="00AD30C4">
        <w:rPr>
          <w:sz w:val="24"/>
          <w:lang w:val="en-US" w:eastAsia="en-US"/>
        </w:rPr>
        <w:t xml:space="preserve"> kiekvienoje savivaldybėje nuo </w:t>
      </w:r>
      <w:r w:rsidR="00D64731">
        <w:rPr>
          <w:sz w:val="24"/>
          <w:lang w:val="en-US" w:eastAsia="en-US"/>
        </w:rPr>
        <w:t xml:space="preserve">    </w:t>
      </w:r>
      <w:r w:rsidR="00AD30C4">
        <w:rPr>
          <w:sz w:val="24"/>
          <w:lang w:val="en-US" w:eastAsia="en-US"/>
        </w:rPr>
        <w:t>2017 m. rugsėjo 1 d. turi būti įsteigta tarpinstitucinio bendradarbiavimo koordinatoriaus (tol</w:t>
      </w:r>
      <w:r>
        <w:rPr>
          <w:sz w:val="24"/>
          <w:lang w:val="en-US" w:eastAsia="en-US"/>
        </w:rPr>
        <w:t>iau – Koordinatorius) pareigybė. Klaipėdos miesto savivaldybės administracijoje yra tvirtinama</w:t>
      </w:r>
      <w:r w:rsidR="00AD30C4">
        <w:rPr>
          <w:sz w:val="24"/>
          <w:lang w:val="en-US" w:eastAsia="en-US"/>
        </w:rPr>
        <w:t xml:space="preserve"> A lygio 12 kategorijos valstybės tarnautojo pareigybė, neįeinanti į struktūrinius padalinius – tiesiogiai pavaldi Klaipėdos miesto savivaldybės administracijos direktoriui.</w:t>
      </w:r>
    </w:p>
    <w:p w:rsidR="00AD30C4" w:rsidRDefault="00AD30C4" w:rsidP="00AE4CFA">
      <w:pPr>
        <w:tabs>
          <w:tab w:val="left" w:pos="993"/>
        </w:tabs>
        <w:ind w:firstLine="709"/>
        <w:jc w:val="both"/>
        <w:rPr>
          <w:sz w:val="24"/>
          <w:lang w:eastAsia="en-US"/>
        </w:rPr>
      </w:pPr>
      <w:r>
        <w:rPr>
          <w:sz w:val="24"/>
          <w:lang w:eastAsia="en-US"/>
        </w:rPr>
        <w:t>Koordinatoriaus atliekamos funkcijos</w:t>
      </w:r>
      <w:r w:rsidR="004575B8">
        <w:rPr>
          <w:sz w:val="24"/>
          <w:lang w:eastAsia="en-US"/>
        </w:rPr>
        <w:t xml:space="preserve"> būtų šios</w:t>
      </w:r>
      <w:r>
        <w:rPr>
          <w:sz w:val="24"/>
          <w:lang w:eastAsia="en-US"/>
        </w:rPr>
        <w:t>: rinkti, kaupti ir analizuoti informaciją, susijusią su vaiku ir jo aplinka, jos pagrindu priimti sprendimą dėl prevencinių, tęstinių pr</w:t>
      </w:r>
      <w:r w:rsidR="004575B8">
        <w:rPr>
          <w:sz w:val="24"/>
          <w:lang w:eastAsia="en-US"/>
        </w:rPr>
        <w:t>iemonių taikymo arba nustatyti k</w:t>
      </w:r>
      <w:r>
        <w:rPr>
          <w:sz w:val="24"/>
          <w:lang w:eastAsia="en-US"/>
        </w:rPr>
        <w:t>oordinuotai teikiamų paslaugų poreikį, priimti ir nagrinėti vaiko tėvų (globėjų, rūpintojų), institucijų, įstaigų, organizacijų, teikiančių švietimo, sveikatos priežiūros, socialines, viešosios tvarkos užtikrinimo pasl</w:t>
      </w:r>
      <w:r w:rsidR="004575B8">
        <w:rPr>
          <w:sz w:val="24"/>
          <w:lang w:eastAsia="en-US"/>
        </w:rPr>
        <w:t>augas prašymus/informaciją dėl k</w:t>
      </w:r>
      <w:r>
        <w:rPr>
          <w:sz w:val="24"/>
          <w:lang w:eastAsia="en-US"/>
        </w:rPr>
        <w:t xml:space="preserve">oordinuotai teikiamų paslaugų, inicijuoti jų teikimą, nagrinėti skundus ir pranešimus dėl </w:t>
      </w:r>
      <w:r w:rsidR="004575B8">
        <w:rPr>
          <w:sz w:val="24"/>
          <w:lang w:eastAsia="en-US"/>
        </w:rPr>
        <w:t>k</w:t>
      </w:r>
      <w:r>
        <w:rPr>
          <w:sz w:val="24"/>
          <w:lang w:eastAsia="en-US"/>
        </w:rPr>
        <w:t xml:space="preserve">oordinuotai teikiamų paslaugų ir pagal savo kompetenciją konsultuoti institucijas, įstaigas, organizacijas, asmenis, bendradarbiauti ir pagal poreikį organizuoti bendrus pasitarimus su </w:t>
      </w:r>
      <w:r w:rsidR="004575B8">
        <w:rPr>
          <w:sz w:val="24"/>
          <w:lang w:eastAsia="en-US"/>
        </w:rPr>
        <w:t xml:space="preserve">paslaugas suteikiančiais </w:t>
      </w:r>
      <w:r>
        <w:rPr>
          <w:sz w:val="24"/>
          <w:lang w:eastAsia="en-US"/>
        </w:rPr>
        <w:t>teikėjais, vadybininkais, organizuoti Vaiko gerovės komisijos posėdžius, atlikti kitas Lietuvos Respublikos vaiko minimalios ir vidutinės priežiūros ir Lietuvos Respublikos švietimo į</w:t>
      </w:r>
      <w:r w:rsidR="00D429C6">
        <w:rPr>
          <w:sz w:val="24"/>
          <w:lang w:eastAsia="en-US"/>
        </w:rPr>
        <w:t>statymuose nustatytas funkcijas;</w:t>
      </w:r>
    </w:p>
    <w:p w:rsidR="0015221E" w:rsidRDefault="0015221E" w:rsidP="001E0E4D">
      <w:pPr>
        <w:tabs>
          <w:tab w:val="left" w:pos="993"/>
        </w:tabs>
        <w:ind w:firstLine="709"/>
        <w:jc w:val="both"/>
        <w:rPr>
          <w:b/>
          <w:sz w:val="24"/>
          <w:lang w:eastAsia="en-US"/>
        </w:rPr>
      </w:pPr>
      <w:r>
        <w:rPr>
          <w:b/>
          <w:sz w:val="24"/>
          <w:lang w:eastAsia="en-US"/>
        </w:rPr>
        <w:t>2.2</w:t>
      </w:r>
      <w:r w:rsidRPr="0015221E">
        <w:rPr>
          <w:b/>
          <w:sz w:val="24"/>
          <w:lang w:eastAsia="en-US"/>
        </w:rPr>
        <w:t xml:space="preserve">. Padidinti didžiausią leistiną valstybės tarnautojų ir darbuotojų, dirbančių pagal darbo sutartis ir gaunančių darbo užmokestį iš savivaldybės biudžeto, skaičių </w:t>
      </w:r>
      <w:r w:rsidR="00CE59C0">
        <w:rPr>
          <w:b/>
          <w:sz w:val="24"/>
          <w:lang w:eastAsia="en-US"/>
        </w:rPr>
        <w:t>Vaiko teisių apsaugos skyriuje</w:t>
      </w:r>
      <w:r w:rsidR="00FB6790">
        <w:rPr>
          <w:b/>
          <w:sz w:val="24"/>
          <w:lang w:eastAsia="en-US"/>
        </w:rPr>
        <w:t xml:space="preserve"> 6</w:t>
      </w:r>
      <w:r w:rsidRPr="0015221E">
        <w:rPr>
          <w:b/>
          <w:sz w:val="24"/>
          <w:lang w:eastAsia="en-US"/>
        </w:rPr>
        <w:t xml:space="preserve"> pareigyb</w:t>
      </w:r>
      <w:r>
        <w:rPr>
          <w:b/>
          <w:sz w:val="24"/>
          <w:lang w:eastAsia="en-US"/>
        </w:rPr>
        <w:t>ėmis</w:t>
      </w:r>
      <w:r w:rsidRPr="0015221E">
        <w:rPr>
          <w:b/>
          <w:sz w:val="24"/>
          <w:lang w:eastAsia="en-US"/>
        </w:rPr>
        <w:t>.</w:t>
      </w:r>
    </w:p>
    <w:p w:rsidR="00FB6790" w:rsidRDefault="00CB627E" w:rsidP="001E0E4D">
      <w:pPr>
        <w:tabs>
          <w:tab w:val="left" w:pos="993"/>
        </w:tabs>
        <w:ind w:firstLine="709"/>
        <w:jc w:val="both"/>
        <w:rPr>
          <w:sz w:val="24"/>
          <w:lang w:eastAsia="en-US"/>
        </w:rPr>
      </w:pPr>
      <w:r>
        <w:rPr>
          <w:sz w:val="24"/>
          <w:lang w:eastAsia="en-US"/>
        </w:rPr>
        <w:lastRenderedPageBreak/>
        <w:t>Vaiko teisių apsaugos skyriuje (toliau – Skyrius), siekiant užtikrinti sklandų vaiko teisių apsaugos funkcijų užtikrinimą visą parą, įvedamos 6 darbuotojų, dirbančių pagal darbo sutartis, pareigybės</w:t>
      </w:r>
      <w:r w:rsidR="00834AFD">
        <w:rPr>
          <w:sz w:val="24"/>
          <w:lang w:eastAsia="en-US"/>
        </w:rPr>
        <w:t xml:space="preserve">. </w:t>
      </w:r>
      <w:r w:rsidR="008563E2">
        <w:rPr>
          <w:sz w:val="24"/>
          <w:lang w:eastAsia="en-US"/>
        </w:rPr>
        <w:t>Darbuotojai dirbtų</w:t>
      </w:r>
      <w:r w:rsidR="00834AFD">
        <w:rPr>
          <w:sz w:val="24"/>
          <w:lang w:eastAsia="en-US"/>
        </w:rPr>
        <w:t xml:space="preserve"> budėjimo darbo laiko režimu slenkančiu grafiku.</w:t>
      </w:r>
    </w:p>
    <w:p w:rsidR="008563E2" w:rsidRPr="008563E2" w:rsidRDefault="008563E2" w:rsidP="008563E2">
      <w:pPr>
        <w:tabs>
          <w:tab w:val="left" w:pos="993"/>
        </w:tabs>
        <w:ind w:firstLine="709"/>
        <w:jc w:val="both"/>
        <w:rPr>
          <w:sz w:val="24"/>
          <w:lang w:eastAsia="en-US"/>
        </w:rPr>
      </w:pPr>
      <w:r>
        <w:rPr>
          <w:sz w:val="24"/>
          <w:lang w:eastAsia="en-US"/>
        </w:rPr>
        <w:t>Darbuotojų funkcijos būtų šios:</w:t>
      </w:r>
      <w:r>
        <w:rPr>
          <w:sz w:val="24"/>
          <w:szCs w:val="24"/>
        </w:rPr>
        <w:t xml:space="preserve"> vykdyti</w:t>
      </w:r>
      <w:r w:rsidRPr="00D163D6">
        <w:rPr>
          <w:sz w:val="24"/>
          <w:szCs w:val="24"/>
        </w:rPr>
        <w:t xml:space="preserve"> Savivaldybei</w:t>
      </w:r>
      <w:r w:rsidRPr="00D163D6" w:rsidDel="006B0F55">
        <w:rPr>
          <w:sz w:val="24"/>
          <w:szCs w:val="24"/>
        </w:rPr>
        <w:t xml:space="preserve"> </w:t>
      </w:r>
      <w:r w:rsidRPr="00D163D6">
        <w:rPr>
          <w:sz w:val="24"/>
          <w:szCs w:val="24"/>
        </w:rPr>
        <w:t>perduotą valstybės funkciją – vaiko teisių apsaugą</w:t>
      </w:r>
      <w:r>
        <w:rPr>
          <w:sz w:val="24"/>
          <w:szCs w:val="24"/>
        </w:rPr>
        <w:t xml:space="preserve"> ir užtikrinti ją po įprastų darbo valandų, naktinio darbo metu, savaitgaliais ir švenčių dienomis, pagal S</w:t>
      </w:r>
      <w:r w:rsidRPr="00A97C1B">
        <w:rPr>
          <w:sz w:val="24"/>
          <w:szCs w:val="24"/>
        </w:rPr>
        <w:t>kyriaus vedėj</w:t>
      </w:r>
      <w:r>
        <w:rPr>
          <w:sz w:val="24"/>
          <w:szCs w:val="24"/>
        </w:rPr>
        <w:t>o patvirtintą slenkantį darbo grafiką,</w:t>
      </w:r>
      <w:r w:rsidRPr="00D163D6">
        <w:rPr>
          <w:sz w:val="24"/>
          <w:szCs w:val="24"/>
        </w:rPr>
        <w:t xml:space="preserve"> </w:t>
      </w:r>
      <w:r>
        <w:rPr>
          <w:sz w:val="24"/>
          <w:szCs w:val="24"/>
        </w:rPr>
        <w:t>teisės aktų nustatyta tvarka reaguoti</w:t>
      </w:r>
      <w:r w:rsidRPr="00D163D6">
        <w:rPr>
          <w:sz w:val="24"/>
          <w:szCs w:val="24"/>
        </w:rPr>
        <w:t xml:space="preserve"> į</w:t>
      </w:r>
      <w:r w:rsidRPr="00D163D6">
        <w:rPr>
          <w:sz w:val="24"/>
        </w:rPr>
        <w:t xml:space="preserve"> policijos pranešimus, susijusius su vaiko teisių ir j</w:t>
      </w:r>
      <w:r>
        <w:rPr>
          <w:sz w:val="24"/>
        </w:rPr>
        <w:t>o teisėtų interesų pažeidimais, Skyriaus vedėjo pavedimu savo darbo metu lankytis šeimose, kuriose buvo užfiksuoti smurto artimoje aplinkoje atvejai,</w:t>
      </w:r>
      <w:r w:rsidRPr="00D163D6">
        <w:rPr>
          <w:sz w:val="24"/>
          <w:szCs w:val="24"/>
        </w:rPr>
        <w:t xml:space="preserve"> nustačius, kad tėvai arba kiti vaiko atstovai smurtauja ar kitaip piktnaudžiauja tėvų valdžia ir dėl to kyla reali grėsmė vaiko sveikatai ar gyvybei, nedelsiant </w:t>
      </w:r>
      <w:r>
        <w:rPr>
          <w:sz w:val="24"/>
          <w:szCs w:val="24"/>
        </w:rPr>
        <w:t>teisės aktų nustatyta tvarka paimti</w:t>
      </w:r>
      <w:r w:rsidRPr="00D163D6">
        <w:rPr>
          <w:sz w:val="24"/>
          <w:szCs w:val="24"/>
        </w:rPr>
        <w:t xml:space="preserve"> vaiką iš šeimos ar kitos jo buvimo vietos, laikinai apgyve</w:t>
      </w:r>
      <w:r>
        <w:rPr>
          <w:sz w:val="24"/>
          <w:szCs w:val="24"/>
        </w:rPr>
        <w:t>ndinti</w:t>
      </w:r>
      <w:r w:rsidRPr="00D163D6">
        <w:rPr>
          <w:sz w:val="24"/>
          <w:szCs w:val="24"/>
        </w:rPr>
        <w:t xml:space="preserve"> jį artimųjų giminaičių ar artimų vaikui asmenų šeimoje, socialinių globėjų šeimoje arba </w:t>
      </w:r>
      <w:r>
        <w:rPr>
          <w:sz w:val="24"/>
          <w:szCs w:val="24"/>
        </w:rPr>
        <w:t>BĮ Klaipėdos miesto šeimos ir vaiko gerovės centre, teikti</w:t>
      </w:r>
      <w:r w:rsidRPr="00D163D6">
        <w:rPr>
          <w:sz w:val="24"/>
          <w:szCs w:val="24"/>
        </w:rPr>
        <w:t xml:space="preserve"> </w:t>
      </w:r>
      <w:r>
        <w:rPr>
          <w:sz w:val="24"/>
          <w:szCs w:val="24"/>
        </w:rPr>
        <w:t xml:space="preserve">Skyriaus specialistams, dirbantiems jiems priskirtoje teritorijoje, </w:t>
      </w:r>
      <w:r w:rsidRPr="00D163D6">
        <w:rPr>
          <w:sz w:val="24"/>
          <w:szCs w:val="24"/>
        </w:rPr>
        <w:t xml:space="preserve">surinktą informaciją dėl šeimos įrašymo į socialinės rizikos šeimų, auginančių vaikus, apskaitą arba į </w:t>
      </w:r>
      <w:r>
        <w:rPr>
          <w:sz w:val="24"/>
          <w:szCs w:val="24"/>
        </w:rPr>
        <w:t>Krizę išgyvenančių</w:t>
      </w:r>
      <w:r w:rsidRPr="00D163D6">
        <w:rPr>
          <w:sz w:val="24"/>
          <w:szCs w:val="24"/>
        </w:rPr>
        <w:t xml:space="preserve"> še</w:t>
      </w:r>
      <w:r>
        <w:rPr>
          <w:sz w:val="24"/>
          <w:szCs w:val="24"/>
        </w:rPr>
        <w:t>imų, auginančių vaikus, sąrašą, teikti</w:t>
      </w:r>
      <w:r w:rsidRPr="00D163D6">
        <w:rPr>
          <w:sz w:val="24"/>
          <w:szCs w:val="24"/>
        </w:rPr>
        <w:t xml:space="preserve"> </w:t>
      </w:r>
      <w:r>
        <w:rPr>
          <w:sz w:val="24"/>
          <w:szCs w:val="24"/>
        </w:rPr>
        <w:t>Skyriaus specialistams, dirbantiems jiems priskirtoje teritorijoje,</w:t>
      </w:r>
      <w:r w:rsidRPr="00D163D6">
        <w:rPr>
          <w:sz w:val="24"/>
          <w:szCs w:val="24"/>
        </w:rPr>
        <w:t xml:space="preserve"> duomeni</w:t>
      </w:r>
      <w:r>
        <w:rPr>
          <w:sz w:val="24"/>
          <w:szCs w:val="24"/>
        </w:rPr>
        <w:t>s apie smurtą patyrusius vaikus,</w:t>
      </w:r>
      <w:r w:rsidRPr="00D163D6">
        <w:rPr>
          <w:sz w:val="24"/>
          <w:szCs w:val="24"/>
        </w:rPr>
        <w:t xml:space="preserve"> </w:t>
      </w:r>
      <w:r>
        <w:rPr>
          <w:sz w:val="24"/>
          <w:szCs w:val="24"/>
        </w:rPr>
        <w:t>kiekvieno mėnesio pabaigoje teikti</w:t>
      </w:r>
      <w:r w:rsidRPr="00D163D6">
        <w:rPr>
          <w:sz w:val="24"/>
          <w:szCs w:val="24"/>
        </w:rPr>
        <w:t xml:space="preserve"> </w:t>
      </w:r>
      <w:r>
        <w:rPr>
          <w:sz w:val="24"/>
          <w:szCs w:val="24"/>
        </w:rPr>
        <w:t>Skyriaus</w:t>
      </w:r>
      <w:r w:rsidRPr="00D163D6">
        <w:rPr>
          <w:sz w:val="24"/>
          <w:szCs w:val="24"/>
        </w:rPr>
        <w:t xml:space="preserve"> vedėjui atliktų darbų ataskaitą;</w:t>
      </w:r>
    </w:p>
    <w:p w:rsidR="008563E2" w:rsidRPr="008563E2" w:rsidRDefault="008563E2" w:rsidP="001E0E4D">
      <w:pPr>
        <w:tabs>
          <w:tab w:val="left" w:pos="993"/>
        </w:tabs>
        <w:ind w:firstLine="709"/>
        <w:jc w:val="both"/>
        <w:rPr>
          <w:sz w:val="16"/>
          <w:szCs w:val="16"/>
          <w:lang w:eastAsia="en-US"/>
        </w:rPr>
      </w:pPr>
    </w:p>
    <w:p w:rsidR="00FB6790" w:rsidRPr="00FB6790" w:rsidRDefault="00FB6790" w:rsidP="001E0E4D">
      <w:pPr>
        <w:tabs>
          <w:tab w:val="left" w:pos="993"/>
        </w:tabs>
        <w:ind w:firstLine="709"/>
        <w:jc w:val="both"/>
        <w:rPr>
          <w:sz w:val="24"/>
          <w:highlight w:val="yellow"/>
          <w:lang w:eastAsia="en-US"/>
        </w:rPr>
      </w:pPr>
      <w:r>
        <w:rPr>
          <w:sz w:val="24"/>
          <w:lang w:eastAsia="en-US"/>
        </w:rPr>
        <w:t>Lietuvos Respublikos v</w:t>
      </w:r>
      <w:r w:rsidRPr="00064598">
        <w:rPr>
          <w:sz w:val="24"/>
          <w:lang w:eastAsia="en-US"/>
        </w:rPr>
        <w:t>ietos savivaldos įstatymo 16 straipsnio 2 dalies 10 punkte nurodyta, kad išimtinė savivaldybės tarybos kompetencija yra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AD30C4" w:rsidRPr="00DF4562" w:rsidRDefault="00AD30C4" w:rsidP="001E0E4D">
      <w:pPr>
        <w:tabs>
          <w:tab w:val="left" w:pos="993"/>
        </w:tabs>
        <w:ind w:firstLine="709"/>
        <w:jc w:val="both"/>
        <w:rPr>
          <w:b/>
          <w:sz w:val="24"/>
          <w:lang w:eastAsia="en-US"/>
        </w:rPr>
      </w:pPr>
      <w:r w:rsidRPr="00DF4562">
        <w:rPr>
          <w:b/>
          <w:sz w:val="24"/>
          <w:lang w:eastAsia="en-US"/>
        </w:rPr>
        <w:t xml:space="preserve">3. Kokių rezultatų laukiama. </w:t>
      </w:r>
    </w:p>
    <w:p w:rsidR="00AD30C4" w:rsidRDefault="00065336" w:rsidP="007A0D58">
      <w:pPr>
        <w:pStyle w:val="Sraopastraipa"/>
        <w:tabs>
          <w:tab w:val="left" w:pos="993"/>
        </w:tabs>
        <w:ind w:left="0" w:firstLine="709"/>
        <w:jc w:val="both"/>
        <w:rPr>
          <w:sz w:val="24"/>
          <w:lang w:eastAsia="en-US"/>
        </w:rPr>
      </w:pPr>
      <w:r w:rsidRPr="00065336">
        <w:rPr>
          <w:b/>
          <w:sz w:val="24"/>
          <w:lang w:eastAsia="en-US"/>
        </w:rPr>
        <w:t>3.1.</w:t>
      </w:r>
      <w:r>
        <w:rPr>
          <w:sz w:val="24"/>
          <w:lang w:eastAsia="en-US"/>
        </w:rPr>
        <w:t xml:space="preserve"> Į</w:t>
      </w:r>
      <w:r w:rsidR="00AD30C4" w:rsidRPr="00C4236A">
        <w:rPr>
          <w:sz w:val="24"/>
          <w:lang w:eastAsia="en-US"/>
        </w:rPr>
        <w:t xml:space="preserve">vedus </w:t>
      </w:r>
      <w:r w:rsidR="00AD30C4">
        <w:rPr>
          <w:sz w:val="24"/>
          <w:lang w:eastAsia="en-US"/>
        </w:rPr>
        <w:t xml:space="preserve">Koordinatoriaus pareigybę, bus užtikrintas tarpinstitucinio bendradarbiavimo koordinatoriaus funkcijų įgyvendinimas, kompleksiškai teikiamos švietimo pagalbos, socialinės paramos, sveikatos priežiūros paslaugų teikimas Klaipėdos miesto savivaldybės teritorijoje gyvenantiems vaikams nuo gimimo iki </w:t>
      </w:r>
      <w:r w:rsidR="00AD30C4" w:rsidRPr="00CE2D49">
        <w:rPr>
          <w:sz w:val="24"/>
          <w:lang w:eastAsia="en-US"/>
        </w:rPr>
        <w:t>18</w:t>
      </w:r>
      <w:r w:rsidR="00AD30C4">
        <w:rPr>
          <w:sz w:val="24"/>
          <w:lang w:eastAsia="en-US"/>
        </w:rPr>
        <w:t xml:space="preserve"> metų ir asmenims, turintiems didelių a</w:t>
      </w:r>
      <w:r w:rsidR="00B10A00">
        <w:rPr>
          <w:sz w:val="24"/>
          <w:lang w:eastAsia="en-US"/>
        </w:rPr>
        <w:t>r labai didelių specialiųjų ugdy</w:t>
      </w:r>
      <w:r w:rsidR="00AD30C4">
        <w:rPr>
          <w:sz w:val="24"/>
          <w:lang w:eastAsia="en-US"/>
        </w:rPr>
        <w:t xml:space="preserve">mosi poreikių iki </w:t>
      </w:r>
      <w:r w:rsidR="00AD30C4" w:rsidRPr="00CE2D49">
        <w:rPr>
          <w:sz w:val="24"/>
          <w:lang w:eastAsia="en-US"/>
        </w:rPr>
        <w:t>21</w:t>
      </w:r>
      <w:r w:rsidR="00AD30C4">
        <w:rPr>
          <w:sz w:val="24"/>
          <w:lang w:eastAsia="en-US"/>
        </w:rPr>
        <w:t xml:space="preserve"> metų, ir jų </w:t>
      </w:r>
      <w:r w:rsidR="00D429C6">
        <w:rPr>
          <w:sz w:val="24"/>
          <w:lang w:eastAsia="en-US"/>
        </w:rPr>
        <w:t>tėvams (globėjams, rūpintojams);</w:t>
      </w:r>
    </w:p>
    <w:p w:rsidR="00065336" w:rsidRPr="00065336" w:rsidRDefault="00065336" w:rsidP="007A0D58">
      <w:pPr>
        <w:pStyle w:val="Sraopastraipa"/>
        <w:tabs>
          <w:tab w:val="left" w:pos="993"/>
        </w:tabs>
        <w:ind w:left="0" w:firstLine="709"/>
        <w:jc w:val="both"/>
        <w:rPr>
          <w:sz w:val="24"/>
          <w:szCs w:val="24"/>
          <w:lang w:eastAsia="en-US"/>
        </w:rPr>
      </w:pPr>
      <w:r w:rsidRPr="00065336">
        <w:rPr>
          <w:b/>
          <w:sz w:val="24"/>
          <w:lang w:eastAsia="en-US"/>
        </w:rPr>
        <w:t xml:space="preserve">3.2. </w:t>
      </w:r>
      <w:r w:rsidRPr="00065336">
        <w:rPr>
          <w:sz w:val="24"/>
          <w:lang w:eastAsia="en-US"/>
        </w:rPr>
        <w:t xml:space="preserve">Vaiko teisių apsaugos skyriuje </w:t>
      </w:r>
      <w:r>
        <w:rPr>
          <w:sz w:val="24"/>
          <w:lang w:eastAsia="en-US"/>
        </w:rPr>
        <w:t>į</w:t>
      </w:r>
      <w:r w:rsidRPr="00065336">
        <w:rPr>
          <w:sz w:val="24"/>
          <w:lang w:eastAsia="en-US"/>
        </w:rPr>
        <w:t>vedus</w:t>
      </w:r>
      <w:r>
        <w:rPr>
          <w:sz w:val="24"/>
          <w:lang w:eastAsia="en-US"/>
        </w:rPr>
        <w:t xml:space="preserve"> 6 pareigybes, bus užtikrintas sklandus Skyriaus darbas ištisą parą, savaitgaliais bei švenčių dienomis</w:t>
      </w:r>
      <w:r w:rsidR="00D429C6">
        <w:rPr>
          <w:sz w:val="24"/>
          <w:lang w:eastAsia="en-US"/>
        </w:rPr>
        <w:t>.</w:t>
      </w:r>
    </w:p>
    <w:p w:rsidR="00AD30C4" w:rsidRPr="00064598" w:rsidRDefault="00AD30C4" w:rsidP="001E0E4D">
      <w:pPr>
        <w:tabs>
          <w:tab w:val="left" w:pos="993"/>
        </w:tabs>
        <w:ind w:firstLine="709"/>
        <w:jc w:val="both"/>
        <w:rPr>
          <w:b/>
          <w:sz w:val="24"/>
          <w:lang w:eastAsia="en-US"/>
        </w:rPr>
      </w:pPr>
      <w:r w:rsidRPr="00064598">
        <w:rPr>
          <w:b/>
          <w:sz w:val="24"/>
          <w:lang w:eastAsia="en-US"/>
        </w:rPr>
        <w:t>4. Sprendimo projekto rengimo metu gauti specialistų vertinimai.</w:t>
      </w:r>
    </w:p>
    <w:p w:rsidR="00AD30C4" w:rsidRPr="00064598" w:rsidRDefault="00AD30C4" w:rsidP="001E0E4D">
      <w:pPr>
        <w:tabs>
          <w:tab w:val="left" w:pos="993"/>
        </w:tabs>
        <w:ind w:firstLine="709"/>
        <w:jc w:val="both"/>
        <w:rPr>
          <w:sz w:val="24"/>
          <w:lang w:eastAsia="en-US"/>
        </w:rPr>
      </w:pPr>
      <w:r w:rsidRPr="00064598">
        <w:rPr>
          <w:sz w:val="24"/>
          <w:lang w:eastAsia="en-US"/>
        </w:rPr>
        <w:t>Nėra.</w:t>
      </w:r>
    </w:p>
    <w:p w:rsidR="00AD30C4" w:rsidRPr="00DF4562" w:rsidRDefault="00AD30C4" w:rsidP="001E0E4D">
      <w:pPr>
        <w:tabs>
          <w:tab w:val="left" w:pos="993"/>
        </w:tabs>
        <w:ind w:firstLine="709"/>
        <w:jc w:val="both"/>
        <w:rPr>
          <w:b/>
          <w:sz w:val="24"/>
          <w:lang w:eastAsia="en-US"/>
        </w:rPr>
      </w:pPr>
      <w:r w:rsidRPr="00DF4562">
        <w:rPr>
          <w:b/>
          <w:sz w:val="24"/>
          <w:lang w:eastAsia="en-US"/>
        </w:rPr>
        <w:t>5. Išlaidų sąmatos, skaičiavimai, reikalingi pagrindimai ir paaiškinimai.</w:t>
      </w:r>
    </w:p>
    <w:p w:rsidR="00AD30C4" w:rsidRDefault="00D429C6" w:rsidP="001E0E4D">
      <w:pPr>
        <w:tabs>
          <w:tab w:val="left" w:pos="993"/>
        </w:tabs>
        <w:ind w:firstLine="709"/>
        <w:jc w:val="both"/>
        <w:rPr>
          <w:sz w:val="24"/>
          <w:lang w:eastAsia="en-US"/>
        </w:rPr>
      </w:pPr>
      <w:r w:rsidRPr="00D429C6">
        <w:rPr>
          <w:b/>
          <w:sz w:val="24"/>
          <w:lang w:val="en-US" w:eastAsia="en-US"/>
        </w:rPr>
        <w:t>5.1.</w:t>
      </w:r>
      <w:r>
        <w:rPr>
          <w:sz w:val="24"/>
          <w:lang w:val="en-US" w:eastAsia="en-US"/>
        </w:rPr>
        <w:t xml:space="preserve"> </w:t>
      </w:r>
      <w:r w:rsidR="00AD30C4">
        <w:rPr>
          <w:sz w:val="24"/>
          <w:lang w:val="en-US" w:eastAsia="en-US"/>
        </w:rPr>
        <w:t>2017 metų lapkričio-gruodžio mėnesiais Koordinatoriaus pareigybė bus finansuojama lygiomis dalimis Lietuvos Respublikos švietimo ir mokslo, Lietuvos Respublikos sveikatos apsaugos ir Lietuvos Respublikos socialinės apsaugos ir darbo ministerijų. Nuo 201</w:t>
      </w:r>
      <w:r w:rsidR="00AD30C4" w:rsidRPr="00CE2D49">
        <w:rPr>
          <w:sz w:val="24"/>
          <w:lang w:eastAsia="en-US"/>
        </w:rPr>
        <w:t>8</w:t>
      </w:r>
      <w:r w:rsidR="00AD30C4">
        <w:rPr>
          <w:sz w:val="24"/>
          <w:lang w:eastAsia="en-US"/>
        </w:rPr>
        <w:t xml:space="preserve"> metų Koordinatorių pareigybę finansuos</w:t>
      </w:r>
      <w:r>
        <w:rPr>
          <w:sz w:val="24"/>
          <w:lang w:eastAsia="en-US"/>
        </w:rPr>
        <w:t xml:space="preserve"> Švietimo ir mokslo ministerija;</w:t>
      </w:r>
    </w:p>
    <w:p w:rsidR="00D429C6" w:rsidRPr="00D429C6" w:rsidRDefault="00D429C6" w:rsidP="001E0E4D">
      <w:pPr>
        <w:tabs>
          <w:tab w:val="left" w:pos="993"/>
        </w:tabs>
        <w:ind w:firstLine="709"/>
        <w:jc w:val="both"/>
        <w:rPr>
          <w:b/>
          <w:sz w:val="24"/>
          <w:lang w:eastAsia="en-US"/>
        </w:rPr>
      </w:pPr>
      <w:r w:rsidRPr="00D429C6">
        <w:rPr>
          <w:b/>
          <w:sz w:val="24"/>
          <w:lang w:eastAsia="en-US"/>
        </w:rPr>
        <w:t xml:space="preserve">5.2. </w:t>
      </w:r>
      <w:r w:rsidRPr="00D429C6">
        <w:rPr>
          <w:sz w:val="24"/>
          <w:lang w:eastAsia="en-US"/>
        </w:rPr>
        <w:t>Lietuvos Respublikos</w:t>
      </w:r>
      <w:r>
        <w:rPr>
          <w:sz w:val="24"/>
          <w:lang w:eastAsia="en-US"/>
        </w:rPr>
        <w:t xml:space="preserve"> socialinės apsaugos ir darbo ministerija vaiko teisių apsaugos funkcijai įgyvendinti </w:t>
      </w:r>
      <w:r w:rsidR="00332B27">
        <w:rPr>
          <w:sz w:val="24"/>
          <w:lang w:eastAsia="en-US"/>
        </w:rPr>
        <w:t xml:space="preserve">2017 metams </w:t>
      </w:r>
      <w:r>
        <w:rPr>
          <w:sz w:val="24"/>
          <w:lang w:eastAsia="en-US"/>
        </w:rPr>
        <w:t>papildomai skyrė 32400 Eur.</w:t>
      </w:r>
    </w:p>
    <w:p w:rsidR="00AD30C4" w:rsidRPr="00DF4562" w:rsidRDefault="00AD30C4" w:rsidP="001E0E4D">
      <w:pPr>
        <w:tabs>
          <w:tab w:val="left" w:pos="993"/>
        </w:tabs>
        <w:ind w:firstLine="709"/>
        <w:jc w:val="both"/>
        <w:rPr>
          <w:b/>
          <w:sz w:val="24"/>
          <w:lang w:eastAsia="en-US"/>
        </w:rPr>
      </w:pPr>
      <w:r w:rsidRPr="00DF4562">
        <w:rPr>
          <w:b/>
          <w:sz w:val="24"/>
          <w:lang w:eastAsia="en-US"/>
        </w:rPr>
        <w:t xml:space="preserve">6. Lėšų poreikis sprendimo įgyvendinimui. </w:t>
      </w:r>
    </w:p>
    <w:p w:rsidR="00AD30C4" w:rsidRPr="00CE2D49" w:rsidRDefault="00AD30C4" w:rsidP="007A0D58">
      <w:pPr>
        <w:pStyle w:val="Sraopastraipa"/>
        <w:tabs>
          <w:tab w:val="left" w:pos="993"/>
        </w:tabs>
        <w:ind w:left="0" w:firstLine="709"/>
        <w:jc w:val="both"/>
        <w:rPr>
          <w:sz w:val="24"/>
          <w:lang w:eastAsia="en-US"/>
        </w:rPr>
      </w:pPr>
      <w:r>
        <w:rPr>
          <w:sz w:val="24"/>
          <w:lang w:eastAsia="en-US"/>
        </w:rPr>
        <w:t xml:space="preserve">Koordinatoriaus </w:t>
      </w:r>
      <w:r w:rsidR="00D429C6">
        <w:rPr>
          <w:sz w:val="24"/>
          <w:lang w:eastAsia="en-US"/>
        </w:rPr>
        <w:t xml:space="preserve">ir Vaiko teisių apsaugos skyriaus specialistų </w:t>
      </w:r>
      <w:r>
        <w:rPr>
          <w:sz w:val="24"/>
          <w:lang w:eastAsia="en-US"/>
        </w:rPr>
        <w:t>pareigybė</w:t>
      </w:r>
      <w:r w:rsidR="00CB49DB">
        <w:rPr>
          <w:sz w:val="24"/>
          <w:lang w:eastAsia="en-US"/>
        </w:rPr>
        <w:t>s bus</w:t>
      </w:r>
      <w:r>
        <w:rPr>
          <w:sz w:val="24"/>
          <w:lang w:eastAsia="en-US"/>
        </w:rPr>
        <w:t xml:space="preserve"> finans</w:t>
      </w:r>
      <w:r w:rsidR="00D429C6">
        <w:rPr>
          <w:sz w:val="24"/>
          <w:lang w:eastAsia="en-US"/>
        </w:rPr>
        <w:t>uojamos</w:t>
      </w:r>
      <w:r>
        <w:rPr>
          <w:sz w:val="24"/>
          <w:lang w:eastAsia="en-US"/>
        </w:rPr>
        <w:t xml:space="preserve"> </w:t>
      </w:r>
      <w:r w:rsidR="00CB49DB">
        <w:rPr>
          <w:sz w:val="24"/>
          <w:lang w:eastAsia="en-US"/>
        </w:rPr>
        <w:t>iš papildomų valstybės biudžeto dotacijų</w:t>
      </w:r>
      <w:r>
        <w:rPr>
          <w:sz w:val="24"/>
          <w:lang w:eastAsia="en-US"/>
        </w:rPr>
        <w:t>.</w:t>
      </w:r>
    </w:p>
    <w:p w:rsidR="00AD30C4" w:rsidRPr="00087668" w:rsidRDefault="00AD30C4" w:rsidP="001E0E4D">
      <w:pPr>
        <w:tabs>
          <w:tab w:val="left" w:pos="993"/>
        </w:tabs>
        <w:ind w:firstLine="709"/>
        <w:jc w:val="both"/>
        <w:rPr>
          <w:b/>
          <w:sz w:val="24"/>
          <w:lang w:eastAsia="en-US"/>
        </w:rPr>
      </w:pPr>
      <w:r w:rsidRPr="00087668">
        <w:rPr>
          <w:b/>
          <w:sz w:val="24"/>
          <w:lang w:eastAsia="en-US"/>
        </w:rPr>
        <w:t>7. Galimos teigiamos ar neigiamos sprendimo priėmimo pasekmės.</w:t>
      </w:r>
    </w:p>
    <w:p w:rsidR="00AD30C4" w:rsidRPr="00DF4562" w:rsidRDefault="00AD30C4" w:rsidP="001E0E4D">
      <w:pPr>
        <w:tabs>
          <w:tab w:val="left" w:pos="993"/>
        </w:tabs>
        <w:ind w:firstLine="709"/>
        <w:jc w:val="both"/>
        <w:rPr>
          <w:sz w:val="24"/>
          <w:lang w:eastAsia="en-US"/>
        </w:rPr>
      </w:pPr>
      <w:r w:rsidRPr="00DF4562">
        <w:rPr>
          <w:sz w:val="24"/>
          <w:lang w:eastAsia="en-US"/>
        </w:rPr>
        <w:t>Teigiamos pasekmės – Klaipėdos miesto savivaldybės administr</w:t>
      </w:r>
      <w:r>
        <w:rPr>
          <w:sz w:val="24"/>
          <w:lang w:eastAsia="en-US"/>
        </w:rPr>
        <w:t xml:space="preserve">acijai bus </w:t>
      </w:r>
      <w:r w:rsidR="00686D47">
        <w:rPr>
          <w:sz w:val="24"/>
          <w:lang w:eastAsia="en-US"/>
        </w:rPr>
        <w:t>sudarytos galimybės įgyvendinti tarpinstitucinį bendradarbiavimą</w:t>
      </w:r>
      <w:r w:rsidR="00747CE4">
        <w:rPr>
          <w:sz w:val="24"/>
          <w:lang w:eastAsia="en-US"/>
        </w:rPr>
        <w:t xml:space="preserve"> ir tinkamą vaiko teisių apsaugos politiką</w:t>
      </w:r>
      <w:r w:rsidRPr="00DF4562">
        <w:rPr>
          <w:sz w:val="24"/>
          <w:lang w:eastAsia="en-US"/>
        </w:rPr>
        <w:t>. Neigiamos pasekmės – nenumatyta.</w:t>
      </w:r>
    </w:p>
    <w:p w:rsidR="00AD30C4" w:rsidRPr="00087668" w:rsidRDefault="00AD30C4" w:rsidP="001E0E4D">
      <w:pPr>
        <w:tabs>
          <w:tab w:val="left" w:pos="993"/>
        </w:tabs>
        <w:ind w:firstLine="709"/>
        <w:jc w:val="both"/>
        <w:rPr>
          <w:sz w:val="24"/>
          <w:lang w:eastAsia="en-US"/>
        </w:rPr>
      </w:pPr>
      <w:r>
        <w:rPr>
          <w:sz w:val="24"/>
          <w:lang w:eastAsia="en-US"/>
        </w:rPr>
        <w:t>PRIDEDAMA:</w:t>
      </w:r>
      <w:r w:rsidRPr="00087668">
        <w:rPr>
          <w:sz w:val="24"/>
          <w:lang w:eastAsia="en-US"/>
        </w:rPr>
        <w:t xml:space="preserve"> </w:t>
      </w:r>
    </w:p>
    <w:p w:rsidR="00AD30C4" w:rsidRPr="00087668" w:rsidRDefault="00AD30C4" w:rsidP="001E0E4D">
      <w:pPr>
        <w:pStyle w:val="Sraopastraipa"/>
        <w:numPr>
          <w:ilvl w:val="0"/>
          <w:numId w:val="7"/>
        </w:numPr>
        <w:tabs>
          <w:tab w:val="left" w:pos="993"/>
        </w:tabs>
        <w:ind w:left="0" w:firstLine="709"/>
        <w:jc w:val="both"/>
        <w:rPr>
          <w:sz w:val="24"/>
          <w:lang w:eastAsia="en-US"/>
        </w:rPr>
      </w:pPr>
      <w:r w:rsidRPr="00087668">
        <w:rPr>
          <w:sz w:val="24"/>
          <w:lang w:eastAsia="en-US"/>
        </w:rPr>
        <w:t>Teisės aktų išrašas, 1 lapas.</w:t>
      </w:r>
    </w:p>
    <w:p w:rsidR="00AD30C4" w:rsidRDefault="00AD30C4" w:rsidP="00631326">
      <w:pPr>
        <w:pStyle w:val="Sraopastraipa"/>
        <w:numPr>
          <w:ilvl w:val="0"/>
          <w:numId w:val="7"/>
        </w:numPr>
        <w:tabs>
          <w:tab w:val="left" w:pos="993"/>
        </w:tabs>
        <w:ind w:left="0" w:firstLine="709"/>
        <w:jc w:val="both"/>
        <w:rPr>
          <w:sz w:val="24"/>
          <w:lang w:eastAsia="en-US"/>
        </w:rPr>
      </w:pPr>
      <w:r>
        <w:rPr>
          <w:sz w:val="24"/>
          <w:lang w:eastAsia="en-US"/>
        </w:rPr>
        <w:t xml:space="preserve">Klaipėdos </w:t>
      </w:r>
      <w:r w:rsidR="00631326">
        <w:rPr>
          <w:sz w:val="24"/>
          <w:lang w:eastAsia="en-US"/>
        </w:rPr>
        <w:t>miesto savivaldybės tarybos 2016</w:t>
      </w:r>
      <w:r>
        <w:rPr>
          <w:sz w:val="24"/>
          <w:lang w:eastAsia="en-US"/>
        </w:rPr>
        <w:t xml:space="preserve"> m. gru</w:t>
      </w:r>
      <w:r w:rsidR="00631326">
        <w:rPr>
          <w:sz w:val="24"/>
          <w:lang w:eastAsia="en-US"/>
        </w:rPr>
        <w:t>odžio 22 d. sprendimo Nr. T2-311</w:t>
      </w:r>
      <w:r>
        <w:rPr>
          <w:sz w:val="24"/>
          <w:lang w:eastAsia="en-US"/>
        </w:rPr>
        <w:t xml:space="preserve"> „Dėl didžiausio leistino valstybės tarnautojų ir darbuotojų, dirbančių pagal darbo sutartis, pareigybių skaičiaus Klaipėdos miesto savivaldybės administracijoje nustatymo“ kopija, 1 lapas.</w:t>
      </w:r>
    </w:p>
    <w:p w:rsidR="00AD30C4" w:rsidRDefault="00631326" w:rsidP="001E0E4D">
      <w:pPr>
        <w:pStyle w:val="Sraopastraipa"/>
        <w:numPr>
          <w:ilvl w:val="0"/>
          <w:numId w:val="7"/>
        </w:numPr>
        <w:tabs>
          <w:tab w:val="left" w:pos="993"/>
        </w:tabs>
        <w:ind w:left="0" w:firstLine="709"/>
        <w:jc w:val="both"/>
        <w:rPr>
          <w:sz w:val="24"/>
          <w:lang w:eastAsia="en-US"/>
        </w:rPr>
      </w:pPr>
      <w:r>
        <w:rPr>
          <w:sz w:val="24"/>
          <w:lang w:val="en-US" w:eastAsia="en-US"/>
        </w:rPr>
        <w:lastRenderedPageBreak/>
        <w:t>Lietuvos Respublikos š</w:t>
      </w:r>
      <w:r w:rsidR="00AD30C4">
        <w:rPr>
          <w:sz w:val="24"/>
          <w:lang w:val="en-US" w:eastAsia="en-US"/>
        </w:rPr>
        <w:t xml:space="preserve">vietimo ir mokslo ministro, </w:t>
      </w:r>
      <w:r>
        <w:rPr>
          <w:sz w:val="24"/>
          <w:lang w:val="en-US" w:eastAsia="en-US"/>
        </w:rPr>
        <w:t>Lietuvos Respublikos s</w:t>
      </w:r>
      <w:r w:rsidR="00AD30C4">
        <w:rPr>
          <w:sz w:val="24"/>
          <w:lang w:val="en-US" w:eastAsia="en-US"/>
        </w:rPr>
        <w:t xml:space="preserve">ocialinės apsaugos ir darbo ministro ir </w:t>
      </w:r>
      <w:r>
        <w:rPr>
          <w:sz w:val="24"/>
          <w:lang w:val="en-US" w:eastAsia="en-US"/>
        </w:rPr>
        <w:t>Lietuvos Respublikos s</w:t>
      </w:r>
      <w:r w:rsidR="00AD30C4">
        <w:rPr>
          <w:sz w:val="24"/>
          <w:lang w:val="en-US" w:eastAsia="en-US"/>
        </w:rPr>
        <w:t>veikatos apsaugos ministro 2017 m. rugpjūčio 28 d. įsakymas Nr. V-651/A1-455/V-1004 “</w:t>
      </w:r>
      <w:r w:rsidR="00AD30C4">
        <w:rPr>
          <w:sz w:val="24"/>
          <w:lang w:eastAsia="en-US"/>
        </w:rPr>
        <w:t xml:space="preserve">Dėl Koordinuotai teikiamų švietimo pagalbos, socialinių ir sveikatos priežiūros paslaugų tvarkos aprašo patvirtinimo“, </w:t>
      </w:r>
      <w:r w:rsidRPr="009532E8">
        <w:rPr>
          <w:sz w:val="24"/>
          <w:lang w:eastAsia="en-US"/>
        </w:rPr>
        <w:t>5 lapai</w:t>
      </w:r>
      <w:r w:rsidR="00AD30C4" w:rsidRPr="009532E8">
        <w:rPr>
          <w:sz w:val="24"/>
          <w:lang w:eastAsia="en-US"/>
        </w:rPr>
        <w:t>.</w:t>
      </w:r>
    </w:p>
    <w:p w:rsidR="00332B27" w:rsidRPr="00631326" w:rsidRDefault="00332B27" w:rsidP="001E0E4D">
      <w:pPr>
        <w:pStyle w:val="Sraopastraipa"/>
        <w:numPr>
          <w:ilvl w:val="0"/>
          <w:numId w:val="7"/>
        </w:numPr>
        <w:tabs>
          <w:tab w:val="left" w:pos="993"/>
        </w:tabs>
        <w:ind w:left="0" w:firstLine="709"/>
        <w:jc w:val="both"/>
        <w:rPr>
          <w:sz w:val="24"/>
          <w:lang w:eastAsia="en-US"/>
        </w:rPr>
      </w:pPr>
      <w:r>
        <w:rPr>
          <w:sz w:val="24"/>
          <w:lang w:eastAsia="en-US"/>
        </w:rPr>
        <w:t>Lietuvos Respublikos socialinės apsaugos ir darbo ministerijos 2017 m. rugsėjo 25 d. raštas Nr. (16.3-42)SD-5402 su priedu, 2 lapai.</w:t>
      </w:r>
    </w:p>
    <w:p w:rsidR="00AD30C4" w:rsidRDefault="00AD30C4" w:rsidP="00062D9F">
      <w:pPr>
        <w:jc w:val="both"/>
        <w:rPr>
          <w:sz w:val="24"/>
          <w:lang w:eastAsia="en-US"/>
        </w:rPr>
      </w:pPr>
    </w:p>
    <w:p w:rsidR="00AD30C4" w:rsidRPr="00062D9F" w:rsidRDefault="00AD30C4" w:rsidP="00062D9F">
      <w:pPr>
        <w:jc w:val="both"/>
        <w:rPr>
          <w:sz w:val="24"/>
          <w:lang w:eastAsia="en-US"/>
        </w:rPr>
      </w:pPr>
    </w:p>
    <w:tbl>
      <w:tblPr>
        <w:tblW w:w="0" w:type="auto"/>
        <w:tblLook w:val="00A0" w:firstRow="1" w:lastRow="0" w:firstColumn="1" w:lastColumn="0" w:noHBand="0" w:noVBand="0"/>
      </w:tblPr>
      <w:tblGrid>
        <w:gridCol w:w="6480"/>
        <w:gridCol w:w="3158"/>
      </w:tblGrid>
      <w:tr w:rsidR="00AD30C4" w:rsidRPr="003A2339" w:rsidTr="00751FE7">
        <w:tc>
          <w:tcPr>
            <w:tcW w:w="6480" w:type="dxa"/>
          </w:tcPr>
          <w:p w:rsidR="00AD30C4" w:rsidRPr="003A2339" w:rsidRDefault="00AD30C4" w:rsidP="003A2339">
            <w:pPr>
              <w:jc w:val="both"/>
              <w:rPr>
                <w:sz w:val="24"/>
                <w:lang w:eastAsia="en-US"/>
              </w:rPr>
            </w:pPr>
            <w:r w:rsidRPr="003A2339">
              <w:rPr>
                <w:sz w:val="24"/>
                <w:lang w:eastAsia="en-US"/>
              </w:rPr>
              <w:t>Savivaldybės administracijos direktorius</w:t>
            </w:r>
          </w:p>
        </w:tc>
        <w:tc>
          <w:tcPr>
            <w:tcW w:w="3158" w:type="dxa"/>
          </w:tcPr>
          <w:p w:rsidR="00AD30C4" w:rsidRPr="003A2339" w:rsidRDefault="00AD30C4" w:rsidP="003A2339">
            <w:pPr>
              <w:jc w:val="right"/>
              <w:rPr>
                <w:sz w:val="24"/>
                <w:lang w:eastAsia="en-US"/>
              </w:rPr>
            </w:pPr>
            <w:r w:rsidRPr="003A2339">
              <w:rPr>
                <w:sz w:val="24"/>
                <w:lang w:eastAsia="en-US"/>
              </w:rPr>
              <w:t>Saulius Budinas</w:t>
            </w:r>
          </w:p>
        </w:tc>
      </w:tr>
      <w:tr w:rsidR="00AD30C4" w:rsidRPr="003A2339" w:rsidTr="00751FE7">
        <w:tc>
          <w:tcPr>
            <w:tcW w:w="6480" w:type="dxa"/>
          </w:tcPr>
          <w:p w:rsidR="00AD30C4" w:rsidRPr="003A2339" w:rsidRDefault="00AD30C4" w:rsidP="003A2339">
            <w:pPr>
              <w:jc w:val="both"/>
              <w:rPr>
                <w:sz w:val="24"/>
                <w:lang w:eastAsia="en-US"/>
              </w:rPr>
            </w:pPr>
          </w:p>
        </w:tc>
        <w:tc>
          <w:tcPr>
            <w:tcW w:w="3158" w:type="dxa"/>
          </w:tcPr>
          <w:p w:rsidR="00AD30C4" w:rsidRPr="003A2339" w:rsidRDefault="00AD30C4" w:rsidP="003A2339">
            <w:pPr>
              <w:jc w:val="right"/>
              <w:rPr>
                <w:sz w:val="24"/>
                <w:lang w:eastAsia="en-US"/>
              </w:rPr>
            </w:pPr>
          </w:p>
        </w:tc>
      </w:tr>
    </w:tbl>
    <w:p w:rsidR="00AD30C4" w:rsidRPr="00062D9F" w:rsidRDefault="00AD30C4" w:rsidP="00A22CCE">
      <w:pPr>
        <w:jc w:val="both"/>
        <w:rPr>
          <w:sz w:val="24"/>
          <w:lang w:eastAsia="en-US"/>
        </w:rPr>
      </w:pPr>
    </w:p>
    <w:sectPr w:rsidR="00AD30C4" w:rsidRPr="00062D9F" w:rsidSect="002A05E5">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9B" w:rsidRDefault="00D4229B" w:rsidP="00F41647">
      <w:r>
        <w:separator/>
      </w:r>
    </w:p>
  </w:endnote>
  <w:endnote w:type="continuationSeparator" w:id="0">
    <w:p w:rsidR="00D4229B" w:rsidRDefault="00D4229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9B" w:rsidRDefault="00D4229B" w:rsidP="00F41647">
      <w:r>
        <w:separator/>
      </w:r>
    </w:p>
  </w:footnote>
  <w:footnote w:type="continuationSeparator" w:id="0">
    <w:p w:rsidR="00D4229B" w:rsidRDefault="00D4229B"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DB" w:rsidRDefault="00CB49DB">
    <w:pPr>
      <w:pStyle w:val="Antrats"/>
      <w:jc w:val="center"/>
    </w:pPr>
    <w:r>
      <w:fldChar w:fldCharType="begin"/>
    </w:r>
    <w:r>
      <w:instrText>PAGE   \* MERGEFORMAT</w:instrText>
    </w:r>
    <w:r>
      <w:fldChar w:fldCharType="separate"/>
    </w:r>
    <w:r w:rsidR="00566DC5">
      <w:rPr>
        <w:noProof/>
      </w:rPr>
      <w:t>3</w:t>
    </w:r>
    <w:r>
      <w:rPr>
        <w:noProof/>
      </w:rPr>
      <w:fldChar w:fldCharType="end"/>
    </w:r>
  </w:p>
  <w:p w:rsidR="00CB49DB" w:rsidRPr="001E0E4D" w:rsidRDefault="00CB49DB" w:rsidP="001E0E4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9"/>
  </w:num>
  <w:num w:numId="2">
    <w:abstractNumId w:val="6"/>
  </w:num>
  <w:num w:numId="3">
    <w:abstractNumId w:val="5"/>
  </w:num>
  <w:num w:numId="4">
    <w:abstractNumId w:val="8"/>
  </w:num>
  <w:num w:numId="5">
    <w:abstractNumId w:val="10"/>
  </w:num>
  <w:num w:numId="6">
    <w:abstractNumId w:val="4"/>
  </w:num>
  <w:num w:numId="7">
    <w:abstractNumId w:val="7"/>
  </w:num>
  <w:num w:numId="8">
    <w:abstractNumId w:val="0"/>
  </w:num>
  <w:num w:numId="9">
    <w:abstractNumId w:val="11"/>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059F3"/>
    <w:rsid w:val="00015638"/>
    <w:rsid w:val="00024730"/>
    <w:rsid w:val="00036E05"/>
    <w:rsid w:val="00052B35"/>
    <w:rsid w:val="00052CEE"/>
    <w:rsid w:val="000611DB"/>
    <w:rsid w:val="00062D9F"/>
    <w:rsid w:val="00064598"/>
    <w:rsid w:val="00065336"/>
    <w:rsid w:val="00071EBB"/>
    <w:rsid w:val="00072D1C"/>
    <w:rsid w:val="00084E08"/>
    <w:rsid w:val="00087668"/>
    <w:rsid w:val="00092FC3"/>
    <w:rsid w:val="000944BF"/>
    <w:rsid w:val="000A35EA"/>
    <w:rsid w:val="000B0B4E"/>
    <w:rsid w:val="000B3908"/>
    <w:rsid w:val="000D28CD"/>
    <w:rsid w:val="000D5525"/>
    <w:rsid w:val="000E6C34"/>
    <w:rsid w:val="00114457"/>
    <w:rsid w:val="00115A6D"/>
    <w:rsid w:val="001262CB"/>
    <w:rsid w:val="00132494"/>
    <w:rsid w:val="00143780"/>
    <w:rsid w:val="001444C8"/>
    <w:rsid w:val="001456CE"/>
    <w:rsid w:val="0015221E"/>
    <w:rsid w:val="00163473"/>
    <w:rsid w:val="001910C6"/>
    <w:rsid w:val="001A322F"/>
    <w:rsid w:val="001B01B1"/>
    <w:rsid w:val="001B56F5"/>
    <w:rsid w:val="001B5DE5"/>
    <w:rsid w:val="001B6304"/>
    <w:rsid w:val="001C0DC8"/>
    <w:rsid w:val="001D1AE7"/>
    <w:rsid w:val="001D55B2"/>
    <w:rsid w:val="001E0E4D"/>
    <w:rsid w:val="001F3D8D"/>
    <w:rsid w:val="00217C2A"/>
    <w:rsid w:val="00237B69"/>
    <w:rsid w:val="00242B88"/>
    <w:rsid w:val="002506EF"/>
    <w:rsid w:val="00252AFB"/>
    <w:rsid w:val="002579C3"/>
    <w:rsid w:val="00263C7A"/>
    <w:rsid w:val="00275817"/>
    <w:rsid w:val="00286F79"/>
    <w:rsid w:val="00291226"/>
    <w:rsid w:val="00292DAA"/>
    <w:rsid w:val="002A05E5"/>
    <w:rsid w:val="002A49A9"/>
    <w:rsid w:val="002A602D"/>
    <w:rsid w:val="002B7B9D"/>
    <w:rsid w:val="002F05ED"/>
    <w:rsid w:val="00305072"/>
    <w:rsid w:val="003178CE"/>
    <w:rsid w:val="00317C5E"/>
    <w:rsid w:val="00323A1E"/>
    <w:rsid w:val="00324750"/>
    <w:rsid w:val="00332B27"/>
    <w:rsid w:val="003400F1"/>
    <w:rsid w:val="00346126"/>
    <w:rsid w:val="003478D2"/>
    <w:rsid w:val="00347E5A"/>
    <w:rsid w:val="00347F54"/>
    <w:rsid w:val="0036504F"/>
    <w:rsid w:val="00371CEE"/>
    <w:rsid w:val="003826E6"/>
    <w:rsid w:val="00384543"/>
    <w:rsid w:val="003877C8"/>
    <w:rsid w:val="003A1A41"/>
    <w:rsid w:val="003A2339"/>
    <w:rsid w:val="003A3546"/>
    <w:rsid w:val="003C09F9"/>
    <w:rsid w:val="003C1098"/>
    <w:rsid w:val="003E5D65"/>
    <w:rsid w:val="003E603A"/>
    <w:rsid w:val="003E796A"/>
    <w:rsid w:val="003F3589"/>
    <w:rsid w:val="00405B54"/>
    <w:rsid w:val="004075DC"/>
    <w:rsid w:val="00426A51"/>
    <w:rsid w:val="00433CCC"/>
    <w:rsid w:val="004365D0"/>
    <w:rsid w:val="00445CA9"/>
    <w:rsid w:val="004545AD"/>
    <w:rsid w:val="004575B8"/>
    <w:rsid w:val="00467A8A"/>
    <w:rsid w:val="00472954"/>
    <w:rsid w:val="004C4B1A"/>
    <w:rsid w:val="004D1865"/>
    <w:rsid w:val="004E2BF4"/>
    <w:rsid w:val="004E2F6F"/>
    <w:rsid w:val="004F2277"/>
    <w:rsid w:val="004F5B94"/>
    <w:rsid w:val="00504A41"/>
    <w:rsid w:val="00520331"/>
    <w:rsid w:val="00524DA3"/>
    <w:rsid w:val="00536641"/>
    <w:rsid w:val="00536F00"/>
    <w:rsid w:val="00540763"/>
    <w:rsid w:val="005465ED"/>
    <w:rsid w:val="0054784E"/>
    <w:rsid w:val="00565D70"/>
    <w:rsid w:val="00566DC5"/>
    <w:rsid w:val="00571F17"/>
    <w:rsid w:val="00581E2D"/>
    <w:rsid w:val="005C29DF"/>
    <w:rsid w:val="005C4280"/>
    <w:rsid w:val="005C4AB9"/>
    <w:rsid w:val="005C6D9A"/>
    <w:rsid w:val="005C7310"/>
    <w:rsid w:val="005D18BA"/>
    <w:rsid w:val="005D46C5"/>
    <w:rsid w:val="005E1B19"/>
    <w:rsid w:val="005E430F"/>
    <w:rsid w:val="005F001C"/>
    <w:rsid w:val="005F0B15"/>
    <w:rsid w:val="005F66C0"/>
    <w:rsid w:val="006057C2"/>
    <w:rsid w:val="00606132"/>
    <w:rsid w:val="00626CC5"/>
    <w:rsid w:val="0062785A"/>
    <w:rsid w:val="00631326"/>
    <w:rsid w:val="00631D34"/>
    <w:rsid w:val="00631DB0"/>
    <w:rsid w:val="0064670A"/>
    <w:rsid w:val="006503A3"/>
    <w:rsid w:val="00676E17"/>
    <w:rsid w:val="00685080"/>
    <w:rsid w:val="00686D47"/>
    <w:rsid w:val="00691608"/>
    <w:rsid w:val="00696C23"/>
    <w:rsid w:val="006A09D2"/>
    <w:rsid w:val="006C2E85"/>
    <w:rsid w:val="006D159F"/>
    <w:rsid w:val="006D7986"/>
    <w:rsid w:val="006E106A"/>
    <w:rsid w:val="006F0E08"/>
    <w:rsid w:val="006F416F"/>
    <w:rsid w:val="006F4715"/>
    <w:rsid w:val="0070041F"/>
    <w:rsid w:val="00703CF9"/>
    <w:rsid w:val="00710820"/>
    <w:rsid w:val="0071272C"/>
    <w:rsid w:val="00714AF2"/>
    <w:rsid w:val="00733C16"/>
    <w:rsid w:val="00733CDF"/>
    <w:rsid w:val="00745CB5"/>
    <w:rsid w:val="00747CE4"/>
    <w:rsid w:val="00751C0C"/>
    <w:rsid w:val="00751FE7"/>
    <w:rsid w:val="00752875"/>
    <w:rsid w:val="007611C3"/>
    <w:rsid w:val="00762680"/>
    <w:rsid w:val="007775F7"/>
    <w:rsid w:val="00777705"/>
    <w:rsid w:val="00787B73"/>
    <w:rsid w:val="0079459D"/>
    <w:rsid w:val="007A0D58"/>
    <w:rsid w:val="007C0F35"/>
    <w:rsid w:val="007C12D3"/>
    <w:rsid w:val="007C576F"/>
    <w:rsid w:val="007F09A9"/>
    <w:rsid w:val="007F0C16"/>
    <w:rsid w:val="00801839"/>
    <w:rsid w:val="00801E4F"/>
    <w:rsid w:val="00816435"/>
    <w:rsid w:val="0082368D"/>
    <w:rsid w:val="00824194"/>
    <w:rsid w:val="00824426"/>
    <w:rsid w:val="00827112"/>
    <w:rsid w:val="00834AFD"/>
    <w:rsid w:val="00855FD2"/>
    <w:rsid w:val="008563E2"/>
    <w:rsid w:val="008602F9"/>
    <w:rsid w:val="008623E9"/>
    <w:rsid w:val="00864F6F"/>
    <w:rsid w:val="00871FF3"/>
    <w:rsid w:val="008800DB"/>
    <w:rsid w:val="008902BF"/>
    <w:rsid w:val="008928AB"/>
    <w:rsid w:val="008A5742"/>
    <w:rsid w:val="008A5D96"/>
    <w:rsid w:val="008B7F5A"/>
    <w:rsid w:val="008C6BDA"/>
    <w:rsid w:val="008D3E3C"/>
    <w:rsid w:val="008D69DD"/>
    <w:rsid w:val="008F665C"/>
    <w:rsid w:val="009063D0"/>
    <w:rsid w:val="0091771A"/>
    <w:rsid w:val="0092342A"/>
    <w:rsid w:val="00923F88"/>
    <w:rsid w:val="00932DDD"/>
    <w:rsid w:val="00941E03"/>
    <w:rsid w:val="009532E8"/>
    <w:rsid w:val="00953F73"/>
    <w:rsid w:val="00961899"/>
    <w:rsid w:val="00986264"/>
    <w:rsid w:val="00986E4D"/>
    <w:rsid w:val="009A7E33"/>
    <w:rsid w:val="009B53A5"/>
    <w:rsid w:val="009C5BD8"/>
    <w:rsid w:val="009C662D"/>
    <w:rsid w:val="009C73D4"/>
    <w:rsid w:val="009E1C80"/>
    <w:rsid w:val="009E2FD6"/>
    <w:rsid w:val="009F5F1E"/>
    <w:rsid w:val="00A015AE"/>
    <w:rsid w:val="00A04673"/>
    <w:rsid w:val="00A22CCE"/>
    <w:rsid w:val="00A314DD"/>
    <w:rsid w:val="00A3176F"/>
    <w:rsid w:val="00A3260E"/>
    <w:rsid w:val="00A44DC7"/>
    <w:rsid w:val="00A56070"/>
    <w:rsid w:val="00A819D7"/>
    <w:rsid w:val="00A8670A"/>
    <w:rsid w:val="00A94E22"/>
    <w:rsid w:val="00A9592B"/>
    <w:rsid w:val="00A95C0B"/>
    <w:rsid w:val="00AA5DFD"/>
    <w:rsid w:val="00AB36C0"/>
    <w:rsid w:val="00AB62D9"/>
    <w:rsid w:val="00AC06AF"/>
    <w:rsid w:val="00AD1BD6"/>
    <w:rsid w:val="00AD2EE1"/>
    <w:rsid w:val="00AD30C4"/>
    <w:rsid w:val="00AD7EFA"/>
    <w:rsid w:val="00AE4CFA"/>
    <w:rsid w:val="00B10A00"/>
    <w:rsid w:val="00B11945"/>
    <w:rsid w:val="00B2009F"/>
    <w:rsid w:val="00B2339B"/>
    <w:rsid w:val="00B40258"/>
    <w:rsid w:val="00B462C4"/>
    <w:rsid w:val="00B500D5"/>
    <w:rsid w:val="00B53D16"/>
    <w:rsid w:val="00B540A1"/>
    <w:rsid w:val="00B62827"/>
    <w:rsid w:val="00B6397A"/>
    <w:rsid w:val="00B7320C"/>
    <w:rsid w:val="00B81329"/>
    <w:rsid w:val="00B83D83"/>
    <w:rsid w:val="00B841C8"/>
    <w:rsid w:val="00BB07E2"/>
    <w:rsid w:val="00BB21D7"/>
    <w:rsid w:val="00BB2B4A"/>
    <w:rsid w:val="00BB6BE5"/>
    <w:rsid w:val="00BC11A1"/>
    <w:rsid w:val="00BE1AAE"/>
    <w:rsid w:val="00BE71BC"/>
    <w:rsid w:val="00BF6CB5"/>
    <w:rsid w:val="00C121A0"/>
    <w:rsid w:val="00C2138D"/>
    <w:rsid w:val="00C23DCB"/>
    <w:rsid w:val="00C3016B"/>
    <w:rsid w:val="00C31E78"/>
    <w:rsid w:val="00C4236A"/>
    <w:rsid w:val="00C50A3A"/>
    <w:rsid w:val="00C57D17"/>
    <w:rsid w:val="00C61795"/>
    <w:rsid w:val="00C66308"/>
    <w:rsid w:val="00C70A51"/>
    <w:rsid w:val="00C73DF4"/>
    <w:rsid w:val="00C76DD9"/>
    <w:rsid w:val="00CA7B58"/>
    <w:rsid w:val="00CB3E22"/>
    <w:rsid w:val="00CB49DB"/>
    <w:rsid w:val="00CB627E"/>
    <w:rsid w:val="00CC57BE"/>
    <w:rsid w:val="00CC58FF"/>
    <w:rsid w:val="00CC74F9"/>
    <w:rsid w:val="00CE2D49"/>
    <w:rsid w:val="00CE59C0"/>
    <w:rsid w:val="00CE5A34"/>
    <w:rsid w:val="00CF74A0"/>
    <w:rsid w:val="00CF791F"/>
    <w:rsid w:val="00D029F2"/>
    <w:rsid w:val="00D04C02"/>
    <w:rsid w:val="00D079B9"/>
    <w:rsid w:val="00D12D62"/>
    <w:rsid w:val="00D15F96"/>
    <w:rsid w:val="00D272C7"/>
    <w:rsid w:val="00D4229B"/>
    <w:rsid w:val="00D429C6"/>
    <w:rsid w:val="00D45C9E"/>
    <w:rsid w:val="00D51E8F"/>
    <w:rsid w:val="00D6330F"/>
    <w:rsid w:val="00D64731"/>
    <w:rsid w:val="00D80E47"/>
    <w:rsid w:val="00D81831"/>
    <w:rsid w:val="00D9294D"/>
    <w:rsid w:val="00DA1FC6"/>
    <w:rsid w:val="00DB3EF5"/>
    <w:rsid w:val="00DC4642"/>
    <w:rsid w:val="00DE0BFB"/>
    <w:rsid w:val="00DF4562"/>
    <w:rsid w:val="00E044DD"/>
    <w:rsid w:val="00E16EBA"/>
    <w:rsid w:val="00E3056A"/>
    <w:rsid w:val="00E36953"/>
    <w:rsid w:val="00E37B92"/>
    <w:rsid w:val="00E42DDC"/>
    <w:rsid w:val="00E47627"/>
    <w:rsid w:val="00E53AF0"/>
    <w:rsid w:val="00E5760F"/>
    <w:rsid w:val="00E63260"/>
    <w:rsid w:val="00E65B25"/>
    <w:rsid w:val="00E75010"/>
    <w:rsid w:val="00E80AA2"/>
    <w:rsid w:val="00E8423E"/>
    <w:rsid w:val="00E954F1"/>
    <w:rsid w:val="00E95A6A"/>
    <w:rsid w:val="00E96582"/>
    <w:rsid w:val="00EA1E12"/>
    <w:rsid w:val="00EA57F7"/>
    <w:rsid w:val="00EA65AF"/>
    <w:rsid w:val="00EC03BE"/>
    <w:rsid w:val="00EC10BA"/>
    <w:rsid w:val="00EC5237"/>
    <w:rsid w:val="00EC6E84"/>
    <w:rsid w:val="00ED1DA5"/>
    <w:rsid w:val="00ED20E1"/>
    <w:rsid w:val="00ED3397"/>
    <w:rsid w:val="00ED765E"/>
    <w:rsid w:val="00EE4FCA"/>
    <w:rsid w:val="00EF182C"/>
    <w:rsid w:val="00F023F8"/>
    <w:rsid w:val="00F1492B"/>
    <w:rsid w:val="00F20E42"/>
    <w:rsid w:val="00F32390"/>
    <w:rsid w:val="00F41647"/>
    <w:rsid w:val="00F43BA2"/>
    <w:rsid w:val="00F44151"/>
    <w:rsid w:val="00F60107"/>
    <w:rsid w:val="00F71567"/>
    <w:rsid w:val="00FB6790"/>
    <w:rsid w:val="00FB6FFD"/>
    <w:rsid w:val="00FD1A8E"/>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F70F10-F846-49CC-8E44-A1EFDB5A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99"/>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5577</Words>
  <Characters>3180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2017-10-03T10:23:00Z</cp:lastPrinted>
  <dcterms:created xsi:type="dcterms:W3CDTF">2017-10-05T05:51:00Z</dcterms:created>
  <dcterms:modified xsi:type="dcterms:W3CDTF">2017-10-05T05:51:00Z</dcterms:modified>
</cp:coreProperties>
</file>