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T2-242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F95EE6" w:rsidP="0006079E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ILGALAIKIO TURTO </w:t>
      </w:r>
      <w:r w:rsidRPr="009D065D">
        <w:rPr>
          <w:b/>
        </w:rPr>
        <w:t>SĄRAŠAS</w:t>
      </w:r>
    </w:p>
    <w:p w:rsidR="006D1B42" w:rsidRDefault="006D1B42" w:rsidP="000607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F95EE6" w:rsidTr="001752F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Perduodamo turto pavadinimas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Bendra įsigijimo vertė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Bendra likutinė vertė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</w:tr>
      <w:tr w:rsidR="00F95EE6" w:rsidTr="001752F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</w:pPr>
            <w:r>
              <w:t xml:space="preserve">1.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rPr>
                <w:color w:val="000000"/>
              </w:rPr>
            </w:pPr>
            <w:r>
              <w:rPr>
                <w:b/>
                <w:color w:val="000000"/>
              </w:rPr>
              <w:t>Tarnybinė stotis „</w:t>
            </w:r>
            <w:proofErr w:type="spellStart"/>
            <w:r>
              <w:rPr>
                <w:b/>
                <w:color w:val="000000"/>
              </w:rPr>
              <w:t>Lenovo</w:t>
            </w:r>
            <w:proofErr w:type="spellEnd"/>
            <w:r>
              <w:rPr>
                <w:b/>
                <w:color w:val="000000"/>
              </w:rPr>
              <w:t xml:space="preserve"> System x3100 M5“</w:t>
            </w:r>
            <w:r>
              <w:rPr>
                <w:color w:val="000000"/>
              </w:rPr>
              <w:t>: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 xml:space="preserve">Procesorius: 1 vnt. „Intel </w:t>
            </w:r>
            <w:proofErr w:type="spellStart"/>
            <w:r>
              <w:rPr>
                <w:color w:val="000000"/>
              </w:rPr>
              <w:t>Xeon</w:t>
            </w:r>
            <w:proofErr w:type="spellEnd"/>
            <w:r>
              <w:rPr>
                <w:color w:val="000000"/>
              </w:rPr>
              <w:t xml:space="preserve"> E3-121v3“ keturių branduolių procesorius;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>operatyvioji atmintis: 16 GB DDR-3 1600MHz UDIMM. Atmintis plečiama iki 32 GB su 4 atminties lizdais;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 xml:space="preserve">diskiniai kaupikliai: vidiniai. 2 vnt., 300 GB 10 </w:t>
            </w:r>
            <w:proofErr w:type="spellStart"/>
            <w:r>
              <w:rPr>
                <w:color w:val="000000"/>
              </w:rPr>
              <w:t>krpm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Gbps</w:t>
            </w:r>
            <w:proofErr w:type="spellEnd"/>
            <w:r>
              <w:rPr>
                <w:color w:val="000000"/>
              </w:rPr>
              <w:t xml:space="preserve">, SAS ir 2 vnt., ne mažiau kaip 240GB </w:t>
            </w:r>
            <w:proofErr w:type="spellStart"/>
            <w:r>
              <w:rPr>
                <w:i/>
                <w:color w:val="000000"/>
              </w:rPr>
              <w:t>Etnerprise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value</w:t>
            </w:r>
            <w:proofErr w:type="spellEnd"/>
            <w:r>
              <w:rPr>
                <w:color w:val="000000"/>
              </w:rPr>
              <w:t xml:space="preserve"> SSD karšto keitimo </w:t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Hot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Swap</w:t>
            </w:r>
            <w:proofErr w:type="spellEnd"/>
            <w:r>
              <w:rPr>
                <w:i/>
                <w:color w:val="000000"/>
              </w:rPr>
              <w:t>)</w:t>
            </w:r>
            <w:r>
              <w:rPr>
                <w:color w:val="000000"/>
              </w:rPr>
              <w:t xml:space="preserve"> diskų su galimybe plėsti iki  8 vnt. diskų;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 xml:space="preserve">RAID valdiklis: </w:t>
            </w:r>
            <w:proofErr w:type="spellStart"/>
            <w:r>
              <w:rPr>
                <w:i/>
                <w:color w:val="000000"/>
              </w:rPr>
              <w:t>Serial-Attached</w:t>
            </w:r>
            <w:proofErr w:type="spellEnd"/>
            <w:r>
              <w:rPr>
                <w:i/>
                <w:color w:val="000000"/>
              </w:rPr>
              <w:t xml:space="preserve"> SCSI (SAS)</w:t>
            </w:r>
            <w:r>
              <w:rPr>
                <w:color w:val="000000"/>
              </w:rPr>
              <w:t>,  RAID 0, 1, 10 su galimybe išplėsti RAID lygius iki 5, 50 nekeičiant pagrindinio valdiklio;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>kompaktinių diskų įrenginys: DVD-RW;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>vaizdo posistemė: SVGA, 16MB RAM, palaikanti 1600x1200 75Hz rezoliuciją;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 xml:space="preserve">tinklo adapteris: integruotas 2 jungčių </w:t>
            </w:r>
            <w:r>
              <w:rPr>
                <w:i/>
                <w:color w:val="000000"/>
              </w:rPr>
              <w:t xml:space="preserve">10/100/1000Base-TX, </w:t>
            </w:r>
            <w:proofErr w:type="spellStart"/>
            <w:r>
              <w:rPr>
                <w:i/>
                <w:color w:val="000000"/>
              </w:rPr>
              <w:t>full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duplex</w:t>
            </w:r>
            <w:proofErr w:type="spellEnd"/>
            <w:r>
              <w:rPr>
                <w:color w:val="000000"/>
              </w:rPr>
              <w:t xml:space="preserve"> su </w:t>
            </w:r>
            <w:r>
              <w:rPr>
                <w:i/>
                <w:color w:val="000000"/>
              </w:rPr>
              <w:t>WOL (</w:t>
            </w:r>
            <w:proofErr w:type="spellStart"/>
            <w:r>
              <w:rPr>
                <w:i/>
                <w:color w:val="000000"/>
              </w:rPr>
              <w:t>Wake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On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Lan</w:t>
            </w:r>
            <w:proofErr w:type="spellEnd"/>
            <w:r>
              <w:rPr>
                <w:i/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palaikymu. </w:t>
            </w:r>
            <w:r>
              <w:rPr>
                <w:i/>
                <w:color w:val="000000"/>
              </w:rPr>
              <w:t xml:space="preserve">TOE (TCP/IP </w:t>
            </w:r>
            <w:proofErr w:type="spellStart"/>
            <w:r>
              <w:rPr>
                <w:i/>
                <w:color w:val="000000"/>
              </w:rPr>
              <w:t>Offload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engine</w:t>
            </w:r>
            <w:proofErr w:type="spellEnd"/>
            <w:r>
              <w:rPr>
                <w:i/>
                <w:color w:val="000000"/>
              </w:rPr>
              <w:t xml:space="preserve">), NIC </w:t>
            </w:r>
            <w:proofErr w:type="spellStart"/>
            <w:r>
              <w:rPr>
                <w:i/>
                <w:color w:val="000000"/>
              </w:rPr>
              <w:t>Teaming</w:t>
            </w:r>
            <w:proofErr w:type="spellEnd"/>
            <w:r>
              <w:rPr>
                <w:color w:val="000000"/>
              </w:rPr>
              <w:t xml:space="preserve"> palaikymas;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 xml:space="preserve">išplėtimo lizdai: 4 vnt. </w:t>
            </w:r>
            <w:r>
              <w:rPr>
                <w:i/>
                <w:color w:val="000000"/>
              </w:rPr>
              <w:t>PCI-Express</w:t>
            </w:r>
            <w:r>
              <w:rPr>
                <w:color w:val="000000"/>
              </w:rPr>
              <w:t xml:space="preserve"> jungčių (2 vnt. iš jų yra </w:t>
            </w:r>
            <w:proofErr w:type="spellStart"/>
            <w:r>
              <w:rPr>
                <w:i/>
                <w:color w:val="000000"/>
              </w:rPr>
              <w:t>PCIe</w:t>
            </w:r>
            <w:proofErr w:type="spellEnd"/>
            <w:r>
              <w:rPr>
                <w:color w:val="000000"/>
              </w:rPr>
              <w:t xml:space="preserve"> 3.0); prievadai: VGA, 2xRJ45, 7xUSB (iš jų 2 vnt. USB 3.0 tarnybinės stoties priekyje, 1 vnt. viduje, 4 vnt. gale), 1xRS-232;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 xml:space="preserve">konstrukcija: </w:t>
            </w:r>
            <w:proofErr w:type="spellStart"/>
            <w:r>
              <w:rPr>
                <w:i/>
                <w:color w:val="000000"/>
              </w:rPr>
              <w:t>Tower</w:t>
            </w:r>
            <w:proofErr w:type="spellEnd"/>
            <w:r>
              <w:rPr>
                <w:color w:val="000000"/>
              </w:rPr>
              <w:t xml:space="preserve"> tipo;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>aušinimas: L2 vnt. aušintuvų;</w:t>
            </w:r>
          </w:p>
          <w:p w:rsidR="00F95EE6" w:rsidRDefault="00F95EE6" w:rsidP="001752F8">
            <w:pPr>
              <w:rPr>
                <w:color w:val="000000"/>
              </w:rPr>
            </w:pPr>
            <w:r>
              <w:rPr>
                <w:color w:val="000000"/>
              </w:rPr>
              <w:t>maitinimo šaltinis: karšto keitimo („</w:t>
            </w:r>
            <w:proofErr w:type="spellStart"/>
            <w:r>
              <w:rPr>
                <w:color w:val="000000"/>
              </w:rPr>
              <w:t>hot-plug</w:t>
            </w:r>
            <w:proofErr w:type="spellEnd"/>
            <w:r>
              <w:rPr>
                <w:color w:val="000000"/>
              </w:rPr>
              <w:t xml:space="preserve">“) dubliuotas maitinimo šaltinis (2 vnt.), užtikrinantis visų instaliuotų komponentų galios poreikius, iki 430 W galios. </w:t>
            </w:r>
            <w:r>
              <w:rPr>
                <w:i/>
                <w:color w:val="000000"/>
              </w:rPr>
              <w:t xml:space="preserve">80 </w:t>
            </w:r>
            <w:proofErr w:type="spellStart"/>
            <w:r>
              <w:rPr>
                <w:i/>
                <w:color w:val="000000"/>
              </w:rPr>
              <w:t>Plus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Silver</w:t>
            </w:r>
            <w:proofErr w:type="spellEnd"/>
            <w:r>
              <w:rPr>
                <w:color w:val="000000"/>
              </w:rPr>
              <w:t xml:space="preserve"> – atitinkantis 89 % efektyvumo ties 50 % apkrovimo;</w:t>
            </w:r>
          </w:p>
          <w:p w:rsidR="00F95EE6" w:rsidRDefault="00F95EE6" w:rsidP="001752F8">
            <w:r>
              <w:rPr>
                <w:color w:val="000000"/>
              </w:rPr>
              <w:t xml:space="preserve">aparatūrinė įranga serverio valdymui: autonominis serviso procesorius </w:t>
            </w:r>
            <w:r>
              <w:rPr>
                <w:color w:val="000000"/>
              </w:rPr>
              <w:lastRenderedPageBreak/>
              <w:t xml:space="preserve">nuotoliniam prisijungimui per </w:t>
            </w:r>
            <w:proofErr w:type="spellStart"/>
            <w:r>
              <w:rPr>
                <w:i/>
                <w:color w:val="000000"/>
              </w:rPr>
              <w:t>serial</w:t>
            </w:r>
            <w:proofErr w:type="spellEnd"/>
            <w:r>
              <w:rPr>
                <w:i/>
                <w:color w:val="000000"/>
              </w:rPr>
              <w:t xml:space="preserve">, LAN. </w:t>
            </w:r>
            <w:proofErr w:type="spellStart"/>
            <w:r>
              <w:rPr>
                <w:i/>
                <w:color w:val="000000"/>
              </w:rPr>
              <w:t>Automatic</w:t>
            </w:r>
            <w:proofErr w:type="spellEnd"/>
            <w:r>
              <w:rPr>
                <w:i/>
                <w:color w:val="000000"/>
              </w:rPr>
              <w:t xml:space="preserve"> Server </w:t>
            </w:r>
            <w:proofErr w:type="spellStart"/>
            <w:r>
              <w:rPr>
                <w:i/>
                <w:color w:val="000000"/>
              </w:rPr>
              <w:t>Restart</w:t>
            </w:r>
            <w:proofErr w:type="spellEnd"/>
            <w:r>
              <w:rPr>
                <w:i/>
                <w:color w:val="000000"/>
              </w:rPr>
              <w:t xml:space="preserve"> (ASR).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UEFI BIOS</w:t>
            </w:r>
            <w:r>
              <w:rPr>
                <w:color w:val="000000"/>
              </w:rPr>
              <w:t xml:space="preserve"> standartas, integruotas 1.2 </w:t>
            </w:r>
            <w:proofErr w:type="spellStart"/>
            <w:r>
              <w:rPr>
                <w:i/>
                <w:color w:val="000000"/>
              </w:rPr>
              <w:t>Trusted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Platform</w:t>
            </w:r>
            <w:proofErr w:type="spellEnd"/>
            <w:r>
              <w:rPr>
                <w:i/>
                <w:color w:val="000000"/>
              </w:rPr>
              <w:t xml:space="preserve"> Module (TPM)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</w:pPr>
            <w:r>
              <w:lastRenderedPageBreak/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</w:pPr>
            <w:r>
              <w:t>3 061,30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</w:pPr>
            <w:r>
              <w:t>3 061,30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</w:pPr>
            <w:r>
              <w:t>3 061,30</w:t>
            </w:r>
          </w:p>
        </w:tc>
      </w:tr>
      <w:tr w:rsidR="00F95EE6" w:rsidTr="001752F8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3 061,30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3 061,30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E6" w:rsidRDefault="00F95EE6" w:rsidP="001752F8">
            <w:pPr>
              <w:jc w:val="center"/>
              <w:rPr>
                <w:b/>
              </w:rPr>
            </w:pPr>
            <w:r>
              <w:rPr>
                <w:b/>
              </w:rPr>
              <w:t>3 061,30</w:t>
            </w:r>
          </w:p>
        </w:tc>
      </w:tr>
    </w:tbl>
    <w:p w:rsidR="00F95EE6" w:rsidRPr="00A67F0E" w:rsidRDefault="00F95EE6" w:rsidP="00F95EE6">
      <w:pPr>
        <w:jc w:val="center"/>
        <w:rPr>
          <w:b/>
        </w:rPr>
      </w:pPr>
    </w:p>
    <w:p w:rsidR="00F95EE6" w:rsidRPr="009320AB" w:rsidRDefault="00F95EE6" w:rsidP="00F95EE6">
      <w:pPr>
        <w:jc w:val="center"/>
      </w:pPr>
      <w:r w:rsidRPr="00A67F0E">
        <w:t>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D9" w:rsidRDefault="00B532D9" w:rsidP="006D1B42">
      <w:r>
        <w:separator/>
      </w:r>
    </w:p>
  </w:endnote>
  <w:endnote w:type="continuationSeparator" w:id="0">
    <w:p w:rsidR="00B532D9" w:rsidRDefault="00B532D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D9" w:rsidRDefault="00B532D9" w:rsidP="006D1B42">
      <w:r>
        <w:separator/>
      </w:r>
    </w:p>
  </w:footnote>
  <w:footnote w:type="continuationSeparator" w:id="0">
    <w:p w:rsidR="00B532D9" w:rsidRDefault="00B532D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E0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532D9"/>
    <w:rsid w:val="00B750B6"/>
    <w:rsid w:val="00CA4D3B"/>
    <w:rsid w:val="00CD329B"/>
    <w:rsid w:val="00E33871"/>
    <w:rsid w:val="00E72E0E"/>
    <w:rsid w:val="00F95EE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2017-10-25T06:49:00Z</dcterms:created>
  <dcterms:modified xsi:type="dcterms:W3CDTF">2017-10-25T06:49:00Z</dcterms:modified>
</cp:coreProperties>
</file>