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T2-246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32B7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D7B75" w:rsidRPr="00422825" w:rsidRDefault="008D7B75" w:rsidP="008D7B75">
      <w:pPr>
        <w:ind w:left="284"/>
        <w:jc w:val="center"/>
        <w:rPr>
          <w:b/>
        </w:rPr>
      </w:pPr>
      <w:r>
        <w:rPr>
          <w:b/>
        </w:rPr>
        <w:t>TRUMP</w:t>
      </w:r>
      <w:r w:rsidRPr="00422825">
        <w:rPr>
          <w:b/>
        </w:rPr>
        <w:t xml:space="preserve">ALAIKIO MATERIALIOJO TURTO, PERDUOTO </w:t>
      </w:r>
      <w:r>
        <w:rPr>
          <w:b/>
        </w:rPr>
        <w:t>KLAIPĖDOS UNIVERSITETINEI LIGONINEI</w:t>
      </w:r>
      <w:r w:rsidRPr="00422825">
        <w:rPr>
          <w:b/>
        </w:rPr>
        <w:t>, SĄRAŠAS</w:t>
      </w:r>
    </w:p>
    <w:p w:rsidR="008D7B75" w:rsidRPr="00422825" w:rsidRDefault="008D7B75" w:rsidP="008D7B75">
      <w:pPr>
        <w:rPr>
          <w:b/>
        </w:rPr>
      </w:pPr>
    </w:p>
    <w:tbl>
      <w:tblPr>
        <w:tblStyle w:val="Lentelstinklelis"/>
        <w:tblW w:w="9848" w:type="dxa"/>
        <w:tblLook w:val="04A0" w:firstRow="1" w:lastRow="0" w:firstColumn="1" w:lastColumn="0" w:noHBand="0" w:noVBand="1"/>
      </w:tblPr>
      <w:tblGrid>
        <w:gridCol w:w="672"/>
        <w:gridCol w:w="1857"/>
        <w:gridCol w:w="3391"/>
        <w:gridCol w:w="996"/>
        <w:gridCol w:w="1556"/>
        <w:gridCol w:w="1376"/>
      </w:tblGrid>
      <w:tr w:rsidR="008D7B75" w:rsidRPr="006C0407" w:rsidTr="0085789C">
        <w:trPr>
          <w:trHeight w:val="495"/>
        </w:trPr>
        <w:tc>
          <w:tcPr>
            <w:tcW w:w="672" w:type="dxa"/>
            <w:vAlign w:val="center"/>
          </w:tcPr>
          <w:p w:rsidR="008D7B75" w:rsidRPr="006C0407" w:rsidRDefault="008D7B75" w:rsidP="0085789C">
            <w:pPr>
              <w:ind w:left="-120"/>
              <w:jc w:val="center"/>
              <w:rPr>
                <w:b/>
                <w:bCs/>
              </w:rPr>
            </w:pPr>
            <w:r w:rsidRPr="006C0407">
              <w:rPr>
                <w:b/>
                <w:bCs/>
              </w:rPr>
              <w:t>Eil. Nr.</w:t>
            </w:r>
          </w:p>
        </w:tc>
        <w:tc>
          <w:tcPr>
            <w:tcW w:w="1857" w:type="dxa"/>
            <w:vAlign w:val="center"/>
            <w:hideMark/>
          </w:tcPr>
          <w:p w:rsidR="008D7B75" w:rsidRPr="006C0407" w:rsidRDefault="008D7B75" w:rsidP="00857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Atsargos kodas</w:t>
            </w:r>
          </w:p>
        </w:tc>
        <w:tc>
          <w:tcPr>
            <w:tcW w:w="3391" w:type="dxa"/>
            <w:vAlign w:val="center"/>
            <w:hideMark/>
          </w:tcPr>
          <w:p w:rsidR="008D7B75" w:rsidRPr="006C0407" w:rsidRDefault="008D7B75" w:rsidP="0085789C">
            <w:pPr>
              <w:jc w:val="center"/>
              <w:rPr>
                <w:b/>
                <w:bCs/>
              </w:rPr>
            </w:pPr>
            <w:r w:rsidRPr="006C0407">
              <w:rPr>
                <w:b/>
                <w:bCs/>
              </w:rPr>
              <w:t>Turto pavadinimas</w:t>
            </w:r>
          </w:p>
        </w:tc>
        <w:tc>
          <w:tcPr>
            <w:tcW w:w="996" w:type="dxa"/>
            <w:vAlign w:val="center"/>
            <w:hideMark/>
          </w:tcPr>
          <w:p w:rsidR="008D7B75" w:rsidRPr="006C0407" w:rsidRDefault="008D7B75" w:rsidP="0085789C">
            <w:pPr>
              <w:jc w:val="center"/>
              <w:rPr>
                <w:b/>
                <w:bCs/>
              </w:rPr>
            </w:pPr>
            <w:r w:rsidRPr="006C0407">
              <w:rPr>
                <w:b/>
                <w:bCs/>
              </w:rPr>
              <w:t>Kiekis (vnt.)</w:t>
            </w:r>
          </w:p>
        </w:tc>
        <w:tc>
          <w:tcPr>
            <w:tcW w:w="1556" w:type="dxa"/>
            <w:vAlign w:val="center"/>
            <w:hideMark/>
          </w:tcPr>
          <w:p w:rsidR="008D7B75" w:rsidRPr="006C0407" w:rsidRDefault="008D7B75" w:rsidP="00857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Vieneto vertė (Eur)</w:t>
            </w:r>
          </w:p>
        </w:tc>
        <w:tc>
          <w:tcPr>
            <w:tcW w:w="1376" w:type="dxa"/>
            <w:vAlign w:val="center"/>
          </w:tcPr>
          <w:p w:rsidR="008D7B75" w:rsidRPr="006C0407" w:rsidRDefault="008D7B75" w:rsidP="00857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Bendra vertė</w:t>
            </w:r>
            <w:r w:rsidRPr="006C04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(Eur)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MI3231010025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Kėdutė</w:t>
            </w:r>
            <w:r>
              <w:t>,</w:t>
            </w:r>
            <w:r w:rsidRPr="003B4FC1">
              <w:t xml:space="preserve"> medicininė</w:t>
            </w:r>
            <w:r>
              <w:t>,</w:t>
            </w:r>
            <w:r w:rsidRPr="003B4FC1">
              <w:t xml:space="preserve"> sukiojama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47,21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47,21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I3P001672011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Pincetas „</w:t>
            </w:r>
            <w:r w:rsidRPr="003B4FC1">
              <w:t>Kelman-Mcpherson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184,49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184,49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I3Q001672012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Pincetas „</w:t>
            </w:r>
            <w:r w:rsidRPr="003B4FC1">
              <w:t>Kelman-Mcpherson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184,49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184,49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I3R001672432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Bipolinis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189,46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189,46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I3S001672431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Bipolinis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189,45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189,45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I3X001671839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I3Y001671840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I3Z001671841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I40001671842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I41001671843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I42001671844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I43001671845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I44001671846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I45001671847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  <w:tc>
          <w:tcPr>
            <w:tcW w:w="1376" w:type="dxa"/>
            <w:vAlign w:val="center"/>
          </w:tcPr>
          <w:p w:rsidR="008D7B75" w:rsidRDefault="008D7B75" w:rsidP="0085789C">
            <w:pPr>
              <w:jc w:val="center"/>
            </w:pPr>
            <w:r w:rsidRPr="00303CDF">
              <w:t>209,40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I46001671836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209,68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209,68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I47001671837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209,68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209,68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I48001671838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Stovas ilgalaik. infuzijoms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209,68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209,68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I49001672428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Bipolinis kabelis generatoriui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214,57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214,57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I4A001672152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Aspiracijos rankenėlė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I4B001672153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Aspiracijos rankenėlė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I4C001672154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Aspiracijos rankenėlė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I4D001672155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Irigacijos rankenėlės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I4E001672156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Irigacijos rankenėlės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I4F001672157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Irigacijos rankenėlės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223,15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I4G001672158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Kapsuloreksio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238,36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238,36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I4H001672159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Kapsuloreksio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238,36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238,36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I4I001672160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Kapsuloreksio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238,36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238,36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MI2F31010048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Pincetas</w:t>
            </w:r>
            <w:r>
              <w:t>,</w:t>
            </w:r>
            <w:r w:rsidRPr="003B4FC1">
              <w:t xml:space="preserve"> anatominis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110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1,4</w:t>
            </w:r>
            <w:r>
              <w:t>0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154</w:t>
            </w:r>
            <w:r>
              <w:t>,00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MI2G31010047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Pincetas</w:t>
            </w:r>
            <w:r>
              <w:t>,</w:t>
            </w:r>
            <w:r w:rsidRPr="003B4FC1">
              <w:t xml:space="preserve"> chirurginis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50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2,16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108</w:t>
            </w:r>
            <w:r w:rsidRPr="00CA5221">
              <w:t>,00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MI2H31010046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Žirklės</w:t>
            </w:r>
            <w:r>
              <w:t>,</w:t>
            </w:r>
            <w:r w:rsidRPr="003B4FC1">
              <w:t xml:space="preserve"> medicininės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176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5,25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924</w:t>
            </w:r>
            <w:r w:rsidRPr="00CA5221">
              <w:t>,00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MI2I31010045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Adatkotis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16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6,08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97,28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MI2J31010044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Žnyplės</w:t>
            </w:r>
            <w:r>
              <w:t>,</w:t>
            </w:r>
            <w:r w:rsidRPr="003B4FC1">
              <w:t xml:space="preserve"> įvairios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280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6,22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  <w:r>
              <w:t xml:space="preserve"> </w:t>
            </w:r>
            <w:r w:rsidRPr="00EB245C">
              <w:t>741,60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MI2O31010039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Amniotomas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10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13,9</w:t>
            </w:r>
            <w:r>
              <w:t>0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139</w:t>
            </w:r>
            <w:r>
              <w:t>,00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MI3431010023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Pincetas</w:t>
            </w:r>
            <w:r>
              <w:t>,</w:t>
            </w:r>
            <w:r w:rsidRPr="003B4FC1">
              <w:t xml:space="preserve"> bipolinis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MI3531010022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Pincetas</w:t>
            </w:r>
            <w:r>
              <w:t>,</w:t>
            </w:r>
            <w:r w:rsidRPr="003B4FC1">
              <w:t xml:space="preserve"> bipolinis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MI3631010021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Pincetas</w:t>
            </w:r>
            <w:r>
              <w:t>,</w:t>
            </w:r>
            <w:r w:rsidRPr="003B4FC1">
              <w:t xml:space="preserve"> bipolinis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MI3731010020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Pincetas</w:t>
            </w:r>
            <w:r>
              <w:t>,</w:t>
            </w:r>
            <w:r w:rsidRPr="003B4FC1">
              <w:t xml:space="preserve"> bipolinis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MI3831010019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Pincetas</w:t>
            </w:r>
            <w:r>
              <w:t>,</w:t>
            </w:r>
            <w:r w:rsidRPr="003B4FC1">
              <w:t xml:space="preserve"> bipolinis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MI3931010018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Pincetas</w:t>
            </w:r>
            <w:r>
              <w:t>,</w:t>
            </w:r>
            <w:r w:rsidRPr="003B4FC1">
              <w:t xml:space="preserve"> bipolinis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92,68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MI3B31010016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Žnyplių darbinis įdėklas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MI3C31010015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Žnyplių darbinis įdėklas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MI3D31010014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Žnyplių darbinis įdėklas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MI3E31010013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Žnyplių darbinis įdėklas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MI3F31010012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Žnyplių darbinis įdėklas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MI3G31010011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Žnyplių darbinis įdėklas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MI3H31010010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Žnyplių darbinis įdėklas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MI3I31010009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Žnyplių darbinis įdėklas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116,43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MI3K31010007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Bakteriocidinė lempa, lu</w:t>
            </w:r>
            <w:r w:rsidRPr="003B4FC1">
              <w:t>binė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144,52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144,52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I3L001362732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Spausdintuvas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172,61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172,61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I3M001362731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Monitorius „LG Flatron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252,84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252,84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MI4J31010001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Archyvavimo sistema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MI4K31010002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Archyvavimo sistema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MI4L31010003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Archyvavimo sistema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MI4M31010004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Archyvavimo sistema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MI4N31010005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Archyvavimo sistema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MI4O31010006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Archyvavimo sistema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134,41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MI2U31010033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Laidai</w:t>
            </w:r>
            <w:r>
              <w:t>,</w:t>
            </w:r>
            <w:r w:rsidRPr="003B4FC1">
              <w:t xml:space="preserve"> įvairūs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28,88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28,88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MI2V31010032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Laidai</w:t>
            </w:r>
            <w:r>
              <w:t>,</w:t>
            </w:r>
            <w:r w:rsidRPr="003B4FC1">
              <w:t xml:space="preserve"> įvairūs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MI2W31010031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Laidai</w:t>
            </w:r>
            <w:r>
              <w:t>,</w:t>
            </w:r>
            <w:r w:rsidRPr="003B4FC1">
              <w:t xml:space="preserve"> įvairūs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MI2X31010030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Laidai</w:t>
            </w:r>
            <w:r>
              <w:t>,</w:t>
            </w:r>
            <w:r w:rsidRPr="003B4FC1">
              <w:t xml:space="preserve"> įvairūs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MI2Y31010029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Laidai</w:t>
            </w:r>
            <w:r>
              <w:t>,</w:t>
            </w:r>
            <w:r w:rsidRPr="003B4FC1">
              <w:t xml:space="preserve"> įvairūs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MI2Z31010028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Laidai</w:t>
            </w:r>
            <w:r>
              <w:t>,</w:t>
            </w:r>
            <w:r w:rsidRPr="003B4FC1">
              <w:t xml:space="preserve"> įvairūs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MI3031010027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Laidai</w:t>
            </w:r>
            <w:r>
              <w:t>,</w:t>
            </w:r>
            <w:r w:rsidRPr="003B4FC1">
              <w:t xml:space="preserve"> įvairūs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MI3131010026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Laidai</w:t>
            </w:r>
            <w:r>
              <w:t>,</w:t>
            </w:r>
            <w:r w:rsidRPr="003B4FC1">
              <w:t xml:space="preserve"> įvairūs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28,92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I3N001672161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„</w:t>
            </w:r>
            <w:r w:rsidRPr="003B4FC1">
              <w:t>Kolibri</w:t>
            </w:r>
            <w:r>
              <w:t>“</w:t>
            </w:r>
            <w:r w:rsidRPr="003B4FC1">
              <w:t xml:space="preserve"> tipo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164,07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164,07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I3O001672162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„</w:t>
            </w:r>
            <w:r w:rsidRPr="003B4FC1">
              <w:t>Kolibri</w:t>
            </w:r>
            <w:r>
              <w:t>“</w:t>
            </w:r>
            <w:r w:rsidRPr="003B4FC1">
              <w:t xml:space="preserve"> tipo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164,07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164,07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I3T001672165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„</w:t>
            </w:r>
            <w:r w:rsidRPr="003B4FC1">
              <w:t>Kelman-Mc Person</w:t>
            </w:r>
            <w:r>
              <w:t>“</w:t>
            </w:r>
            <w:r w:rsidRPr="003B4FC1">
              <w:t xml:space="preserve"> tipo rišimo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192,31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192,31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I3U001672166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„</w:t>
            </w:r>
            <w:r w:rsidRPr="003B4FC1">
              <w:t>Kelman-Mc Person</w:t>
            </w:r>
            <w:r>
              <w:t>“</w:t>
            </w:r>
            <w:r w:rsidRPr="003B4FC1">
              <w:t xml:space="preserve"> tipo rišimo pincetas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192,31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192,31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I3V001672009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 xml:space="preserve">Žirklutės </w:t>
            </w:r>
            <w:r>
              <w:t>„</w:t>
            </w:r>
            <w:r w:rsidRPr="003B4FC1">
              <w:t>Mepherson-Vannas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203,6</w:t>
            </w:r>
            <w:r>
              <w:t>0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203,6</w:t>
            </w:r>
            <w:r>
              <w:t>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I3W001672010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 xml:space="preserve">Žirklutės </w:t>
            </w:r>
            <w:r>
              <w:t>„</w:t>
            </w:r>
            <w:r w:rsidRPr="003B4FC1">
              <w:t>Mepherson-Vannas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203,89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203,89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MI2E31010049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Rankenėlės</w:t>
            </w:r>
            <w:r>
              <w:t>,</w:t>
            </w:r>
            <w:r w:rsidRPr="003B4FC1">
              <w:t xml:space="preserve"> įvairios (koteliai)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24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1,24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29,76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MI2K31010043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Spaustukai, pianai, kocheriai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393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6,51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>
              <w:t xml:space="preserve">2 </w:t>
            </w:r>
            <w:r w:rsidRPr="00EB245C">
              <w:t>558,43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MI2L31010042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Tupferis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80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6,66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532,8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MI2M31010041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Špatelis</w:t>
            </w:r>
            <w:r>
              <w:t>,</w:t>
            </w:r>
            <w:r w:rsidRPr="003B4FC1">
              <w:t xml:space="preserve"> abdominalinis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6,66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6,66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MI2N31010040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Špatelis</w:t>
            </w:r>
            <w:r>
              <w:t>,</w:t>
            </w:r>
            <w:r w:rsidRPr="003B4FC1">
              <w:t xml:space="preserve"> abdominalinis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6,66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6,66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MI2P31010038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Kablys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15,45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278,1</w:t>
            </w:r>
            <w:r>
              <w:t>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MI2Q31010037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Skėtikliai</w:t>
            </w:r>
            <w:r>
              <w:t>,</w:t>
            </w:r>
            <w:r w:rsidRPr="003B4FC1">
              <w:t xml:space="preserve"> vaginaliniai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18,25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18,25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MI2R31010036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Skėtikliai</w:t>
            </w:r>
            <w:r>
              <w:t>,</w:t>
            </w:r>
            <w:r w:rsidRPr="003B4FC1">
              <w:t xml:space="preserve"> vaginaliniai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18,25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18,25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MI2S31010035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Skėtikliai</w:t>
            </w:r>
            <w:r>
              <w:t>,</w:t>
            </w:r>
            <w:r w:rsidRPr="003B4FC1">
              <w:t xml:space="preserve"> vaginaliniai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18,25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18,25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MI2T31010034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Skėtikliai</w:t>
            </w:r>
            <w:r>
              <w:t>,</w:t>
            </w:r>
            <w:r w:rsidRPr="003B4FC1">
              <w:t xml:space="preserve"> vaginaliniai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18,25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18,25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MI3331010024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Ekstraktoriaus gaubtuvėlis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57,92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57,92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MI3A31010017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„</w:t>
            </w:r>
            <w:r w:rsidRPr="003B4FC1">
              <w:t>Agra Wal Phoco-karate-</w:t>
            </w:r>
            <w:r w:rsidRPr="003B4FC1">
              <w:lastRenderedPageBreak/>
              <w:t>Žoperis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lastRenderedPageBreak/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112,95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112,95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MI3J31010008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>
              <w:t>Vandens šildytuvas 30l „</w:t>
            </w:r>
            <w:r w:rsidRPr="003B4FC1">
              <w:t>BLUKER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</w:t>
            </w:r>
          </w:p>
        </w:tc>
        <w:tc>
          <w:tcPr>
            <w:tcW w:w="155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126,27</w:t>
            </w:r>
          </w:p>
        </w:tc>
        <w:tc>
          <w:tcPr>
            <w:tcW w:w="137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126,27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</w:tcPr>
          <w:p w:rsidR="008D7B75" w:rsidRPr="00347A46" w:rsidRDefault="008D7B75" w:rsidP="0085789C">
            <w:r w:rsidRPr="00347A46">
              <w:t>NAS-</w:t>
            </w:r>
          </w:p>
        </w:tc>
        <w:tc>
          <w:tcPr>
            <w:tcW w:w="3391" w:type="dxa"/>
          </w:tcPr>
          <w:p w:rsidR="008D7B75" w:rsidRDefault="008D7B75" w:rsidP="0085789C">
            <w:r w:rsidRPr="00347A46">
              <w:t>Nuolatinis aiškinamasis stendas (formatas A4, plastikinis karkasas)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  <w:rPr>
                <w:bCs/>
              </w:rPr>
            </w:pPr>
            <w:r w:rsidRPr="00EB245C">
              <w:rPr>
                <w:bCs/>
              </w:rPr>
              <w:t>1</w:t>
            </w:r>
          </w:p>
        </w:tc>
        <w:tc>
          <w:tcPr>
            <w:tcW w:w="1556" w:type="dxa"/>
            <w:vAlign w:val="center"/>
          </w:tcPr>
          <w:p w:rsidR="008D7B75" w:rsidRPr="003B4FC1" w:rsidRDefault="008D7B75" w:rsidP="0085789C">
            <w:pPr>
              <w:jc w:val="center"/>
              <w:rPr>
                <w:bCs/>
              </w:rPr>
            </w:pPr>
            <w:r w:rsidRPr="003B4FC1">
              <w:rPr>
                <w:bCs/>
              </w:rPr>
              <w:t>48,18</w:t>
            </w:r>
          </w:p>
        </w:tc>
        <w:tc>
          <w:tcPr>
            <w:tcW w:w="1376" w:type="dxa"/>
            <w:vAlign w:val="center"/>
          </w:tcPr>
          <w:p w:rsidR="008D7B75" w:rsidRPr="003B4FC1" w:rsidRDefault="008D7B75" w:rsidP="0085789C">
            <w:pPr>
              <w:jc w:val="center"/>
              <w:rPr>
                <w:bCs/>
              </w:rPr>
            </w:pPr>
            <w:r w:rsidRPr="003B4FC1">
              <w:rPr>
                <w:bCs/>
              </w:rPr>
              <w:t>48,18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SAMES140322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Lazerinis spausdintuvas „Konica Minolta PagePro 1350EN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6</w:t>
            </w:r>
          </w:p>
        </w:tc>
        <w:tc>
          <w:tcPr>
            <w:tcW w:w="1556" w:type="dxa"/>
            <w:vAlign w:val="center"/>
          </w:tcPr>
          <w:p w:rsidR="008D7B75" w:rsidRPr="00CA5221" w:rsidRDefault="008D7B75" w:rsidP="0085789C">
            <w:pPr>
              <w:jc w:val="center"/>
              <w:rPr>
                <w:bCs/>
              </w:rPr>
            </w:pPr>
            <w:r w:rsidRPr="00CA5221">
              <w:rPr>
                <w:bCs/>
              </w:rPr>
              <w:t>153,1</w:t>
            </w:r>
            <w:r>
              <w:rPr>
                <w:bCs/>
              </w:rPr>
              <w:t>0</w:t>
            </w:r>
          </w:p>
        </w:tc>
        <w:tc>
          <w:tcPr>
            <w:tcW w:w="1376" w:type="dxa"/>
            <w:vAlign w:val="center"/>
          </w:tcPr>
          <w:p w:rsidR="008D7B75" w:rsidRPr="003B4FC1" w:rsidRDefault="008D7B75" w:rsidP="0085789C">
            <w:pPr>
              <w:jc w:val="center"/>
            </w:pPr>
            <w:r w:rsidRPr="003B4FC1">
              <w:rPr>
                <w:bCs/>
              </w:rPr>
              <w:t>918,6</w:t>
            </w:r>
            <w:r>
              <w:rPr>
                <w:bCs/>
              </w:rPr>
              <w:t>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SAMES1416801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Plokščias LCI monitorius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</w:pPr>
            <w:r w:rsidRPr="00EB245C">
              <w:t>234</w:t>
            </w:r>
          </w:p>
        </w:tc>
        <w:tc>
          <w:tcPr>
            <w:tcW w:w="1556" w:type="dxa"/>
            <w:vAlign w:val="center"/>
          </w:tcPr>
          <w:p w:rsidR="008D7B75" w:rsidRPr="00CA5221" w:rsidRDefault="008D7B75" w:rsidP="0085789C">
            <w:pPr>
              <w:jc w:val="center"/>
              <w:rPr>
                <w:bCs/>
              </w:rPr>
            </w:pPr>
            <w:r w:rsidRPr="00CA5221">
              <w:rPr>
                <w:bCs/>
              </w:rPr>
              <w:t>153,45</w:t>
            </w:r>
          </w:p>
        </w:tc>
        <w:tc>
          <w:tcPr>
            <w:tcW w:w="1376" w:type="dxa"/>
            <w:vAlign w:val="center"/>
          </w:tcPr>
          <w:p w:rsidR="008D7B75" w:rsidRPr="003B4FC1" w:rsidRDefault="008D7B75" w:rsidP="0085789C">
            <w:pPr>
              <w:jc w:val="center"/>
            </w:pPr>
            <w:r w:rsidRPr="003B4FC1">
              <w:rPr>
                <w:bCs/>
              </w:rPr>
              <w:t>35 907,3</w:t>
            </w:r>
            <w:r>
              <w:rPr>
                <w:bCs/>
              </w:rPr>
              <w:t>0</w:t>
            </w:r>
          </w:p>
        </w:tc>
      </w:tr>
      <w:tr w:rsidR="008D7B75" w:rsidRPr="006C0407" w:rsidTr="0085789C">
        <w:trPr>
          <w:trHeight w:val="300"/>
        </w:trPr>
        <w:tc>
          <w:tcPr>
            <w:tcW w:w="672" w:type="dxa"/>
            <w:vAlign w:val="center"/>
          </w:tcPr>
          <w:p w:rsidR="008D7B75" w:rsidRPr="003B4FC1" w:rsidRDefault="008D7B75" w:rsidP="008D7B75">
            <w:pPr>
              <w:pStyle w:val="Sraopastraipa"/>
              <w:numPr>
                <w:ilvl w:val="0"/>
                <w:numId w:val="1"/>
              </w:numPr>
              <w:autoSpaceDN w:val="0"/>
              <w:ind w:left="164" w:hanging="360"/>
              <w:jc w:val="center"/>
              <w:rPr>
                <w:bCs/>
              </w:rPr>
            </w:pPr>
          </w:p>
        </w:tc>
        <w:tc>
          <w:tcPr>
            <w:tcW w:w="1857" w:type="dxa"/>
            <w:vAlign w:val="center"/>
          </w:tcPr>
          <w:p w:rsidR="008D7B75" w:rsidRPr="003B4FC1" w:rsidRDefault="008D7B75" w:rsidP="0085789C">
            <w:r w:rsidRPr="003B4FC1">
              <w:t>SAMES14032-555</w:t>
            </w:r>
          </w:p>
        </w:tc>
        <w:tc>
          <w:tcPr>
            <w:tcW w:w="3391" w:type="dxa"/>
            <w:vAlign w:val="center"/>
          </w:tcPr>
          <w:p w:rsidR="008D7B75" w:rsidRPr="003B4FC1" w:rsidRDefault="008D7B75" w:rsidP="0085789C">
            <w:r w:rsidRPr="003B4FC1">
              <w:t>Lazerinis spausdintuvas „Konica Minolta PagePro 1350EN</w:t>
            </w:r>
            <w:r>
              <w:t>“</w:t>
            </w:r>
          </w:p>
        </w:tc>
        <w:tc>
          <w:tcPr>
            <w:tcW w:w="996" w:type="dxa"/>
            <w:vAlign w:val="center"/>
          </w:tcPr>
          <w:p w:rsidR="008D7B75" w:rsidRPr="00EB245C" w:rsidRDefault="008D7B75" w:rsidP="0085789C">
            <w:pPr>
              <w:jc w:val="center"/>
              <w:rPr>
                <w:bCs/>
              </w:rPr>
            </w:pPr>
            <w:r w:rsidRPr="00EB245C">
              <w:rPr>
                <w:bCs/>
              </w:rPr>
              <w:t>228</w:t>
            </w:r>
          </w:p>
        </w:tc>
        <w:tc>
          <w:tcPr>
            <w:tcW w:w="1556" w:type="dxa"/>
            <w:vAlign w:val="center"/>
          </w:tcPr>
          <w:p w:rsidR="008D7B75" w:rsidRPr="00CA5221" w:rsidRDefault="008D7B75" w:rsidP="0085789C">
            <w:pPr>
              <w:jc w:val="center"/>
              <w:rPr>
                <w:bCs/>
              </w:rPr>
            </w:pPr>
            <w:r w:rsidRPr="00CA5221">
              <w:rPr>
                <w:bCs/>
              </w:rPr>
              <w:t>153,1</w:t>
            </w:r>
            <w:r>
              <w:rPr>
                <w:bCs/>
              </w:rPr>
              <w:t>0</w:t>
            </w:r>
          </w:p>
        </w:tc>
        <w:tc>
          <w:tcPr>
            <w:tcW w:w="1376" w:type="dxa"/>
            <w:vAlign w:val="center"/>
          </w:tcPr>
          <w:p w:rsidR="008D7B75" w:rsidRPr="003B4FC1" w:rsidRDefault="008D7B75" w:rsidP="0085789C">
            <w:pPr>
              <w:jc w:val="center"/>
            </w:pPr>
            <w:r w:rsidRPr="003B4FC1">
              <w:rPr>
                <w:bCs/>
              </w:rPr>
              <w:t>34 906,8</w:t>
            </w:r>
            <w:r>
              <w:rPr>
                <w:bCs/>
              </w:rPr>
              <w:t>0</w:t>
            </w:r>
          </w:p>
        </w:tc>
      </w:tr>
      <w:tr w:rsidR="008D7B75" w:rsidRPr="00F36256" w:rsidTr="0085789C">
        <w:trPr>
          <w:trHeight w:val="283"/>
        </w:trPr>
        <w:tc>
          <w:tcPr>
            <w:tcW w:w="5920" w:type="dxa"/>
            <w:gridSpan w:val="3"/>
            <w:vAlign w:val="center"/>
          </w:tcPr>
          <w:p w:rsidR="008D7B75" w:rsidRPr="003B4FC1" w:rsidRDefault="008D7B75" w:rsidP="0085789C">
            <w:pPr>
              <w:ind w:left="164"/>
              <w:jc w:val="right"/>
              <w:rPr>
                <w:b/>
              </w:rPr>
            </w:pPr>
            <w:r w:rsidRPr="003B4FC1">
              <w:rPr>
                <w:b/>
                <w:bCs/>
              </w:rPr>
              <w:t>Iš viso:</w:t>
            </w:r>
          </w:p>
        </w:tc>
        <w:tc>
          <w:tcPr>
            <w:tcW w:w="996" w:type="dxa"/>
            <w:vAlign w:val="center"/>
          </w:tcPr>
          <w:p w:rsidR="008D7B75" w:rsidRPr="003B4FC1" w:rsidRDefault="008D7B75" w:rsidP="00857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1 699</w:t>
            </w:r>
          </w:p>
        </w:tc>
        <w:tc>
          <w:tcPr>
            <w:tcW w:w="1556" w:type="dxa"/>
            <w:vAlign w:val="center"/>
          </w:tcPr>
          <w:p w:rsidR="008D7B75" w:rsidRPr="003B4FC1" w:rsidRDefault="008D7B75" w:rsidP="0085789C">
            <w:pPr>
              <w:jc w:val="center"/>
              <w:rPr>
                <w:b/>
                <w:bCs/>
              </w:rPr>
            </w:pPr>
            <w:r w:rsidRPr="00E20FA6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 w:rsidRPr="00E20FA6">
              <w:rPr>
                <w:b/>
                <w:bCs/>
              </w:rPr>
              <w:t>748,97</w:t>
            </w:r>
          </w:p>
        </w:tc>
        <w:tc>
          <w:tcPr>
            <w:tcW w:w="1376" w:type="dxa"/>
            <w:vAlign w:val="center"/>
          </w:tcPr>
          <w:p w:rsidR="008D7B75" w:rsidRPr="003B4FC1" w:rsidRDefault="008D7B75" w:rsidP="0085789C">
            <w:pPr>
              <w:jc w:val="center"/>
              <w:rPr>
                <w:b/>
                <w:bCs/>
              </w:rPr>
            </w:pPr>
            <w:r w:rsidRPr="00CA5221">
              <w:rPr>
                <w:b/>
                <w:bCs/>
              </w:rPr>
              <w:t>88 520,12</w:t>
            </w:r>
          </w:p>
        </w:tc>
      </w:tr>
    </w:tbl>
    <w:p w:rsidR="008D7B75" w:rsidRPr="00422825" w:rsidRDefault="008D7B75" w:rsidP="008D7B75"/>
    <w:p w:rsidR="00981859" w:rsidRDefault="008D7B75" w:rsidP="008D7B75">
      <w:pPr>
        <w:ind w:firstLine="709"/>
        <w:jc w:val="center"/>
      </w:pPr>
      <w:r>
        <w:t>_________________________________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E4" w:rsidRDefault="005D04E4" w:rsidP="006D1B42">
      <w:r>
        <w:separator/>
      </w:r>
    </w:p>
  </w:endnote>
  <w:endnote w:type="continuationSeparator" w:id="0">
    <w:p w:rsidR="005D04E4" w:rsidRDefault="005D04E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E4" w:rsidRDefault="005D04E4" w:rsidP="006D1B42">
      <w:r>
        <w:separator/>
      </w:r>
    </w:p>
  </w:footnote>
  <w:footnote w:type="continuationSeparator" w:id="0">
    <w:p w:rsidR="005D04E4" w:rsidRDefault="005D04E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33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415E5"/>
    <w:multiLevelType w:val="hybridMultilevel"/>
    <w:tmpl w:val="75BC40FA"/>
    <w:lvl w:ilvl="0" w:tplc="59D848C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D04E4"/>
    <w:rsid w:val="005F495C"/>
    <w:rsid w:val="006D1B42"/>
    <w:rsid w:val="007B180C"/>
    <w:rsid w:val="008354D5"/>
    <w:rsid w:val="008D7B75"/>
    <w:rsid w:val="008E6E82"/>
    <w:rsid w:val="00912333"/>
    <w:rsid w:val="00981859"/>
    <w:rsid w:val="00A06545"/>
    <w:rsid w:val="00A32B71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D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3289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2017-10-25T07:00:00Z</dcterms:created>
  <dcterms:modified xsi:type="dcterms:W3CDTF">2017-10-25T07:00:00Z</dcterms:modified>
</cp:coreProperties>
</file>