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9266E" w:rsidRPr="001D3C7E" w:rsidRDefault="00CA4D3B" w:rsidP="0049266E">
      <w:pPr>
        <w:jc w:val="center"/>
      </w:pPr>
      <w:r>
        <w:rPr>
          <w:b/>
          <w:caps/>
        </w:rPr>
        <w:t xml:space="preserve">DĖL </w:t>
      </w:r>
      <w:r w:rsidR="0049266E">
        <w:rPr>
          <w:b/>
          <w:caps/>
        </w:rPr>
        <w:t xml:space="preserve">KLAIPĖDOS MIESTO SAVIVALDYBĖS TARYBOS 2012 M. GEGUŽĖS 24 D. SPRENDIMO NR. T2-142 „DĖL KOMPLEKSIŠKAI TEIKIAMOS PAGALBOS SAVIVALDYBĖS TERITORIJOJE GYVENANTIEMS VAIKAMS IR JŲ TĖVAMS (GLOBĖJAMS) TVARKOS APRAŠO PATVIRTINIMO“ </w:t>
      </w:r>
      <w:r w:rsidR="0049266E">
        <w:rPr>
          <w:b/>
          <w:bCs/>
          <w:color w:val="000000"/>
        </w:rPr>
        <w:t>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23F77" w:rsidRDefault="00B23F77" w:rsidP="00B23F7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E767F">
        <w:t>Lietuvos Respublikos vietos savivaldos įstatymo 18 straipsnio 1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23F77" w:rsidRPr="00ED3224" w:rsidRDefault="00B23F77" w:rsidP="00B23F77">
      <w:pPr>
        <w:tabs>
          <w:tab w:val="left" w:pos="1298"/>
        </w:tabs>
        <w:ind w:firstLine="720"/>
        <w:jc w:val="both"/>
        <w:rPr>
          <w:bCs/>
          <w:lang w:eastAsia="lt-LT"/>
        </w:rPr>
      </w:pPr>
      <w:r w:rsidRPr="00ED3224">
        <w:rPr>
          <w:lang w:eastAsia="lt-LT"/>
        </w:rPr>
        <w:t>1. Pripažinti netekusiu galios</w:t>
      </w:r>
      <w:r w:rsidRPr="00ED3224">
        <w:rPr>
          <w:b/>
          <w:bCs/>
          <w:lang w:eastAsia="lt-LT"/>
        </w:rPr>
        <w:t xml:space="preserve"> </w:t>
      </w:r>
      <w:r w:rsidRPr="00ED3224">
        <w:rPr>
          <w:bCs/>
          <w:lang w:eastAsia="lt-LT"/>
        </w:rPr>
        <w:t xml:space="preserve">Klaipėdos miesto savivaldybės tarybos </w:t>
      </w:r>
      <w:r w:rsidRPr="00ED3224">
        <w:rPr>
          <w:bCs/>
          <w:color w:val="000000"/>
          <w:lang w:eastAsia="lt-LT"/>
        </w:rPr>
        <w:t>201</w:t>
      </w:r>
      <w:r>
        <w:rPr>
          <w:bCs/>
          <w:color w:val="000000"/>
          <w:lang w:eastAsia="lt-LT"/>
        </w:rPr>
        <w:t>2</w:t>
      </w:r>
      <w:r w:rsidRPr="00ED3224">
        <w:rPr>
          <w:bCs/>
          <w:color w:val="000000"/>
          <w:lang w:eastAsia="lt-LT"/>
        </w:rPr>
        <w:t xml:space="preserve"> m. </w:t>
      </w:r>
      <w:r>
        <w:rPr>
          <w:bCs/>
          <w:color w:val="000000"/>
          <w:lang w:eastAsia="lt-LT"/>
        </w:rPr>
        <w:t>gegužės</w:t>
      </w:r>
      <w:r w:rsidRPr="00ED3224">
        <w:rPr>
          <w:bCs/>
          <w:color w:val="000000"/>
          <w:lang w:eastAsia="lt-LT"/>
        </w:rPr>
        <w:t xml:space="preserve"> 2</w:t>
      </w:r>
      <w:r>
        <w:rPr>
          <w:bCs/>
          <w:color w:val="000000"/>
          <w:lang w:eastAsia="lt-LT"/>
        </w:rPr>
        <w:t>4</w:t>
      </w:r>
      <w:r w:rsidRPr="00ED3224">
        <w:rPr>
          <w:bCs/>
          <w:color w:val="000000"/>
          <w:lang w:eastAsia="lt-LT"/>
        </w:rPr>
        <w:t xml:space="preserve"> </w:t>
      </w:r>
      <w:r w:rsidRPr="00ED3224">
        <w:rPr>
          <w:bCs/>
          <w:lang w:eastAsia="lt-LT"/>
        </w:rPr>
        <w:t>d. sprendimą Nr. T2</w:t>
      </w:r>
      <w:r w:rsidRPr="00ED3224">
        <w:rPr>
          <w:bCs/>
          <w:lang w:eastAsia="lt-LT"/>
        </w:rPr>
        <w:noBreakHyphen/>
      </w:r>
      <w:r>
        <w:rPr>
          <w:bCs/>
          <w:lang w:eastAsia="lt-LT"/>
        </w:rPr>
        <w:t>142</w:t>
      </w:r>
      <w:r w:rsidRPr="00ED3224">
        <w:rPr>
          <w:bCs/>
          <w:lang w:eastAsia="lt-LT"/>
        </w:rPr>
        <w:t xml:space="preserve"> „Dėl </w:t>
      </w:r>
      <w:r>
        <w:t>K</w:t>
      </w:r>
      <w:r w:rsidRPr="00ED3224">
        <w:t>ompleksiškai teikiamos pagalbos savivaldybės teritorijoje gyvenantiems vaikams ir jų tėvams (globėjams) tvarko</w:t>
      </w:r>
      <w:r>
        <w:t>s</w:t>
      </w:r>
      <w:r w:rsidRPr="00ED3224">
        <w:t xml:space="preserve"> aprašo patvirtinimo</w:t>
      </w:r>
      <w:r w:rsidRPr="00ED3224">
        <w:rPr>
          <w:bCs/>
          <w:lang w:eastAsia="lt-LT"/>
        </w:rPr>
        <w:t>“.</w:t>
      </w:r>
    </w:p>
    <w:p w:rsidR="00B23F77" w:rsidRPr="00ED3224" w:rsidRDefault="00B23F77" w:rsidP="00B23F77">
      <w:pPr>
        <w:tabs>
          <w:tab w:val="left" w:pos="1298"/>
        </w:tabs>
        <w:ind w:firstLine="720"/>
        <w:jc w:val="both"/>
        <w:rPr>
          <w:rFonts w:eastAsia="Courier New"/>
          <w:color w:val="000000"/>
          <w:lang w:eastAsia="lt-LT"/>
        </w:rPr>
      </w:pPr>
      <w:r w:rsidRPr="00ED3224">
        <w:rPr>
          <w:bCs/>
          <w:lang w:eastAsia="lt-LT"/>
        </w:rPr>
        <w:t>2. </w:t>
      </w:r>
      <w:r w:rsidRPr="00ED3224">
        <w:rPr>
          <w:color w:val="000000"/>
          <w:shd w:val="clear" w:color="auto" w:fill="FFFFFF"/>
          <w:lang w:eastAsia="lt-LT"/>
        </w:rP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9266E" w:rsidP="004476DD">
            <w:pPr>
              <w:jc w:val="right"/>
            </w:pPr>
            <w:r>
              <w:t xml:space="preserve">Vytautas Grubliauskas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EE" w:rsidRDefault="00A576EE" w:rsidP="00E014C1">
      <w:r>
        <w:separator/>
      </w:r>
    </w:p>
  </w:endnote>
  <w:endnote w:type="continuationSeparator" w:id="0">
    <w:p w:rsidR="00A576EE" w:rsidRDefault="00A576E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EE" w:rsidRDefault="00A576EE" w:rsidP="00E014C1">
      <w:r>
        <w:separator/>
      </w:r>
    </w:p>
  </w:footnote>
  <w:footnote w:type="continuationSeparator" w:id="0">
    <w:p w:rsidR="00A576EE" w:rsidRDefault="00A576E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18AA"/>
    <w:rsid w:val="003222B4"/>
    <w:rsid w:val="004476DD"/>
    <w:rsid w:val="0049266E"/>
    <w:rsid w:val="00597EE8"/>
    <w:rsid w:val="005F495C"/>
    <w:rsid w:val="008354D5"/>
    <w:rsid w:val="00894D6F"/>
    <w:rsid w:val="008B03DD"/>
    <w:rsid w:val="00922CD4"/>
    <w:rsid w:val="00A12691"/>
    <w:rsid w:val="00A576EE"/>
    <w:rsid w:val="00AF7D08"/>
    <w:rsid w:val="00B23F77"/>
    <w:rsid w:val="00C56F56"/>
    <w:rsid w:val="00CA4D3B"/>
    <w:rsid w:val="00D347A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CF501-15EB-4D0A-9F12-F3C01401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2017-10-25T07:55:00Z</dcterms:created>
  <dcterms:modified xsi:type="dcterms:W3CDTF">2017-10-25T07:55:00Z</dcterms:modified>
</cp:coreProperties>
</file>