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36B57" w:rsidP="00CA4D3B">
      <w:pPr>
        <w:jc w:val="center"/>
      </w:pPr>
      <w:r w:rsidRPr="00E36B57">
        <w:rPr>
          <w:b/>
        </w:rPr>
        <w:t>DĖL TURTO PERDAVIMO VALDYTI, NAUDOTI IR DISPONUOTI PATIKĖJIMO TEISE</w:t>
      </w:r>
      <w:r w:rsidRPr="00E36B57">
        <w:rPr>
          <w:b/>
          <w:caps/>
        </w:rPr>
        <w:t xml:space="preserve"> </w:t>
      </w:r>
      <w:r w:rsidRPr="00E36B57">
        <w:rPr>
          <w:b/>
        </w:rPr>
        <w:t>KLAIPĖDOS MIESTO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36B57" w:rsidRPr="00E36B57" w:rsidRDefault="00E36B57" w:rsidP="00E36B57">
      <w:pPr>
        <w:ind w:firstLine="720"/>
        <w:jc w:val="both"/>
      </w:pPr>
      <w:r w:rsidRPr="00E36B57">
        <w:t xml:space="preserve">Vadovaudamasi Lietuvos Respublikos vietos savivaldos įstatymo 16 straipsnio 2 dalies 26 punktu, Lietuvos Respublikos valstybės ir savivaldybių turto valdymo, naudojimo ir disponavimo juo įstatymo 12 straipsnio 2 dalimi </w:t>
      </w:r>
      <w:r w:rsidRPr="00E36B57">
        <w:rPr>
          <w:color w:val="000000"/>
        </w:rPr>
        <w:t>ir</w:t>
      </w:r>
      <w:r w:rsidRPr="00E36B57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E36B57">
          <w:t>2011 m</w:t>
        </w:r>
      </w:smartTag>
      <w:r w:rsidRPr="00E36B57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E36B57">
        <w:rPr>
          <w:spacing w:val="60"/>
        </w:rPr>
        <w:t>nusprendži</w:t>
      </w:r>
      <w:r w:rsidRPr="00E36B57">
        <w:t>a:</w:t>
      </w:r>
    </w:p>
    <w:p w:rsidR="00E36B57" w:rsidRPr="00E36B57" w:rsidRDefault="00E36B57" w:rsidP="00E36B57">
      <w:pPr>
        <w:ind w:firstLine="720"/>
        <w:jc w:val="both"/>
      </w:pPr>
      <w:r w:rsidRPr="00E36B57">
        <w:t xml:space="preserve">1. Perduoti Klaipėdos miesto savivaldybei nuosavybės teise priklausantį ilgalaikį materialųjį turtą valdyti, naudoti ir disponuoti patikėjimo teise biudžetinei įstaigai Klaipėdos lopšeliui-darželiui „Puriena“: </w:t>
      </w:r>
    </w:p>
    <w:p w:rsidR="00E36B57" w:rsidRPr="00E36B57" w:rsidRDefault="00E36B57" w:rsidP="00E36B57">
      <w:pPr>
        <w:ind w:firstLine="720"/>
        <w:jc w:val="both"/>
      </w:pPr>
      <w:r w:rsidRPr="00E36B57">
        <w:t>1.1. negyvenamąsias patalpas – pastatą – vaikų darželį-lopšelį Naikupės g. 27, Klaipėdoje (pastato, kuriame yra patalpos, unikalus Nr. 2196-7002-5018, žymėjimas plane – 1C2p, bendras perduodamas plotas – 1 635,14 kv. metro, patalpų žymėjimo indeksai: nuo 1-1 iki 1-41, nuo 1-105 iki 1-136, įsigijimo vertė – 1 287 009,63 Eur);</w:t>
      </w:r>
    </w:p>
    <w:p w:rsidR="00E36B57" w:rsidRPr="00E36B57" w:rsidRDefault="00E36B57" w:rsidP="00E36B57">
      <w:pPr>
        <w:ind w:firstLine="720"/>
        <w:jc w:val="both"/>
      </w:pPr>
      <w:r w:rsidRPr="00E36B57">
        <w:t xml:space="preserve">1.2. inžinerinį statinį – kiemo aikštelę Naikupės g. 27, Klaipėdoje (unikalus Nr. 4400-4666-2308, žymėjimas plane – k, bendras plotas – 4 498,00 kv. metrai, įsigijimo vertė – 494 760,00 Eur); </w:t>
      </w:r>
    </w:p>
    <w:p w:rsidR="00E36B57" w:rsidRPr="00E36B57" w:rsidRDefault="00E36B57" w:rsidP="00E36B57">
      <w:pPr>
        <w:ind w:firstLine="720"/>
        <w:jc w:val="both"/>
      </w:pPr>
      <w:r w:rsidRPr="00E36B57">
        <w:t>1.3. inžinerinius statinius – tris pavėsines Naikupės g. 27, Klaipėdoje (unikalus Nr. 4400-4666-2251, žymėjimas plane – p (30,00 kv. metrų), p1 (29,00 kv. metrai), p3 (12,00 kv. metrų), įsigijimo vertė – 31 654,00 Eur);</w:t>
      </w:r>
    </w:p>
    <w:p w:rsidR="00E36B57" w:rsidRPr="00E36B57" w:rsidRDefault="00E36B57" w:rsidP="00E36B57">
      <w:pPr>
        <w:ind w:firstLine="720"/>
        <w:jc w:val="both"/>
      </w:pPr>
      <w:r w:rsidRPr="00E36B57">
        <w:t>1.4. inžinerinį statinį – tvorą Naikupės g. 27, Klaipėdoje (unikalus Nr. 4400-4666-2295, žymėjimas plane – t, bendras ilgis – 607,13 metro, įsigijimo vertė – 97 622,00 Eur).</w:t>
      </w:r>
    </w:p>
    <w:p w:rsidR="00E36B57" w:rsidRPr="00E36B57" w:rsidRDefault="00E36B57" w:rsidP="00E36B57">
      <w:pPr>
        <w:ind w:firstLine="709"/>
        <w:jc w:val="both"/>
      </w:pPr>
      <w:r w:rsidRPr="00E36B57">
        <w:t>2. Perduoti Klaipėdos miesto savivaldybei nuosavybės teise priklausančias ir šiuo metu Klaipėdos moksleivių saviraiškos centro patikėjimo teise valdomas negyvenamąsias patalpas, esančias Smiltelės g. 22-1, Klaipėda (pastato, kuriame yra patalpos, unikalus Nr. 2197-9002-2017:0002, perduodamas plotas – 72,03 kv. metro, žymėjimo indeksai: ½ 4-1 (1,81 kv. m), ½ 4-2 (5,41 kv. m), ½ 4-3 (0,62 kv. m), ½ 4-5 (4,69 kv. m), ½ 4-6 (0,59 kv. m), ½ 4-9 (2,34 kv. m), ½ 4-23 (5,41 kv. m), ½ 4-24 (45,76 kv. m), ½ 1-24 (3,89 kv. m) ir ½ 1-183 (1,51 kv. m), įsigijimo vertė – 17 152,03 Eur, likutinė vertė 2017-10-31 – 12 893,53 Eur), Klaipėdos Litorinos mokyklai.</w:t>
      </w:r>
    </w:p>
    <w:p w:rsidR="00E36B57" w:rsidRPr="00E36B57" w:rsidRDefault="00E36B57" w:rsidP="00E36B57">
      <w:pPr>
        <w:ind w:firstLine="720"/>
        <w:jc w:val="both"/>
      </w:pPr>
      <w:r w:rsidRPr="00E36B57">
        <w:t>3. Perduoti Klaipėdos miesto savivaldybei nuosavybės teise priklausantį ir Klaipėdos miesto savivaldybės administracijos patikėjimo teise valdomą ilgalaikį turtą (bendra įsigijimo vertė – 38 260,20 Eur) ir trumpalaikį turtą (bendra įsigijimo vertė – 1 452,00 Eur) valdyti, naudoti ir disponuoti patikėjimo teise biudžetinei įstaigai Klaipėdos miesto visuomenės sveikatos biurui (priedas).</w:t>
      </w:r>
    </w:p>
    <w:p w:rsidR="00CA4D3B" w:rsidRDefault="00E36B57" w:rsidP="00E36B57">
      <w:pPr>
        <w:ind w:left="709"/>
        <w:jc w:val="both"/>
      </w:pPr>
      <w:r w:rsidRPr="00E36B57">
        <w:t>4. Skelbti šį sprendimą Klaipėdos miesto savivaldybės interneto svetainėje.</w:t>
      </w:r>
      <w:r w:rsidR="00CA4D3B">
        <w:t xml:space="preserve"> </w:t>
      </w:r>
    </w:p>
    <w:p w:rsidR="00CA4D3B" w:rsidRPr="00E36B57" w:rsidRDefault="00CA4D3B" w:rsidP="00CA4D3B">
      <w:pPr>
        <w:jc w:val="both"/>
        <w:rPr>
          <w:sz w:val="18"/>
        </w:rPr>
      </w:pPr>
    </w:p>
    <w:p w:rsidR="004476DD" w:rsidRPr="00E36B57" w:rsidRDefault="004476DD" w:rsidP="00CA4D3B">
      <w:pPr>
        <w:jc w:val="both"/>
        <w:rPr>
          <w:sz w:val="18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36B5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CF" w:rsidRDefault="00FB71CF" w:rsidP="00E014C1">
      <w:r>
        <w:separator/>
      </w:r>
    </w:p>
  </w:endnote>
  <w:endnote w:type="continuationSeparator" w:id="0">
    <w:p w:rsidR="00FB71CF" w:rsidRDefault="00FB71C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CF" w:rsidRDefault="00FB71CF" w:rsidP="00E014C1">
      <w:r>
        <w:separator/>
      </w:r>
    </w:p>
  </w:footnote>
  <w:footnote w:type="continuationSeparator" w:id="0">
    <w:p w:rsidR="00FB71CF" w:rsidRDefault="00FB71C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B57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74021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36B57"/>
    <w:rsid w:val="00F51622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A7180F-3F89-44D2-921D-4340ADB2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2017-10-25T08:15:00Z</dcterms:created>
  <dcterms:modified xsi:type="dcterms:W3CDTF">2017-10-25T08:15:00Z</dcterms:modified>
</cp:coreProperties>
</file>