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E6" w:rsidRPr="0065351B" w:rsidRDefault="005D12E6" w:rsidP="005D12E6">
      <w:pPr>
        <w:widowControl/>
        <w:tabs>
          <w:tab w:val="left" w:pos="4820"/>
        </w:tabs>
        <w:ind w:firstLine="0"/>
        <w:jc w:val="center"/>
        <w:rPr>
          <w:rFonts w:ascii="Times New Roman" w:hAnsi="Times New Roman" w:cs="Times New Roman"/>
          <w:b/>
          <w:caps/>
          <w:kern w:val="28"/>
          <w:sz w:val="16"/>
          <w:szCs w:val="16"/>
        </w:rPr>
      </w:pPr>
      <w:bookmarkStart w:id="0" w:name="_GoBack"/>
      <w:bookmarkEnd w:id="0"/>
      <w:r>
        <w:rPr>
          <w:rFonts w:ascii="Times New Roman" w:hAnsi="Times New Roman" w:cs="Times New Roman"/>
          <w:noProof/>
          <w:sz w:val="24"/>
        </w:rPr>
        <w:drawing>
          <wp:anchor distT="0" distB="0" distL="114300" distR="114300" simplePos="0" relativeHeight="251659264" behindDoc="0" locked="0" layoutInCell="0" allowOverlap="1" wp14:anchorId="6810390B" wp14:editId="51695A26">
            <wp:simplePos x="0" y="0"/>
            <wp:positionH relativeFrom="page">
              <wp:posOffset>3916680</wp:posOffset>
            </wp:positionH>
            <wp:positionV relativeFrom="page">
              <wp:posOffset>711200</wp:posOffset>
            </wp:positionV>
            <wp:extent cx="543560" cy="66040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2E6" w:rsidRPr="00501FD8" w:rsidRDefault="005D12E6" w:rsidP="005D12E6">
      <w:pPr>
        <w:widowControl/>
        <w:tabs>
          <w:tab w:val="left" w:pos="4820"/>
        </w:tabs>
        <w:ind w:firstLine="0"/>
        <w:jc w:val="center"/>
        <w:rPr>
          <w:rFonts w:ascii="Times New Roman" w:hAnsi="Times New Roman" w:cs="Times New Roman"/>
          <w:b/>
          <w:caps/>
          <w:kern w:val="28"/>
          <w:sz w:val="24"/>
        </w:rPr>
      </w:pPr>
      <w:r w:rsidRPr="00501FD8">
        <w:rPr>
          <w:rFonts w:ascii="Times New Roman" w:hAnsi="Times New Roman" w:cs="Times New Roman"/>
          <w:b/>
          <w:caps/>
          <w:kern w:val="28"/>
          <w:sz w:val="24"/>
        </w:rPr>
        <w:t>VALSTYBINĖ KAINŲ IR ENERGETIKOS KONTROLĖS KOMISIJA</w:t>
      </w:r>
    </w:p>
    <w:p w:rsidR="005D12E6" w:rsidRPr="00501FD8" w:rsidRDefault="005D12E6" w:rsidP="005D12E6">
      <w:pPr>
        <w:widowControl/>
        <w:tabs>
          <w:tab w:val="left" w:pos="720"/>
          <w:tab w:val="center" w:pos="4680"/>
          <w:tab w:val="right" w:pos="9360"/>
        </w:tabs>
        <w:autoSpaceDE/>
        <w:autoSpaceDN/>
        <w:adjustRightInd/>
        <w:ind w:firstLine="0"/>
        <w:rPr>
          <w:rFonts w:ascii="Times New Roman" w:hAnsi="Times New Roman" w:cs="Times New Roman"/>
          <w:caps/>
          <w:sz w:val="24"/>
        </w:rPr>
      </w:pPr>
    </w:p>
    <w:p w:rsidR="0017332D" w:rsidRPr="0017332D" w:rsidRDefault="0017332D" w:rsidP="0017332D">
      <w:pPr>
        <w:keepLines/>
        <w:widowControl/>
        <w:suppressAutoHyphens/>
        <w:ind w:left="180" w:firstLine="0"/>
        <w:jc w:val="center"/>
        <w:textAlignment w:val="center"/>
        <w:rPr>
          <w:rFonts w:ascii="Times New Roman" w:hAnsi="Times New Roman" w:cs="Times New Roman"/>
          <w:b/>
          <w:caps/>
          <w:sz w:val="24"/>
        </w:rPr>
      </w:pPr>
      <w:r w:rsidRPr="0017332D">
        <w:rPr>
          <w:rFonts w:ascii="Times New Roman" w:hAnsi="Times New Roman" w:cs="Times New Roman"/>
          <w:b/>
          <w:caps/>
          <w:sz w:val="24"/>
        </w:rPr>
        <w:t>NUTARIMAS</w:t>
      </w:r>
    </w:p>
    <w:p w:rsidR="0017332D" w:rsidRDefault="002A3F9B" w:rsidP="002A3F9B">
      <w:pPr>
        <w:keepLines/>
        <w:widowControl/>
        <w:suppressAutoHyphens/>
        <w:ind w:left="180" w:firstLine="0"/>
        <w:jc w:val="center"/>
        <w:textAlignment w:val="center"/>
        <w:rPr>
          <w:rFonts w:ascii="Times New Roman" w:hAnsi="Times New Roman" w:cs="Times New Roman"/>
          <w:b/>
          <w:iCs/>
          <w:caps/>
          <w:position w:val="-6"/>
          <w:sz w:val="24"/>
          <w:szCs w:val="22"/>
        </w:rPr>
      </w:pPr>
      <w:r w:rsidRPr="002A3F9B">
        <w:rPr>
          <w:rFonts w:ascii="Times New Roman" w:hAnsi="Times New Roman" w:cs="Times New Roman"/>
          <w:b/>
          <w:iCs/>
          <w:caps/>
          <w:position w:val="-6"/>
          <w:sz w:val="24"/>
          <w:szCs w:val="22"/>
        </w:rPr>
        <w:t>DĖL AKCINĖS</w:t>
      </w:r>
      <w:r>
        <w:rPr>
          <w:rFonts w:ascii="Times New Roman" w:hAnsi="Times New Roman" w:cs="Times New Roman"/>
          <w:b/>
          <w:iCs/>
          <w:caps/>
          <w:position w:val="-6"/>
          <w:sz w:val="24"/>
          <w:szCs w:val="22"/>
        </w:rPr>
        <w:t xml:space="preserve"> BENDROVĖS „</w:t>
      </w:r>
      <w:r w:rsidR="00A94F29">
        <w:rPr>
          <w:rFonts w:ascii="Times New Roman" w:hAnsi="Times New Roman" w:cs="Times New Roman"/>
          <w:b/>
          <w:iCs/>
          <w:caps/>
          <w:position w:val="-6"/>
          <w:sz w:val="24"/>
          <w:szCs w:val="22"/>
        </w:rPr>
        <w:t>klaipėdos vanduo</w:t>
      </w:r>
      <w:r>
        <w:rPr>
          <w:rFonts w:ascii="Times New Roman" w:hAnsi="Times New Roman" w:cs="Times New Roman"/>
          <w:b/>
          <w:iCs/>
          <w:caps/>
          <w:position w:val="-6"/>
          <w:sz w:val="24"/>
          <w:szCs w:val="22"/>
        </w:rPr>
        <w:t xml:space="preserve">“ </w:t>
      </w:r>
      <w:r w:rsidRPr="002A3F9B">
        <w:rPr>
          <w:rFonts w:ascii="Times New Roman" w:hAnsi="Times New Roman" w:cs="Times New Roman"/>
          <w:b/>
          <w:iCs/>
          <w:caps/>
          <w:position w:val="-6"/>
          <w:sz w:val="24"/>
          <w:szCs w:val="22"/>
        </w:rPr>
        <w:t>GERIAMOJO VANDENS TIEKIMO IR NUOTEKŲ TVARKYMO</w:t>
      </w:r>
      <w:r w:rsidR="00A94F29">
        <w:rPr>
          <w:rFonts w:ascii="Times New Roman" w:hAnsi="Times New Roman" w:cs="Times New Roman"/>
          <w:b/>
          <w:iCs/>
          <w:caps/>
          <w:position w:val="-6"/>
          <w:sz w:val="24"/>
          <w:szCs w:val="22"/>
        </w:rPr>
        <w:t xml:space="preserve"> bei paviršinių nuotekų tvarkymo</w:t>
      </w:r>
      <w:r w:rsidRPr="002A3F9B">
        <w:rPr>
          <w:rFonts w:ascii="Times New Roman" w:hAnsi="Times New Roman" w:cs="Times New Roman"/>
          <w:b/>
          <w:iCs/>
          <w:caps/>
          <w:position w:val="-6"/>
          <w:sz w:val="24"/>
          <w:szCs w:val="22"/>
        </w:rPr>
        <w:t xml:space="preserve"> PASLAUGŲ BAZINIŲ KAINŲ </w:t>
      </w:r>
      <w:r w:rsidR="0035795A">
        <w:rPr>
          <w:rFonts w:ascii="Times New Roman" w:hAnsi="Times New Roman" w:cs="Times New Roman"/>
          <w:b/>
          <w:iCs/>
          <w:caps/>
          <w:position w:val="-6"/>
          <w:sz w:val="24"/>
          <w:szCs w:val="22"/>
        </w:rPr>
        <w:t>vienašališko nustatymo</w:t>
      </w:r>
    </w:p>
    <w:p w:rsidR="00AE5BD6" w:rsidRDefault="00AE5BD6" w:rsidP="0017332D">
      <w:pPr>
        <w:keepLines/>
        <w:widowControl/>
        <w:suppressAutoHyphens/>
        <w:ind w:left="180" w:firstLine="0"/>
        <w:jc w:val="center"/>
        <w:textAlignment w:val="center"/>
        <w:rPr>
          <w:rFonts w:ascii="Times New Roman" w:hAnsi="Times New Roman" w:cs="Times New Roman"/>
          <w:b/>
          <w:bCs/>
          <w:caps/>
          <w:color w:val="000000"/>
          <w:sz w:val="24"/>
        </w:rPr>
      </w:pPr>
    </w:p>
    <w:p w:rsidR="0094410B" w:rsidRPr="00501FD8" w:rsidRDefault="00AE5BD6" w:rsidP="0094410B">
      <w:pPr>
        <w:widowControl/>
        <w:tabs>
          <w:tab w:val="left" w:pos="720"/>
          <w:tab w:val="center" w:pos="4680"/>
          <w:tab w:val="right" w:pos="9360"/>
        </w:tabs>
        <w:autoSpaceDE/>
        <w:autoSpaceDN/>
        <w:adjustRightInd/>
        <w:ind w:firstLine="0"/>
        <w:jc w:val="center"/>
        <w:rPr>
          <w:rFonts w:ascii="Times New Roman" w:hAnsi="Times New Roman" w:cs="Times New Roman"/>
          <w:sz w:val="24"/>
        </w:rPr>
      </w:pPr>
      <w:r>
        <w:rPr>
          <w:rFonts w:ascii="Times New Roman" w:hAnsi="Times New Roman" w:cs="Times New Roman"/>
          <w:caps/>
          <w:sz w:val="24"/>
        </w:rPr>
        <w:t>2017</w:t>
      </w:r>
      <w:r w:rsidR="0094410B" w:rsidRPr="00501FD8">
        <w:rPr>
          <w:rFonts w:ascii="Times New Roman" w:hAnsi="Times New Roman" w:cs="Times New Roman"/>
          <w:caps/>
          <w:sz w:val="24"/>
        </w:rPr>
        <w:t xml:space="preserve"> </w:t>
      </w:r>
      <w:r w:rsidR="0094410B" w:rsidRPr="00501FD8">
        <w:rPr>
          <w:rFonts w:ascii="Times New Roman" w:hAnsi="Times New Roman" w:cs="Times New Roman"/>
          <w:sz w:val="24"/>
        </w:rPr>
        <w:t>m.</w:t>
      </w:r>
      <w:r w:rsidR="0017332D">
        <w:rPr>
          <w:rFonts w:ascii="Times New Roman" w:hAnsi="Times New Roman" w:cs="Times New Roman"/>
          <w:sz w:val="24"/>
        </w:rPr>
        <w:t xml:space="preserve"> </w:t>
      </w:r>
      <w:r w:rsidR="004E571E">
        <w:rPr>
          <w:rFonts w:ascii="Times New Roman" w:hAnsi="Times New Roman" w:cs="Times New Roman"/>
          <w:sz w:val="24"/>
        </w:rPr>
        <w:t>lapkričio</w:t>
      </w:r>
      <w:r w:rsidR="002A3F9B">
        <w:rPr>
          <w:rFonts w:ascii="Times New Roman" w:hAnsi="Times New Roman" w:cs="Times New Roman"/>
          <w:sz w:val="24"/>
        </w:rPr>
        <w:t xml:space="preserve"> </w:t>
      </w:r>
      <w:r w:rsidR="005F548D">
        <w:rPr>
          <w:rFonts w:ascii="Times New Roman" w:hAnsi="Times New Roman" w:cs="Times New Roman"/>
          <w:sz w:val="24"/>
        </w:rPr>
        <w:t>10</w:t>
      </w:r>
      <w:r w:rsidR="004E571E">
        <w:rPr>
          <w:rFonts w:ascii="Times New Roman" w:hAnsi="Times New Roman" w:cs="Times New Roman"/>
          <w:sz w:val="24"/>
        </w:rPr>
        <w:t xml:space="preserve"> </w:t>
      </w:r>
      <w:r w:rsidR="002A3F9B">
        <w:rPr>
          <w:rFonts w:ascii="Times New Roman" w:hAnsi="Times New Roman" w:cs="Times New Roman"/>
          <w:sz w:val="24"/>
        </w:rPr>
        <w:t>d. Nr. O3E-</w:t>
      </w:r>
      <w:r w:rsidR="00577D68">
        <w:rPr>
          <w:rFonts w:ascii="Times New Roman" w:hAnsi="Times New Roman" w:cs="Times New Roman"/>
          <w:sz w:val="24"/>
        </w:rPr>
        <w:t>484</w:t>
      </w:r>
      <w:r w:rsidR="004E571E">
        <w:rPr>
          <w:rFonts w:ascii="Times New Roman" w:hAnsi="Times New Roman" w:cs="Times New Roman"/>
          <w:sz w:val="24"/>
        </w:rPr>
        <w:t xml:space="preserve"> </w:t>
      </w:r>
    </w:p>
    <w:p w:rsidR="00E52ED3" w:rsidRDefault="00E52ED3" w:rsidP="00E52ED3">
      <w:pPr>
        <w:widowControl/>
        <w:tabs>
          <w:tab w:val="left" w:pos="720"/>
          <w:tab w:val="center" w:pos="4680"/>
          <w:tab w:val="right" w:pos="9360"/>
        </w:tabs>
        <w:autoSpaceDE/>
        <w:autoSpaceDN/>
        <w:adjustRightInd/>
        <w:ind w:firstLine="0"/>
        <w:jc w:val="center"/>
        <w:rPr>
          <w:rFonts w:ascii="Times New Roman" w:hAnsi="Times New Roman" w:cs="Times New Roman"/>
          <w:sz w:val="24"/>
        </w:rPr>
      </w:pPr>
      <w:smartTag w:uri="urn:schemas-microsoft-com:office:smarttags" w:element="metricconverter">
        <w:r w:rsidRPr="00501FD8">
          <w:rPr>
            <w:rFonts w:ascii="Times New Roman" w:hAnsi="Times New Roman" w:cs="Times New Roman"/>
            <w:sz w:val="24"/>
          </w:rPr>
          <w:t>Vilnius</w:t>
        </w:r>
      </w:smartTag>
    </w:p>
    <w:p w:rsidR="007471F1" w:rsidRDefault="007471F1" w:rsidP="00572B23">
      <w:pPr>
        <w:widowControl/>
        <w:autoSpaceDE/>
        <w:autoSpaceDN/>
        <w:adjustRightInd/>
        <w:ind w:firstLine="567"/>
        <w:jc w:val="both"/>
        <w:rPr>
          <w:rFonts w:ascii="Times New Roman" w:hAnsi="Times New Roman" w:cs="Times New Roman"/>
          <w:sz w:val="24"/>
          <w:szCs w:val="20"/>
        </w:rPr>
      </w:pPr>
    </w:p>
    <w:p w:rsidR="00D92584" w:rsidRPr="00413BA1" w:rsidRDefault="00D92584" w:rsidP="00D92584">
      <w:pPr>
        <w:widowControl/>
        <w:autoSpaceDE/>
        <w:autoSpaceDN/>
        <w:adjustRightInd/>
        <w:ind w:firstLine="567"/>
        <w:jc w:val="both"/>
        <w:rPr>
          <w:rFonts w:ascii="Times New Roman" w:hAnsi="Times New Roman" w:cs="Times New Roman"/>
          <w:sz w:val="24"/>
          <w:szCs w:val="20"/>
          <w:lang w:eastAsia="en-US"/>
        </w:rPr>
      </w:pPr>
      <w:r w:rsidRPr="00413BA1">
        <w:rPr>
          <w:rFonts w:ascii="Times New Roman" w:hAnsi="Times New Roman" w:cs="Times New Roman"/>
          <w:sz w:val="24"/>
          <w:szCs w:val="20"/>
          <w:lang w:eastAsia="en-US"/>
        </w:rPr>
        <w:t xml:space="preserve">Vadovaudamasi Lietuvos Respublikos geriamojo vandens tiekimo ir nuotekų tvarkymo įstatymo 9 straipsnio 1 dalies 5 punktu, 34 straipsnio 15 dalimi ir atsižvelgdama į </w:t>
      </w:r>
      <w:r w:rsidRPr="00E74C68">
        <w:rPr>
          <w:rFonts w:ascii="Times New Roman" w:hAnsi="Times New Roman" w:cs="Times New Roman"/>
          <w:sz w:val="24"/>
          <w:szCs w:val="20"/>
        </w:rPr>
        <w:t>AB „</w:t>
      </w:r>
      <w:r>
        <w:rPr>
          <w:rFonts w:ascii="Times New Roman" w:hAnsi="Times New Roman" w:cs="Times New Roman"/>
          <w:sz w:val="24"/>
          <w:szCs w:val="20"/>
        </w:rPr>
        <w:t>Klaipėdos vanduo</w:t>
      </w:r>
      <w:r w:rsidRPr="00E74C68">
        <w:rPr>
          <w:rFonts w:ascii="Times New Roman" w:hAnsi="Times New Roman" w:cs="Times New Roman"/>
          <w:sz w:val="24"/>
          <w:szCs w:val="20"/>
        </w:rPr>
        <w:t xml:space="preserve">“ </w:t>
      </w:r>
      <w:r w:rsidRPr="00EF1080">
        <w:rPr>
          <w:rFonts w:ascii="Times New Roman" w:hAnsi="Times New Roman" w:cs="Times New Roman"/>
          <w:sz w:val="24"/>
          <w:lang w:eastAsia="en-US"/>
        </w:rPr>
        <w:t>2017 m. spalio 9 d. raštu Nr. 2017/S.01-2931 „Dėl AB „Klaipėdos vanduo“ teikiamų paslaugų bazinių kainų nustatymo“</w:t>
      </w:r>
      <w:r>
        <w:rPr>
          <w:rFonts w:ascii="Times New Roman" w:hAnsi="Times New Roman" w:cs="Times New Roman"/>
          <w:sz w:val="24"/>
          <w:lang w:eastAsia="en-US"/>
        </w:rPr>
        <w:t xml:space="preserve"> ir</w:t>
      </w:r>
      <w:r w:rsidRPr="00EF1080">
        <w:rPr>
          <w:rFonts w:ascii="Times New Roman" w:hAnsi="Times New Roman" w:cs="Times New Roman"/>
          <w:sz w:val="24"/>
          <w:lang w:eastAsia="en-US"/>
        </w:rPr>
        <w:t xml:space="preserve"> 2017 m. spalio 23 d. raštu Nr. 2017/S.01-3063 „Dėl </w:t>
      </w:r>
      <w:r>
        <w:rPr>
          <w:rFonts w:ascii="Times New Roman" w:hAnsi="Times New Roman" w:cs="Times New Roman"/>
          <w:sz w:val="24"/>
          <w:lang w:eastAsia="en-US"/>
        </w:rPr>
        <w:br/>
      </w:r>
      <w:r w:rsidRPr="00EF1080">
        <w:rPr>
          <w:rFonts w:ascii="Times New Roman" w:hAnsi="Times New Roman" w:cs="Times New Roman"/>
          <w:sz w:val="24"/>
          <w:lang w:eastAsia="en-US"/>
        </w:rPr>
        <w:t>AB „Klaipėdos vanduo“ teikiamų paslaugų bazinių kainų nustatymo“</w:t>
      </w:r>
      <w:r>
        <w:rPr>
          <w:rFonts w:ascii="Times New Roman" w:hAnsi="Times New Roman" w:cs="Times New Roman"/>
          <w:sz w:val="24"/>
          <w:lang w:eastAsia="en-US"/>
        </w:rPr>
        <w:t xml:space="preserve"> pateiktą informaciją,</w:t>
      </w:r>
      <w:r w:rsidRPr="00EF1080">
        <w:rPr>
          <w:rFonts w:ascii="Times New Roman" w:hAnsi="Times New Roman" w:cs="Times New Roman"/>
          <w:sz w:val="24"/>
          <w:lang w:eastAsia="en-US"/>
        </w:rPr>
        <w:t xml:space="preserve"> </w:t>
      </w:r>
      <w:r>
        <w:rPr>
          <w:rFonts w:ascii="Times New Roman" w:hAnsi="Times New Roman" w:cs="Times New Roman"/>
          <w:sz w:val="24"/>
          <w:szCs w:val="20"/>
          <w:lang w:eastAsia="en-US"/>
        </w:rPr>
        <w:t>Klaipėdos</w:t>
      </w:r>
      <w:r w:rsidRPr="00413BA1">
        <w:rPr>
          <w:rFonts w:ascii="Times New Roman" w:hAnsi="Times New Roman" w:cs="Times New Roman"/>
          <w:sz w:val="24"/>
          <w:szCs w:val="20"/>
          <w:lang w:eastAsia="en-US"/>
        </w:rPr>
        <w:t xml:space="preserve"> rajono </w:t>
      </w:r>
      <w:r>
        <w:rPr>
          <w:rFonts w:ascii="Times New Roman" w:hAnsi="Times New Roman" w:cs="Times New Roman"/>
          <w:sz w:val="24"/>
          <w:szCs w:val="20"/>
          <w:lang w:eastAsia="en-US"/>
        </w:rPr>
        <w:t xml:space="preserve">savivaldybės </w:t>
      </w:r>
      <w:r w:rsidRPr="001D354D">
        <w:rPr>
          <w:rFonts w:ascii="Times New Roman" w:hAnsi="Times New Roman" w:cs="Times New Roman"/>
          <w:noProof/>
          <w:sz w:val="24"/>
          <w:szCs w:val="20"/>
          <w:lang w:eastAsia="en-US"/>
        </w:rPr>
        <w:t xml:space="preserve">tarybos </w:t>
      </w:r>
      <w:r w:rsidRPr="001D354D">
        <w:rPr>
          <w:rFonts w:ascii="Times New Roman" w:hAnsi="Times New Roman" w:cs="Times New Roman"/>
          <w:sz w:val="24"/>
          <w:lang w:eastAsia="en-US"/>
        </w:rPr>
        <w:t xml:space="preserve">2017 m. rugsėjo 28 d. posėdžio protokolo Nr. T1-8 </w:t>
      </w:r>
      <w:r w:rsidRPr="001D354D">
        <w:rPr>
          <w:rFonts w:ascii="Times New Roman" w:hAnsi="Times New Roman" w:cs="Times New Roman"/>
          <w:noProof/>
          <w:sz w:val="24"/>
          <w:szCs w:val="20"/>
          <w:lang w:eastAsia="en-US"/>
        </w:rPr>
        <w:t>išraš</w:t>
      </w:r>
      <w:r>
        <w:rPr>
          <w:rFonts w:ascii="Times New Roman" w:hAnsi="Times New Roman" w:cs="Times New Roman"/>
          <w:noProof/>
          <w:sz w:val="24"/>
          <w:szCs w:val="20"/>
          <w:lang w:eastAsia="en-US"/>
        </w:rPr>
        <w:t>ą</w:t>
      </w:r>
      <w:r>
        <w:rPr>
          <w:rFonts w:ascii="Times New Roman" w:hAnsi="Times New Roman" w:cs="Times New Roman"/>
          <w:sz w:val="24"/>
          <w:szCs w:val="20"/>
          <w:lang w:eastAsia="en-US"/>
        </w:rPr>
        <w:t xml:space="preserve">, </w:t>
      </w:r>
      <w:r w:rsidRPr="00413BA1">
        <w:rPr>
          <w:rFonts w:ascii="Times New Roman" w:hAnsi="Times New Roman" w:cs="Times New Roman"/>
          <w:sz w:val="24"/>
          <w:szCs w:val="20"/>
          <w:lang w:eastAsia="en-US"/>
        </w:rPr>
        <w:t xml:space="preserve">Valstybinės kainų ir energetikos kontrolės komisijos (toliau – Komisija) 2017 m. </w:t>
      </w:r>
      <w:r>
        <w:rPr>
          <w:rFonts w:ascii="Times New Roman" w:hAnsi="Times New Roman" w:cs="Times New Roman"/>
          <w:sz w:val="24"/>
          <w:szCs w:val="20"/>
          <w:lang w:eastAsia="en-US"/>
        </w:rPr>
        <w:t>rugsėjo</w:t>
      </w:r>
      <w:r w:rsidRPr="00413BA1">
        <w:rPr>
          <w:rFonts w:ascii="Times New Roman" w:hAnsi="Times New Roman" w:cs="Times New Roman"/>
          <w:sz w:val="24"/>
          <w:szCs w:val="20"/>
          <w:lang w:eastAsia="en-US"/>
        </w:rPr>
        <w:t xml:space="preserve"> </w:t>
      </w:r>
      <w:r>
        <w:rPr>
          <w:rFonts w:ascii="Times New Roman" w:hAnsi="Times New Roman" w:cs="Times New Roman"/>
          <w:sz w:val="24"/>
          <w:szCs w:val="20"/>
          <w:lang w:eastAsia="en-US"/>
        </w:rPr>
        <w:t>4</w:t>
      </w:r>
      <w:r w:rsidRPr="00413BA1">
        <w:rPr>
          <w:rFonts w:ascii="Times New Roman" w:hAnsi="Times New Roman" w:cs="Times New Roman"/>
          <w:sz w:val="24"/>
          <w:szCs w:val="20"/>
          <w:lang w:eastAsia="en-US"/>
        </w:rPr>
        <w:t xml:space="preserve"> d. nutarimą </w:t>
      </w:r>
      <w:r>
        <w:rPr>
          <w:rFonts w:ascii="Times New Roman" w:hAnsi="Times New Roman" w:cs="Times New Roman"/>
          <w:sz w:val="24"/>
          <w:szCs w:val="20"/>
          <w:lang w:eastAsia="en-US"/>
        </w:rPr>
        <w:br/>
      </w:r>
      <w:r w:rsidRPr="00413BA1">
        <w:rPr>
          <w:rFonts w:ascii="Times New Roman" w:hAnsi="Times New Roman" w:cs="Times New Roman"/>
          <w:sz w:val="24"/>
          <w:szCs w:val="20"/>
          <w:lang w:eastAsia="en-US"/>
        </w:rPr>
        <w:t>Nr. O3</w:t>
      </w:r>
      <w:r>
        <w:rPr>
          <w:rFonts w:ascii="Times New Roman" w:hAnsi="Times New Roman" w:cs="Times New Roman"/>
          <w:sz w:val="24"/>
          <w:szCs w:val="20"/>
          <w:lang w:eastAsia="en-US"/>
        </w:rPr>
        <w:t>E-38</w:t>
      </w:r>
      <w:r w:rsidRPr="00413BA1">
        <w:rPr>
          <w:rFonts w:ascii="Times New Roman" w:hAnsi="Times New Roman" w:cs="Times New Roman"/>
          <w:sz w:val="24"/>
          <w:szCs w:val="20"/>
          <w:lang w:eastAsia="en-US"/>
        </w:rPr>
        <w:t>5 „Dėl akcinės bendrovės „K</w:t>
      </w:r>
      <w:r>
        <w:rPr>
          <w:rFonts w:ascii="Times New Roman" w:hAnsi="Times New Roman" w:cs="Times New Roman"/>
          <w:sz w:val="24"/>
          <w:szCs w:val="20"/>
          <w:lang w:eastAsia="en-US"/>
        </w:rPr>
        <w:t>laipėd</w:t>
      </w:r>
      <w:r w:rsidRPr="00413BA1">
        <w:rPr>
          <w:rFonts w:ascii="Times New Roman" w:hAnsi="Times New Roman" w:cs="Times New Roman"/>
          <w:sz w:val="24"/>
          <w:szCs w:val="20"/>
          <w:lang w:eastAsia="en-US"/>
        </w:rPr>
        <w:t>os vand</w:t>
      </w:r>
      <w:r>
        <w:rPr>
          <w:rFonts w:ascii="Times New Roman" w:hAnsi="Times New Roman" w:cs="Times New Roman"/>
          <w:sz w:val="24"/>
          <w:szCs w:val="20"/>
          <w:lang w:eastAsia="en-US"/>
        </w:rPr>
        <w:t>uo</w:t>
      </w:r>
      <w:r w:rsidRPr="00413BA1">
        <w:rPr>
          <w:rFonts w:ascii="Times New Roman" w:hAnsi="Times New Roman" w:cs="Times New Roman"/>
          <w:sz w:val="24"/>
          <w:szCs w:val="20"/>
          <w:lang w:eastAsia="en-US"/>
        </w:rPr>
        <w:t xml:space="preserve">“ geriamojo vandens tiekimo ir nuotekų tvarkymo bei paviršinių nuotekų tvarkymo paslaugų bazinių kainų derinimo“ bei Komisijos Šilumos ir vandens departamento Vandens skyriaus 2017 m. </w:t>
      </w:r>
      <w:r>
        <w:rPr>
          <w:rFonts w:ascii="Times New Roman" w:hAnsi="Times New Roman" w:cs="Times New Roman"/>
          <w:sz w:val="24"/>
          <w:szCs w:val="20"/>
          <w:lang w:eastAsia="en-US"/>
        </w:rPr>
        <w:t xml:space="preserve">lapkričio </w:t>
      </w:r>
      <w:r w:rsidR="00F959B0">
        <w:rPr>
          <w:rFonts w:ascii="Times New Roman" w:hAnsi="Times New Roman" w:cs="Times New Roman"/>
          <w:sz w:val="24"/>
          <w:szCs w:val="20"/>
          <w:lang w:eastAsia="en-US"/>
        </w:rPr>
        <w:t>2</w:t>
      </w:r>
      <w:r>
        <w:rPr>
          <w:rFonts w:ascii="Times New Roman" w:hAnsi="Times New Roman" w:cs="Times New Roman"/>
          <w:sz w:val="24"/>
          <w:szCs w:val="20"/>
          <w:lang w:eastAsia="en-US"/>
        </w:rPr>
        <w:t xml:space="preserve"> </w:t>
      </w:r>
      <w:r w:rsidRPr="00413BA1">
        <w:rPr>
          <w:rFonts w:ascii="Times New Roman" w:hAnsi="Times New Roman" w:cs="Times New Roman"/>
          <w:sz w:val="24"/>
          <w:szCs w:val="20"/>
          <w:lang w:eastAsia="en-US"/>
        </w:rPr>
        <w:t>d. pažymą Nr. O5E-</w:t>
      </w:r>
      <w:r w:rsidR="00F959B0">
        <w:rPr>
          <w:rFonts w:ascii="Times New Roman" w:hAnsi="Times New Roman" w:cs="Times New Roman"/>
          <w:sz w:val="24"/>
          <w:szCs w:val="20"/>
          <w:lang w:eastAsia="en-US"/>
        </w:rPr>
        <w:t>297</w:t>
      </w:r>
      <w:r w:rsidRPr="00413BA1">
        <w:rPr>
          <w:rFonts w:ascii="Times New Roman" w:hAnsi="Times New Roman" w:cs="Times New Roman"/>
          <w:sz w:val="24"/>
          <w:szCs w:val="20"/>
          <w:lang w:eastAsia="en-US"/>
        </w:rPr>
        <w:t xml:space="preserve"> „Dėl akcinės bendrovės „K</w:t>
      </w:r>
      <w:r>
        <w:rPr>
          <w:rFonts w:ascii="Times New Roman" w:hAnsi="Times New Roman" w:cs="Times New Roman"/>
          <w:sz w:val="24"/>
          <w:szCs w:val="20"/>
          <w:lang w:eastAsia="en-US"/>
        </w:rPr>
        <w:t>laipėd</w:t>
      </w:r>
      <w:r w:rsidRPr="00413BA1">
        <w:rPr>
          <w:rFonts w:ascii="Times New Roman" w:hAnsi="Times New Roman" w:cs="Times New Roman"/>
          <w:sz w:val="24"/>
          <w:szCs w:val="20"/>
          <w:lang w:eastAsia="en-US"/>
        </w:rPr>
        <w:t>os vand</w:t>
      </w:r>
      <w:r>
        <w:rPr>
          <w:rFonts w:ascii="Times New Roman" w:hAnsi="Times New Roman" w:cs="Times New Roman"/>
          <w:sz w:val="24"/>
          <w:szCs w:val="20"/>
          <w:lang w:eastAsia="en-US"/>
        </w:rPr>
        <w:t>uo</w:t>
      </w:r>
      <w:r w:rsidRPr="00413BA1">
        <w:rPr>
          <w:rFonts w:ascii="Times New Roman" w:hAnsi="Times New Roman" w:cs="Times New Roman"/>
          <w:sz w:val="24"/>
          <w:szCs w:val="20"/>
          <w:lang w:eastAsia="en-US"/>
        </w:rPr>
        <w:t>“ geriamojo vandens tiekimo ir nuotekų tvarkymo bei paviršinių nuotekų tvarkymo paslaugų bazinių kainų vienašališko nustatymo“, Komisija n u t a r i a:</w:t>
      </w:r>
    </w:p>
    <w:p w:rsidR="00D92584" w:rsidRPr="00E74C68" w:rsidRDefault="00D92584" w:rsidP="00D92584">
      <w:pPr>
        <w:widowControl/>
        <w:tabs>
          <w:tab w:val="left" w:pos="426"/>
          <w:tab w:val="left" w:pos="709"/>
        </w:tabs>
        <w:autoSpaceDE/>
        <w:autoSpaceDN/>
        <w:adjustRightInd/>
        <w:ind w:firstLine="567"/>
        <w:jc w:val="both"/>
        <w:rPr>
          <w:rFonts w:ascii="Times New Roman" w:hAnsi="Times New Roman" w:cs="Times New Roman"/>
          <w:sz w:val="24"/>
          <w:szCs w:val="20"/>
        </w:rPr>
      </w:pPr>
      <w:r>
        <w:rPr>
          <w:rFonts w:ascii="Times New Roman" w:hAnsi="Times New Roman" w:cs="Times New Roman"/>
          <w:sz w:val="24"/>
          <w:szCs w:val="20"/>
        </w:rPr>
        <w:t xml:space="preserve">1. </w:t>
      </w:r>
      <w:r w:rsidRPr="003B0360">
        <w:rPr>
          <w:rFonts w:ascii="Times New Roman" w:hAnsi="Times New Roman" w:cs="Times New Roman"/>
          <w:sz w:val="24"/>
          <w:szCs w:val="20"/>
          <w:lang w:eastAsia="en-US"/>
        </w:rPr>
        <w:t>Vienašališkai nustatyti</w:t>
      </w:r>
      <w:r>
        <w:rPr>
          <w:rFonts w:ascii="Times New Roman" w:hAnsi="Times New Roman" w:cs="Times New Roman"/>
          <w:sz w:val="24"/>
          <w:szCs w:val="20"/>
        </w:rPr>
        <w:t xml:space="preserve"> </w:t>
      </w:r>
      <w:r w:rsidRPr="00E74C68">
        <w:rPr>
          <w:rFonts w:ascii="Times New Roman" w:hAnsi="Times New Roman" w:cs="Times New Roman"/>
          <w:sz w:val="24"/>
          <w:szCs w:val="20"/>
        </w:rPr>
        <w:t>AB „</w:t>
      </w:r>
      <w:r>
        <w:rPr>
          <w:rFonts w:ascii="Times New Roman" w:hAnsi="Times New Roman" w:cs="Times New Roman"/>
          <w:sz w:val="24"/>
          <w:szCs w:val="20"/>
        </w:rPr>
        <w:t>Klaipėdos vanduo</w:t>
      </w:r>
      <w:r w:rsidRPr="00E74C68">
        <w:rPr>
          <w:rFonts w:ascii="Times New Roman" w:hAnsi="Times New Roman" w:cs="Times New Roman"/>
          <w:sz w:val="24"/>
          <w:szCs w:val="20"/>
        </w:rPr>
        <w:t>“ geriamojo vandens tiekimo ir nuotekų tvarkymo</w:t>
      </w:r>
      <w:r>
        <w:rPr>
          <w:rFonts w:ascii="Times New Roman" w:hAnsi="Times New Roman" w:cs="Times New Roman"/>
          <w:sz w:val="24"/>
          <w:szCs w:val="20"/>
        </w:rPr>
        <w:t>, paviršinių nuotekų tvarkymo</w:t>
      </w:r>
      <w:r w:rsidRPr="00E74C68">
        <w:rPr>
          <w:rFonts w:ascii="Times New Roman" w:hAnsi="Times New Roman" w:cs="Times New Roman"/>
          <w:sz w:val="24"/>
          <w:szCs w:val="20"/>
        </w:rPr>
        <w:t xml:space="preserve"> paslaugų bei </w:t>
      </w:r>
      <w:r w:rsidRPr="00E74C68">
        <w:rPr>
          <w:rFonts w:ascii="Times New Roman" w:hAnsi="Times New Roman" w:cs="Times New Roman"/>
          <w:sz w:val="24"/>
        </w:rPr>
        <w:t>atsiskaitomųjų apskaitos prietaisų priežiūros ir vartotojų aptarnavimo paslaugos bazines kainas</w:t>
      </w:r>
      <w:r w:rsidRPr="00E74C68">
        <w:rPr>
          <w:rFonts w:ascii="Times New Roman" w:hAnsi="Times New Roman" w:cs="Times New Roman"/>
          <w:sz w:val="24"/>
          <w:szCs w:val="20"/>
        </w:rPr>
        <w:t xml:space="preserve"> (be pridėtinės vertės mokesčio):</w:t>
      </w:r>
    </w:p>
    <w:p w:rsidR="00D92584" w:rsidRPr="00B362DE" w:rsidRDefault="00D92584" w:rsidP="00D92584">
      <w:pPr>
        <w:tabs>
          <w:tab w:val="num" w:pos="1848"/>
        </w:tabs>
        <w:ind w:firstLine="567"/>
        <w:jc w:val="both"/>
        <w:rPr>
          <w:rFonts w:ascii="Times New Roman" w:hAnsi="Times New Roman" w:cs="Times New Roman"/>
          <w:iCs/>
          <w:position w:val="-6"/>
          <w:sz w:val="24"/>
        </w:rPr>
      </w:pPr>
      <w:r>
        <w:rPr>
          <w:rFonts w:ascii="Times New Roman" w:hAnsi="Times New Roman" w:cs="Times New Roman"/>
          <w:iCs/>
          <w:position w:val="-6"/>
          <w:sz w:val="24"/>
        </w:rPr>
        <w:t xml:space="preserve">1.1. </w:t>
      </w:r>
      <w:r w:rsidRPr="00B362DE">
        <w:rPr>
          <w:rFonts w:ascii="Times New Roman" w:hAnsi="Times New Roman" w:cs="Times New Roman"/>
          <w:iCs/>
          <w:position w:val="-6"/>
          <w:sz w:val="24"/>
        </w:rPr>
        <w:t>geriamojo vandens tiekimo ir nuotekų tvarkymo paslaugų bazinę kainą vartotojams, perkantiems geriamojo vandens tiekimo ir nuotek</w:t>
      </w:r>
      <w:r>
        <w:rPr>
          <w:rFonts w:ascii="Times New Roman" w:hAnsi="Times New Roman" w:cs="Times New Roman"/>
          <w:iCs/>
          <w:position w:val="-6"/>
          <w:sz w:val="24"/>
        </w:rPr>
        <w:t>ų tvarkymo paslaugas bute – 1,33</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 iš šio skaičiaus:</w:t>
      </w:r>
    </w:p>
    <w:p w:rsidR="00D92584" w:rsidRPr="00B657B1"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sidRPr="00B657B1">
        <w:rPr>
          <w:rFonts w:ascii="Times New Roman" w:hAnsi="Times New Roman" w:cs="Times New Roman"/>
          <w:iCs/>
          <w:position w:val="-6"/>
          <w:sz w:val="24"/>
        </w:rPr>
        <w:t>1.1.</w:t>
      </w:r>
      <w:r>
        <w:rPr>
          <w:rFonts w:ascii="Times New Roman" w:hAnsi="Times New Roman" w:cs="Times New Roman"/>
          <w:iCs/>
          <w:position w:val="-6"/>
          <w:sz w:val="24"/>
        </w:rPr>
        <w:t>1.</w:t>
      </w:r>
      <w:r w:rsidRPr="00B657B1">
        <w:rPr>
          <w:rFonts w:ascii="Times New Roman" w:hAnsi="Times New Roman" w:cs="Times New Roman"/>
          <w:iCs/>
          <w:position w:val="-6"/>
          <w:sz w:val="24"/>
        </w:rPr>
        <w:t xml:space="preserve"> </w:t>
      </w:r>
      <w:r>
        <w:rPr>
          <w:rFonts w:ascii="Times New Roman" w:hAnsi="Times New Roman" w:cs="Times New Roman"/>
          <w:iCs/>
          <w:position w:val="-6"/>
          <w:sz w:val="24"/>
        </w:rPr>
        <w:t xml:space="preserve">geriamojo vandens tiekimo – 0,68 </w:t>
      </w:r>
      <w:r w:rsidRPr="00B362DE">
        <w:rPr>
          <w:rFonts w:ascii="Times New Roman" w:hAnsi="Times New Roman" w:cs="Times New Roman"/>
          <w:iCs/>
          <w:position w:val="-6"/>
          <w:sz w:val="24"/>
        </w:rPr>
        <w:t>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w:t>
      </w:r>
    </w:p>
    <w:p w:rsidR="00D92584" w:rsidRPr="00B657B1"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sidRPr="00B657B1">
        <w:rPr>
          <w:rFonts w:ascii="Times New Roman" w:hAnsi="Times New Roman" w:cs="Times New Roman"/>
          <w:iCs/>
          <w:position w:val="-6"/>
          <w:sz w:val="24"/>
        </w:rPr>
        <w:t>1.</w:t>
      </w:r>
      <w:r>
        <w:rPr>
          <w:rFonts w:ascii="Times New Roman" w:hAnsi="Times New Roman" w:cs="Times New Roman"/>
          <w:iCs/>
          <w:position w:val="-6"/>
          <w:sz w:val="24"/>
        </w:rPr>
        <w:t>1.</w:t>
      </w:r>
      <w:r w:rsidRPr="00B657B1">
        <w:rPr>
          <w:rFonts w:ascii="Times New Roman" w:hAnsi="Times New Roman" w:cs="Times New Roman"/>
          <w:iCs/>
          <w:position w:val="-6"/>
          <w:sz w:val="24"/>
        </w:rPr>
        <w:t xml:space="preserve">2. </w:t>
      </w:r>
      <w:r>
        <w:rPr>
          <w:rFonts w:ascii="Times New Roman" w:hAnsi="Times New Roman" w:cs="Times New Roman"/>
          <w:iCs/>
          <w:position w:val="-6"/>
          <w:sz w:val="24"/>
        </w:rPr>
        <w:t>nuotekų tvarkymo – 0,65</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 iš šio skaičiaus:</w:t>
      </w:r>
    </w:p>
    <w:p w:rsidR="00D92584" w:rsidRPr="00B657B1"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1.1.2.1.</w:t>
      </w:r>
      <w:r w:rsidRPr="00B657B1">
        <w:rPr>
          <w:rFonts w:ascii="Times New Roman" w:hAnsi="Times New Roman" w:cs="Times New Roman"/>
          <w:iCs/>
          <w:position w:val="-6"/>
          <w:sz w:val="24"/>
        </w:rPr>
        <w:t xml:space="preserve"> </w:t>
      </w:r>
      <w:r>
        <w:rPr>
          <w:rFonts w:ascii="Times New Roman" w:hAnsi="Times New Roman" w:cs="Times New Roman"/>
          <w:iCs/>
          <w:position w:val="-6"/>
          <w:sz w:val="24"/>
        </w:rPr>
        <w:t>nuotekų surinkimo – 0,31</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w:t>
      </w:r>
    </w:p>
    <w:p w:rsidR="00D92584" w:rsidRPr="00B657B1"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1.1.2.2.</w:t>
      </w:r>
      <w:r w:rsidRPr="00B657B1">
        <w:rPr>
          <w:rFonts w:ascii="Times New Roman" w:hAnsi="Times New Roman" w:cs="Times New Roman"/>
          <w:iCs/>
          <w:position w:val="-6"/>
          <w:sz w:val="24"/>
        </w:rPr>
        <w:t xml:space="preserve"> </w:t>
      </w:r>
      <w:r>
        <w:rPr>
          <w:rFonts w:ascii="Times New Roman" w:hAnsi="Times New Roman" w:cs="Times New Roman"/>
          <w:iCs/>
          <w:position w:val="-6"/>
          <w:sz w:val="24"/>
        </w:rPr>
        <w:t>nuotekų valymo – 0,17</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w:t>
      </w:r>
    </w:p>
    <w:p w:rsidR="00D92584"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1.1.2.3.</w:t>
      </w:r>
      <w:r w:rsidRPr="00B657B1">
        <w:rPr>
          <w:rFonts w:ascii="Times New Roman" w:hAnsi="Times New Roman" w:cs="Times New Roman"/>
          <w:iCs/>
          <w:position w:val="-6"/>
          <w:sz w:val="24"/>
        </w:rPr>
        <w:t xml:space="preserve"> </w:t>
      </w:r>
      <w:r>
        <w:rPr>
          <w:rFonts w:ascii="Times New Roman" w:hAnsi="Times New Roman" w:cs="Times New Roman"/>
          <w:iCs/>
          <w:position w:val="-6"/>
          <w:sz w:val="24"/>
        </w:rPr>
        <w:t>nuotekų dumblo tvarkymo – 0,17</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w:t>
      </w:r>
    </w:p>
    <w:p w:rsidR="00D92584" w:rsidRPr="00B657B1"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 xml:space="preserve">1.2. </w:t>
      </w:r>
      <w:r w:rsidRPr="00B362DE">
        <w:rPr>
          <w:rFonts w:ascii="Times New Roman" w:hAnsi="Times New Roman" w:cs="Times New Roman"/>
          <w:iCs/>
          <w:position w:val="-6"/>
          <w:sz w:val="24"/>
        </w:rPr>
        <w:t>geriamojo vandens tiekimo ir nuotekų tvarkymo paslaugų bazinę kainą vartotojams, perkantiems geriamojo vandens tiekimo ir nuotekų tvarkymo paslaugas individualių gyvenamųjų namų ar kitų patalpų, skirtų asmeninėms, šeimos a</w:t>
      </w:r>
      <w:r>
        <w:rPr>
          <w:rFonts w:ascii="Times New Roman" w:hAnsi="Times New Roman" w:cs="Times New Roman"/>
          <w:iCs/>
          <w:position w:val="-6"/>
          <w:sz w:val="24"/>
        </w:rPr>
        <w:t>r namų reikmėms, įvaduose – 1,25</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 iš šio skaičiaus:</w:t>
      </w:r>
    </w:p>
    <w:p w:rsidR="00D92584" w:rsidRPr="00B657B1"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1.2.1.</w:t>
      </w:r>
      <w:r w:rsidRPr="00B657B1">
        <w:rPr>
          <w:rFonts w:ascii="Times New Roman" w:hAnsi="Times New Roman" w:cs="Times New Roman"/>
          <w:iCs/>
          <w:position w:val="-6"/>
          <w:sz w:val="24"/>
        </w:rPr>
        <w:t xml:space="preserve"> </w:t>
      </w:r>
      <w:r>
        <w:rPr>
          <w:rFonts w:ascii="Times New Roman" w:hAnsi="Times New Roman" w:cs="Times New Roman"/>
          <w:iCs/>
          <w:position w:val="-6"/>
          <w:sz w:val="24"/>
        </w:rPr>
        <w:t>geriamojo vandens tiekimo – 0,64</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w:t>
      </w:r>
    </w:p>
    <w:p w:rsidR="00D92584" w:rsidRPr="00B657B1"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1.2.2.</w:t>
      </w:r>
      <w:r w:rsidRPr="00B657B1">
        <w:rPr>
          <w:rFonts w:ascii="Times New Roman" w:hAnsi="Times New Roman" w:cs="Times New Roman"/>
          <w:iCs/>
          <w:position w:val="-6"/>
          <w:sz w:val="24"/>
        </w:rPr>
        <w:t xml:space="preserve"> </w:t>
      </w:r>
      <w:r>
        <w:rPr>
          <w:rFonts w:ascii="Times New Roman" w:hAnsi="Times New Roman" w:cs="Times New Roman"/>
          <w:iCs/>
          <w:position w:val="-6"/>
          <w:sz w:val="24"/>
        </w:rPr>
        <w:t>nuotekų tvarkymo – 0,61</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 iš šio skaičiaus:</w:t>
      </w:r>
    </w:p>
    <w:p w:rsidR="00D92584" w:rsidRPr="00B362DE" w:rsidRDefault="00D92584" w:rsidP="00D92584">
      <w:pPr>
        <w:tabs>
          <w:tab w:val="num" w:pos="1848"/>
        </w:tabs>
        <w:ind w:firstLine="567"/>
        <w:jc w:val="both"/>
        <w:rPr>
          <w:rFonts w:ascii="Times New Roman" w:hAnsi="Times New Roman" w:cs="Times New Roman"/>
          <w:iCs/>
          <w:position w:val="-6"/>
          <w:sz w:val="24"/>
        </w:rPr>
      </w:pPr>
      <w:r>
        <w:rPr>
          <w:rFonts w:ascii="Times New Roman" w:hAnsi="Times New Roman" w:cs="Times New Roman"/>
          <w:iCs/>
          <w:position w:val="-6"/>
          <w:sz w:val="24"/>
        </w:rPr>
        <w:t>1.2.2.1.</w:t>
      </w:r>
      <w:r w:rsidRPr="00B657B1">
        <w:rPr>
          <w:rFonts w:ascii="Times New Roman" w:hAnsi="Times New Roman" w:cs="Times New Roman"/>
          <w:iCs/>
          <w:position w:val="-6"/>
          <w:sz w:val="24"/>
        </w:rPr>
        <w:t xml:space="preserve"> </w:t>
      </w:r>
      <w:r>
        <w:rPr>
          <w:rFonts w:ascii="Times New Roman" w:hAnsi="Times New Roman" w:cs="Times New Roman"/>
          <w:iCs/>
          <w:position w:val="-6"/>
          <w:sz w:val="24"/>
        </w:rPr>
        <w:t>nuotekų surinkimo – 0,29</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w:t>
      </w:r>
    </w:p>
    <w:p w:rsidR="00D92584" w:rsidRPr="00B657B1"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1.2.2.2. nuotekų valymo – 0,16</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w:t>
      </w:r>
    </w:p>
    <w:p w:rsidR="00D92584"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1.2.2.3</w:t>
      </w:r>
      <w:r w:rsidRPr="00B657B1">
        <w:rPr>
          <w:rFonts w:ascii="Times New Roman" w:hAnsi="Times New Roman" w:cs="Times New Roman"/>
          <w:iCs/>
          <w:position w:val="-6"/>
          <w:sz w:val="24"/>
        </w:rPr>
        <w:t xml:space="preserve"> </w:t>
      </w:r>
      <w:r>
        <w:rPr>
          <w:rFonts w:ascii="Times New Roman" w:hAnsi="Times New Roman" w:cs="Times New Roman"/>
          <w:iCs/>
          <w:position w:val="-6"/>
          <w:sz w:val="24"/>
        </w:rPr>
        <w:t>nuotekų dumblo tvarkymo – 0,16</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w:t>
      </w:r>
    </w:p>
    <w:p w:rsidR="00D92584" w:rsidRPr="00B657B1"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sidRPr="00E74C68">
        <w:rPr>
          <w:rFonts w:ascii="Times New Roman" w:hAnsi="Times New Roman" w:cs="Times New Roman"/>
          <w:iCs/>
          <w:position w:val="-6"/>
          <w:sz w:val="24"/>
        </w:rPr>
        <w:t xml:space="preserve">1.3. </w:t>
      </w:r>
      <w:r w:rsidRPr="00B362DE">
        <w:rPr>
          <w:rFonts w:ascii="Times New Roman" w:hAnsi="Times New Roman" w:cs="Times New Roman"/>
          <w:iCs/>
          <w:position w:val="-6"/>
          <w:sz w:val="24"/>
        </w:rPr>
        <w:t>geriamojo vandens tiekimo ir nuotekų tvarkymo paslaugų bazinę kainą abonentams, perkantiems geriamojo vandens tiekimo ir nuotekų tvarkymo paslaugas buities ir komerciniams poreikiams bei perkantiems geriamąjį vandenį, skirtą karštam vandeniui ruošti</w:t>
      </w:r>
      <w:r>
        <w:rPr>
          <w:rFonts w:ascii="Times New Roman" w:hAnsi="Times New Roman" w:cs="Times New Roman"/>
          <w:iCs/>
          <w:position w:val="-6"/>
          <w:sz w:val="24"/>
        </w:rPr>
        <w:t xml:space="preserve"> ir tiekiamą abonentams – 1,33</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 iš šio skaičiaus:</w:t>
      </w:r>
    </w:p>
    <w:p w:rsidR="00D92584" w:rsidRPr="00B657B1"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1.3.1</w:t>
      </w:r>
      <w:r w:rsidRPr="00B657B1">
        <w:rPr>
          <w:rFonts w:ascii="Times New Roman" w:hAnsi="Times New Roman" w:cs="Times New Roman"/>
          <w:iCs/>
          <w:position w:val="-6"/>
          <w:sz w:val="24"/>
        </w:rPr>
        <w:t xml:space="preserve"> </w:t>
      </w:r>
      <w:r>
        <w:rPr>
          <w:rFonts w:ascii="Times New Roman" w:hAnsi="Times New Roman" w:cs="Times New Roman"/>
          <w:iCs/>
          <w:position w:val="-6"/>
          <w:sz w:val="24"/>
        </w:rPr>
        <w:t>geriamojo vandens tiekimo – 0,73</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w:t>
      </w:r>
    </w:p>
    <w:p w:rsidR="00D92584" w:rsidRPr="00B362DE" w:rsidRDefault="00D92584" w:rsidP="00D92584">
      <w:pPr>
        <w:tabs>
          <w:tab w:val="num" w:pos="1848"/>
        </w:tabs>
        <w:ind w:firstLine="567"/>
        <w:jc w:val="both"/>
        <w:rPr>
          <w:rFonts w:ascii="Times New Roman" w:hAnsi="Times New Roman" w:cs="Times New Roman"/>
          <w:iCs/>
          <w:position w:val="-6"/>
          <w:sz w:val="24"/>
        </w:rPr>
      </w:pPr>
      <w:r>
        <w:rPr>
          <w:rFonts w:ascii="Times New Roman" w:hAnsi="Times New Roman" w:cs="Times New Roman"/>
          <w:iCs/>
          <w:position w:val="-6"/>
          <w:sz w:val="24"/>
        </w:rPr>
        <w:t>1.3.2.</w:t>
      </w:r>
      <w:r w:rsidRPr="00B657B1">
        <w:rPr>
          <w:rFonts w:ascii="Times New Roman" w:hAnsi="Times New Roman" w:cs="Times New Roman"/>
          <w:iCs/>
          <w:position w:val="-6"/>
          <w:sz w:val="24"/>
        </w:rPr>
        <w:t xml:space="preserve"> </w:t>
      </w:r>
      <w:r>
        <w:rPr>
          <w:rFonts w:ascii="Times New Roman" w:hAnsi="Times New Roman" w:cs="Times New Roman"/>
          <w:iCs/>
          <w:position w:val="-6"/>
          <w:sz w:val="24"/>
        </w:rPr>
        <w:t>nuotekų tvarkymo – 0,60</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 iš šio skaičiaus:</w:t>
      </w:r>
    </w:p>
    <w:p w:rsidR="00D92584" w:rsidRPr="00B657B1"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lastRenderedPageBreak/>
        <w:t>1.3.2.1.</w:t>
      </w:r>
      <w:r w:rsidRPr="00B657B1">
        <w:rPr>
          <w:rFonts w:ascii="Times New Roman" w:hAnsi="Times New Roman" w:cs="Times New Roman"/>
          <w:iCs/>
          <w:position w:val="-6"/>
          <w:sz w:val="24"/>
        </w:rPr>
        <w:t xml:space="preserve"> </w:t>
      </w:r>
      <w:r>
        <w:rPr>
          <w:rFonts w:ascii="Times New Roman" w:hAnsi="Times New Roman" w:cs="Times New Roman"/>
          <w:iCs/>
          <w:position w:val="-6"/>
          <w:sz w:val="24"/>
        </w:rPr>
        <w:t>nuotekų surinkimo – 0,29</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w:t>
      </w:r>
    </w:p>
    <w:p w:rsidR="00D92584" w:rsidRPr="00B657B1"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1.3.2.2.</w:t>
      </w:r>
      <w:r w:rsidRPr="00B657B1">
        <w:rPr>
          <w:rFonts w:ascii="Times New Roman" w:hAnsi="Times New Roman" w:cs="Times New Roman"/>
          <w:iCs/>
          <w:position w:val="-6"/>
          <w:sz w:val="24"/>
        </w:rPr>
        <w:t xml:space="preserve"> </w:t>
      </w:r>
      <w:r>
        <w:rPr>
          <w:rFonts w:ascii="Times New Roman" w:hAnsi="Times New Roman" w:cs="Times New Roman"/>
          <w:iCs/>
          <w:position w:val="-6"/>
          <w:sz w:val="24"/>
        </w:rPr>
        <w:t>nuotekų valymo – 0,15</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w:t>
      </w:r>
    </w:p>
    <w:p w:rsidR="00D92584" w:rsidRPr="00B362DE" w:rsidRDefault="00D92584" w:rsidP="00D92584">
      <w:pPr>
        <w:tabs>
          <w:tab w:val="num" w:pos="1848"/>
        </w:tabs>
        <w:ind w:firstLine="567"/>
        <w:jc w:val="both"/>
        <w:rPr>
          <w:rFonts w:ascii="Times New Roman" w:hAnsi="Times New Roman" w:cs="Times New Roman"/>
          <w:iCs/>
          <w:position w:val="-6"/>
          <w:sz w:val="24"/>
        </w:rPr>
      </w:pPr>
      <w:r>
        <w:rPr>
          <w:rFonts w:ascii="Times New Roman" w:hAnsi="Times New Roman" w:cs="Times New Roman"/>
          <w:iCs/>
          <w:position w:val="-6"/>
          <w:sz w:val="24"/>
        </w:rPr>
        <w:t xml:space="preserve">1.3.2.3. </w:t>
      </w:r>
      <w:r w:rsidRPr="00B362DE">
        <w:rPr>
          <w:rFonts w:ascii="Times New Roman" w:hAnsi="Times New Roman" w:cs="Times New Roman"/>
          <w:iCs/>
          <w:position w:val="-6"/>
          <w:sz w:val="24"/>
        </w:rPr>
        <w:t>nuote</w:t>
      </w:r>
      <w:r>
        <w:rPr>
          <w:rFonts w:ascii="Times New Roman" w:hAnsi="Times New Roman" w:cs="Times New Roman"/>
          <w:iCs/>
          <w:position w:val="-6"/>
          <w:sz w:val="24"/>
        </w:rPr>
        <w:t>kų dumblo tvarkymo – 0,16</w:t>
      </w:r>
      <w:r w:rsidRPr="00B362DE">
        <w:rPr>
          <w:rFonts w:ascii="Times New Roman" w:hAnsi="Times New Roman" w:cs="Times New Roman"/>
          <w:iCs/>
          <w:position w:val="-6"/>
          <w:sz w:val="24"/>
        </w:rPr>
        <w:t xml:space="preserve"> Eur/m</w:t>
      </w:r>
      <w:r w:rsidRPr="00B362DE">
        <w:rPr>
          <w:rFonts w:ascii="Times New Roman" w:hAnsi="Times New Roman" w:cs="Times New Roman"/>
          <w:iCs/>
          <w:position w:val="-6"/>
          <w:sz w:val="24"/>
          <w:vertAlign w:val="superscript"/>
        </w:rPr>
        <w:t>3</w:t>
      </w:r>
      <w:r w:rsidRPr="00B362DE">
        <w:rPr>
          <w:rFonts w:ascii="Times New Roman" w:hAnsi="Times New Roman" w:cs="Times New Roman"/>
          <w:iCs/>
          <w:position w:val="-6"/>
          <w:sz w:val="24"/>
        </w:rPr>
        <w:t>;</w:t>
      </w:r>
    </w:p>
    <w:p w:rsidR="00D92584" w:rsidRPr="00D12826" w:rsidRDefault="00D92584" w:rsidP="00D92584">
      <w:pPr>
        <w:tabs>
          <w:tab w:val="num" w:pos="1848"/>
        </w:tabs>
        <w:ind w:firstLine="567"/>
        <w:jc w:val="both"/>
        <w:rPr>
          <w:rFonts w:ascii="Times New Roman" w:hAnsi="Times New Roman" w:cs="Times New Roman"/>
          <w:iCs/>
          <w:position w:val="-6"/>
          <w:sz w:val="24"/>
        </w:rPr>
      </w:pPr>
      <w:r w:rsidRPr="00E74C68">
        <w:rPr>
          <w:rFonts w:ascii="Times New Roman" w:hAnsi="Times New Roman" w:cs="Times New Roman"/>
          <w:iCs/>
          <w:position w:val="-6"/>
          <w:sz w:val="24"/>
        </w:rPr>
        <w:t xml:space="preserve">1.4. </w:t>
      </w:r>
      <w:r w:rsidRPr="00D12826">
        <w:rPr>
          <w:rFonts w:ascii="Times New Roman" w:hAnsi="Times New Roman" w:cs="Times New Roman"/>
          <w:iCs/>
          <w:position w:val="-6"/>
          <w:sz w:val="24"/>
        </w:rPr>
        <w:t>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w:t>
      </w:r>
      <w:r>
        <w:rPr>
          <w:rFonts w:ascii="Times New Roman" w:hAnsi="Times New Roman" w:cs="Times New Roman"/>
          <w:iCs/>
          <w:position w:val="-6"/>
          <w:sz w:val="24"/>
        </w:rPr>
        <w:t>čių gyvenamųjų namų įvade – 1,24</w:t>
      </w:r>
      <w:r w:rsidRPr="00D12826">
        <w:rPr>
          <w:rFonts w:ascii="Times New Roman" w:hAnsi="Times New Roman" w:cs="Times New Roman"/>
          <w:iCs/>
          <w:position w:val="-6"/>
          <w:sz w:val="24"/>
        </w:rPr>
        <w:t xml:space="preserve"> Eur/m</w:t>
      </w:r>
      <w:r w:rsidRPr="00D12826">
        <w:rPr>
          <w:rFonts w:ascii="Times New Roman" w:hAnsi="Times New Roman" w:cs="Times New Roman"/>
          <w:iCs/>
          <w:position w:val="-6"/>
          <w:sz w:val="24"/>
          <w:vertAlign w:val="superscript"/>
        </w:rPr>
        <w:t>3</w:t>
      </w:r>
      <w:r w:rsidRPr="00D12826">
        <w:rPr>
          <w:rFonts w:ascii="Times New Roman" w:hAnsi="Times New Roman" w:cs="Times New Roman"/>
          <w:iCs/>
          <w:position w:val="-6"/>
          <w:sz w:val="24"/>
        </w:rPr>
        <w:t>, iš šio skaičiaus:</w:t>
      </w:r>
    </w:p>
    <w:p w:rsidR="00D92584" w:rsidRPr="009B7A19"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1.4.1.</w:t>
      </w:r>
      <w:r w:rsidRPr="009B7A19">
        <w:rPr>
          <w:rFonts w:ascii="Times New Roman" w:hAnsi="Times New Roman" w:cs="Times New Roman"/>
          <w:iCs/>
          <w:position w:val="-6"/>
          <w:sz w:val="24"/>
        </w:rPr>
        <w:t xml:space="preserve"> </w:t>
      </w:r>
      <w:r>
        <w:rPr>
          <w:rFonts w:ascii="Times New Roman" w:hAnsi="Times New Roman" w:cs="Times New Roman"/>
          <w:iCs/>
          <w:position w:val="-6"/>
          <w:sz w:val="24"/>
        </w:rPr>
        <w:t>geriamojo vandens tiekimo – 0,64</w:t>
      </w:r>
      <w:r w:rsidRPr="00D12826">
        <w:rPr>
          <w:rFonts w:ascii="Times New Roman" w:hAnsi="Times New Roman" w:cs="Times New Roman"/>
          <w:iCs/>
          <w:position w:val="-6"/>
          <w:sz w:val="24"/>
        </w:rPr>
        <w:t xml:space="preserve"> Eur/m</w:t>
      </w:r>
      <w:r w:rsidRPr="00D12826">
        <w:rPr>
          <w:rFonts w:ascii="Times New Roman" w:hAnsi="Times New Roman" w:cs="Times New Roman"/>
          <w:iCs/>
          <w:position w:val="-6"/>
          <w:sz w:val="24"/>
          <w:vertAlign w:val="superscript"/>
        </w:rPr>
        <w:t>3</w:t>
      </w:r>
      <w:r w:rsidRPr="00D12826">
        <w:rPr>
          <w:rFonts w:ascii="Times New Roman" w:hAnsi="Times New Roman" w:cs="Times New Roman"/>
          <w:iCs/>
          <w:position w:val="-6"/>
          <w:sz w:val="24"/>
        </w:rPr>
        <w:t>;</w:t>
      </w:r>
    </w:p>
    <w:p w:rsidR="00D92584" w:rsidRPr="009B7A19"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1.4.2.</w:t>
      </w:r>
      <w:r w:rsidRPr="009B7A19">
        <w:rPr>
          <w:rFonts w:ascii="Times New Roman" w:hAnsi="Times New Roman" w:cs="Times New Roman"/>
          <w:iCs/>
          <w:position w:val="-6"/>
          <w:sz w:val="24"/>
        </w:rPr>
        <w:t xml:space="preserve"> </w:t>
      </w:r>
      <w:r>
        <w:rPr>
          <w:rFonts w:ascii="Times New Roman" w:hAnsi="Times New Roman" w:cs="Times New Roman"/>
          <w:iCs/>
          <w:position w:val="-6"/>
          <w:sz w:val="24"/>
        </w:rPr>
        <w:t>nuotekų tvarkymo – 0,60</w:t>
      </w:r>
      <w:r w:rsidRPr="00D12826">
        <w:rPr>
          <w:rFonts w:ascii="Times New Roman" w:hAnsi="Times New Roman" w:cs="Times New Roman"/>
          <w:iCs/>
          <w:position w:val="-6"/>
          <w:sz w:val="24"/>
        </w:rPr>
        <w:t xml:space="preserve"> Eur/m</w:t>
      </w:r>
      <w:r w:rsidRPr="00D12826">
        <w:rPr>
          <w:rFonts w:ascii="Times New Roman" w:hAnsi="Times New Roman" w:cs="Times New Roman"/>
          <w:iCs/>
          <w:position w:val="-6"/>
          <w:sz w:val="24"/>
          <w:vertAlign w:val="superscript"/>
        </w:rPr>
        <w:t>3</w:t>
      </w:r>
      <w:r w:rsidRPr="00D12826">
        <w:rPr>
          <w:rFonts w:ascii="Times New Roman" w:hAnsi="Times New Roman" w:cs="Times New Roman"/>
          <w:iCs/>
          <w:position w:val="-6"/>
          <w:sz w:val="24"/>
        </w:rPr>
        <w:t>, iš šio skaičiaus:</w:t>
      </w:r>
    </w:p>
    <w:p w:rsidR="00D92584" w:rsidRPr="009B7A19"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1.4.2.1.</w:t>
      </w:r>
      <w:r w:rsidRPr="009B7A19">
        <w:rPr>
          <w:rFonts w:ascii="Times New Roman" w:hAnsi="Times New Roman" w:cs="Times New Roman"/>
          <w:iCs/>
          <w:position w:val="-6"/>
          <w:sz w:val="24"/>
        </w:rPr>
        <w:t xml:space="preserve"> </w:t>
      </w:r>
      <w:r>
        <w:rPr>
          <w:rFonts w:ascii="Times New Roman" w:hAnsi="Times New Roman" w:cs="Times New Roman"/>
          <w:iCs/>
          <w:position w:val="-6"/>
          <w:sz w:val="24"/>
        </w:rPr>
        <w:t>nuotekų surinkimo – 0,29</w:t>
      </w:r>
      <w:r w:rsidRPr="00D12826">
        <w:rPr>
          <w:rFonts w:ascii="Times New Roman" w:hAnsi="Times New Roman" w:cs="Times New Roman"/>
          <w:iCs/>
          <w:position w:val="-6"/>
          <w:sz w:val="24"/>
        </w:rPr>
        <w:t xml:space="preserve"> Eur/m</w:t>
      </w:r>
      <w:r w:rsidRPr="00D12826">
        <w:rPr>
          <w:rFonts w:ascii="Times New Roman" w:hAnsi="Times New Roman" w:cs="Times New Roman"/>
          <w:iCs/>
          <w:position w:val="-6"/>
          <w:sz w:val="24"/>
          <w:vertAlign w:val="superscript"/>
        </w:rPr>
        <w:t>3</w:t>
      </w:r>
      <w:r w:rsidRPr="00D12826">
        <w:rPr>
          <w:rFonts w:ascii="Times New Roman" w:hAnsi="Times New Roman" w:cs="Times New Roman"/>
          <w:iCs/>
          <w:position w:val="-6"/>
          <w:sz w:val="24"/>
        </w:rPr>
        <w:t>;</w:t>
      </w:r>
    </w:p>
    <w:p w:rsidR="00D92584"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1.4.2.2.</w:t>
      </w:r>
      <w:r w:rsidRPr="009B7A19">
        <w:rPr>
          <w:rFonts w:ascii="Times New Roman" w:hAnsi="Times New Roman" w:cs="Times New Roman"/>
          <w:iCs/>
          <w:position w:val="-6"/>
          <w:sz w:val="24"/>
        </w:rPr>
        <w:t xml:space="preserve"> </w:t>
      </w:r>
      <w:r>
        <w:rPr>
          <w:rFonts w:ascii="Times New Roman" w:hAnsi="Times New Roman" w:cs="Times New Roman"/>
          <w:iCs/>
          <w:position w:val="-6"/>
          <w:sz w:val="24"/>
        </w:rPr>
        <w:t>nuotekų valymo – 0,15</w:t>
      </w:r>
      <w:r w:rsidRPr="00D12826">
        <w:rPr>
          <w:rFonts w:ascii="Times New Roman" w:hAnsi="Times New Roman" w:cs="Times New Roman"/>
          <w:iCs/>
          <w:position w:val="-6"/>
          <w:sz w:val="24"/>
        </w:rPr>
        <w:t xml:space="preserve"> Eur/m</w:t>
      </w:r>
      <w:r w:rsidRPr="00D12826">
        <w:rPr>
          <w:rFonts w:ascii="Times New Roman" w:hAnsi="Times New Roman" w:cs="Times New Roman"/>
          <w:iCs/>
          <w:position w:val="-6"/>
          <w:sz w:val="24"/>
          <w:vertAlign w:val="superscript"/>
        </w:rPr>
        <w:t>3</w:t>
      </w:r>
      <w:r w:rsidRPr="00D12826">
        <w:rPr>
          <w:rFonts w:ascii="Times New Roman" w:hAnsi="Times New Roman" w:cs="Times New Roman"/>
          <w:iCs/>
          <w:position w:val="-6"/>
          <w:sz w:val="24"/>
        </w:rPr>
        <w:t>;</w:t>
      </w:r>
    </w:p>
    <w:p w:rsidR="00D92584"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1.4.2.3.</w:t>
      </w:r>
      <w:r w:rsidRPr="009B7A19">
        <w:rPr>
          <w:rFonts w:ascii="Times New Roman" w:hAnsi="Times New Roman" w:cs="Times New Roman"/>
          <w:iCs/>
          <w:position w:val="-6"/>
          <w:sz w:val="24"/>
        </w:rPr>
        <w:t xml:space="preserve"> </w:t>
      </w:r>
      <w:r>
        <w:rPr>
          <w:rFonts w:ascii="Times New Roman" w:hAnsi="Times New Roman" w:cs="Times New Roman"/>
          <w:iCs/>
          <w:position w:val="-6"/>
          <w:sz w:val="24"/>
        </w:rPr>
        <w:t>nuotekų dumblo tvarkymo – 0,16</w:t>
      </w:r>
      <w:r w:rsidRPr="00D12826">
        <w:rPr>
          <w:rFonts w:ascii="Times New Roman" w:hAnsi="Times New Roman" w:cs="Times New Roman"/>
          <w:iCs/>
          <w:position w:val="-6"/>
          <w:sz w:val="24"/>
        </w:rPr>
        <w:t xml:space="preserve"> Eur/m</w:t>
      </w:r>
      <w:r w:rsidRPr="00D12826">
        <w:rPr>
          <w:rFonts w:ascii="Times New Roman" w:hAnsi="Times New Roman" w:cs="Times New Roman"/>
          <w:iCs/>
          <w:position w:val="-6"/>
          <w:sz w:val="24"/>
          <w:vertAlign w:val="superscript"/>
        </w:rPr>
        <w:t>3</w:t>
      </w:r>
      <w:r w:rsidRPr="00D12826">
        <w:rPr>
          <w:rFonts w:ascii="Times New Roman" w:hAnsi="Times New Roman" w:cs="Times New Roman"/>
          <w:iCs/>
          <w:position w:val="-6"/>
          <w:sz w:val="24"/>
        </w:rPr>
        <w:t>;</w:t>
      </w:r>
    </w:p>
    <w:p w:rsidR="00D92584" w:rsidRPr="00853941"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1.5</w:t>
      </w:r>
      <w:r w:rsidRPr="00E74C68">
        <w:rPr>
          <w:rFonts w:ascii="Times New Roman" w:hAnsi="Times New Roman" w:cs="Times New Roman"/>
          <w:iCs/>
          <w:position w:val="-6"/>
          <w:sz w:val="24"/>
        </w:rPr>
        <w:t xml:space="preserve">. </w:t>
      </w:r>
      <w:r w:rsidRPr="00D12826">
        <w:rPr>
          <w:rFonts w:ascii="Times New Roman" w:hAnsi="Times New Roman" w:cs="Times New Roman"/>
          <w:iCs/>
          <w:position w:val="-6"/>
          <w:sz w:val="24"/>
        </w:rPr>
        <w:t>atsiskaitomųjų apskaitos prietaisų priežiūros ir vartotojų aptarnavimo paslaugos bazinę kainą vartotojams, perkantiems geriamojo vandens tiekimo ir nuotekų tvarkymo paslaugas bute:</w:t>
      </w:r>
    </w:p>
    <w:p w:rsidR="00D92584" w:rsidRPr="00D12826" w:rsidRDefault="00D92584" w:rsidP="00D92584">
      <w:pPr>
        <w:tabs>
          <w:tab w:val="num" w:pos="1848"/>
        </w:tabs>
        <w:ind w:firstLine="567"/>
        <w:jc w:val="both"/>
        <w:rPr>
          <w:rFonts w:ascii="Times New Roman" w:hAnsi="Times New Roman" w:cs="Times New Roman"/>
          <w:iCs/>
          <w:position w:val="-6"/>
          <w:sz w:val="24"/>
        </w:rPr>
      </w:pPr>
      <w:r>
        <w:rPr>
          <w:rFonts w:ascii="Times New Roman" w:hAnsi="Times New Roman" w:cs="Times New Roman"/>
          <w:iCs/>
          <w:position w:val="-6"/>
          <w:sz w:val="24"/>
        </w:rPr>
        <w:t>1.5.1.</w:t>
      </w:r>
      <w:r w:rsidRPr="00853941">
        <w:rPr>
          <w:rFonts w:ascii="Times New Roman" w:hAnsi="Times New Roman" w:cs="Times New Roman"/>
          <w:iCs/>
          <w:position w:val="-6"/>
          <w:sz w:val="24"/>
        </w:rPr>
        <w:t xml:space="preserve"> </w:t>
      </w:r>
      <w:r w:rsidRPr="00D12826">
        <w:rPr>
          <w:rFonts w:ascii="Times New Roman" w:hAnsi="Times New Roman" w:cs="Times New Roman"/>
          <w:iCs/>
          <w:position w:val="-6"/>
          <w:sz w:val="24"/>
        </w:rPr>
        <w:t>kai įrengtas atsiskaitom</w:t>
      </w:r>
      <w:r>
        <w:rPr>
          <w:rFonts w:ascii="Times New Roman" w:hAnsi="Times New Roman" w:cs="Times New Roman"/>
          <w:iCs/>
          <w:position w:val="-6"/>
          <w:sz w:val="24"/>
        </w:rPr>
        <w:t>asis apskaitos prietaisas – 1,29</w:t>
      </w:r>
      <w:r w:rsidRPr="00D12826">
        <w:rPr>
          <w:rFonts w:ascii="Times New Roman" w:hAnsi="Times New Roman" w:cs="Times New Roman"/>
          <w:iCs/>
          <w:position w:val="-6"/>
          <w:sz w:val="24"/>
        </w:rPr>
        <w:t xml:space="preserve"> Eur butui per mėn.;</w:t>
      </w:r>
    </w:p>
    <w:p w:rsidR="00D92584" w:rsidRPr="00D12826" w:rsidRDefault="00D92584" w:rsidP="00D92584">
      <w:pPr>
        <w:tabs>
          <w:tab w:val="num" w:pos="1848"/>
        </w:tabs>
        <w:ind w:firstLine="567"/>
        <w:jc w:val="both"/>
        <w:rPr>
          <w:rFonts w:ascii="Times New Roman" w:hAnsi="Times New Roman" w:cs="Times New Roman"/>
          <w:iCs/>
          <w:position w:val="-6"/>
          <w:sz w:val="24"/>
        </w:rPr>
      </w:pPr>
      <w:r>
        <w:rPr>
          <w:rFonts w:ascii="Times New Roman" w:hAnsi="Times New Roman" w:cs="Times New Roman"/>
          <w:iCs/>
          <w:position w:val="-6"/>
          <w:sz w:val="24"/>
        </w:rPr>
        <w:t>1.5.2.</w:t>
      </w:r>
      <w:r w:rsidRPr="00853941">
        <w:rPr>
          <w:rFonts w:ascii="Times New Roman" w:hAnsi="Times New Roman" w:cs="Times New Roman"/>
          <w:iCs/>
          <w:position w:val="-6"/>
          <w:sz w:val="24"/>
        </w:rPr>
        <w:t xml:space="preserve"> </w:t>
      </w:r>
      <w:r w:rsidRPr="00D12826">
        <w:rPr>
          <w:rFonts w:ascii="Times New Roman" w:hAnsi="Times New Roman" w:cs="Times New Roman"/>
          <w:iCs/>
          <w:position w:val="-6"/>
          <w:sz w:val="24"/>
        </w:rPr>
        <w:t>kai dėl techninių ar kitų priežasčių nėra galimybės įrengti atsiskaito</w:t>
      </w:r>
      <w:r>
        <w:rPr>
          <w:rFonts w:ascii="Times New Roman" w:hAnsi="Times New Roman" w:cs="Times New Roman"/>
          <w:iCs/>
          <w:position w:val="-6"/>
          <w:sz w:val="24"/>
        </w:rPr>
        <w:t xml:space="preserve">mojo apskaitos </w:t>
      </w:r>
      <w:r>
        <w:rPr>
          <w:rFonts w:ascii="Times New Roman" w:hAnsi="Times New Roman" w:cs="Times New Roman"/>
          <w:iCs/>
          <w:position w:val="-6"/>
          <w:sz w:val="24"/>
        </w:rPr>
        <w:br/>
        <w:t>prietaiso – 0,71</w:t>
      </w:r>
      <w:r w:rsidRPr="00D12826">
        <w:rPr>
          <w:rFonts w:ascii="Times New Roman" w:hAnsi="Times New Roman" w:cs="Times New Roman"/>
          <w:iCs/>
          <w:position w:val="-6"/>
          <w:sz w:val="24"/>
        </w:rPr>
        <w:t xml:space="preserve"> Eur butui per mėn.;</w:t>
      </w:r>
    </w:p>
    <w:p w:rsidR="00D92584" w:rsidRPr="00D12826" w:rsidRDefault="00D92584" w:rsidP="00D92584">
      <w:pPr>
        <w:tabs>
          <w:tab w:val="num" w:pos="1848"/>
        </w:tabs>
        <w:ind w:firstLine="567"/>
        <w:jc w:val="both"/>
        <w:rPr>
          <w:rFonts w:ascii="Times New Roman" w:hAnsi="Times New Roman" w:cs="Times New Roman"/>
          <w:iCs/>
          <w:position w:val="-6"/>
          <w:sz w:val="24"/>
        </w:rPr>
      </w:pPr>
      <w:r>
        <w:rPr>
          <w:rFonts w:ascii="Times New Roman" w:hAnsi="Times New Roman" w:cs="Times New Roman"/>
          <w:iCs/>
          <w:position w:val="-6"/>
          <w:sz w:val="24"/>
        </w:rPr>
        <w:t>1.6</w:t>
      </w:r>
      <w:r w:rsidRPr="00E74C68">
        <w:rPr>
          <w:rFonts w:ascii="Times New Roman" w:hAnsi="Times New Roman" w:cs="Times New Roman"/>
          <w:iCs/>
          <w:position w:val="-6"/>
          <w:sz w:val="24"/>
        </w:rPr>
        <w:t xml:space="preserve">. </w:t>
      </w:r>
      <w:r w:rsidRPr="00D12826">
        <w:rPr>
          <w:rFonts w:ascii="Times New Roman" w:hAnsi="Times New Roman" w:cs="Times New Roman"/>
          <w:iCs/>
          <w:position w:val="-6"/>
          <w:sz w:val="24"/>
        </w:rPr>
        <w:t>atsiskaitomųjų apskaitos prietaisų priežiūros ir vartotojų aptarnavimo paslaugos bazinę kainą vartotojams, perkantiems geriamojo vandens tiekimo ir nuotekų tvarkymo paslaugas daugiabu</w:t>
      </w:r>
      <w:r>
        <w:rPr>
          <w:rFonts w:ascii="Times New Roman" w:hAnsi="Times New Roman" w:cs="Times New Roman"/>
          <w:iCs/>
          <w:position w:val="-6"/>
          <w:sz w:val="24"/>
        </w:rPr>
        <w:t>čio gyvenamojo namo įvade – 4,23</w:t>
      </w:r>
      <w:r w:rsidRPr="00D12826">
        <w:rPr>
          <w:rFonts w:ascii="Times New Roman" w:hAnsi="Times New Roman" w:cs="Times New Roman"/>
          <w:iCs/>
          <w:position w:val="-6"/>
          <w:sz w:val="24"/>
        </w:rPr>
        <w:t xml:space="preserve"> Eur namui per mėn.;</w:t>
      </w:r>
    </w:p>
    <w:p w:rsidR="00D92584" w:rsidRDefault="00D92584" w:rsidP="00D92584">
      <w:pPr>
        <w:widowControl/>
        <w:tabs>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1.7</w:t>
      </w:r>
      <w:r w:rsidRPr="00E74C68">
        <w:rPr>
          <w:rFonts w:ascii="Times New Roman" w:hAnsi="Times New Roman" w:cs="Times New Roman"/>
          <w:iCs/>
          <w:position w:val="-6"/>
          <w:sz w:val="24"/>
        </w:rPr>
        <w:t xml:space="preserve">. </w:t>
      </w:r>
      <w:r w:rsidRPr="00D12826">
        <w:rPr>
          <w:rFonts w:ascii="Times New Roman" w:hAnsi="Times New Roman" w:cs="Times New Roman"/>
          <w:iCs/>
          <w:position w:val="-6"/>
          <w:sz w:val="24"/>
        </w:rPr>
        <w:t>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rsidR="00D92584" w:rsidRPr="00D12826" w:rsidRDefault="00D92584" w:rsidP="00D92584">
      <w:pPr>
        <w:tabs>
          <w:tab w:val="left" w:pos="851"/>
          <w:tab w:val="num" w:pos="1848"/>
        </w:tabs>
        <w:ind w:firstLine="567"/>
        <w:jc w:val="both"/>
        <w:rPr>
          <w:rFonts w:ascii="Times New Roman" w:hAnsi="Times New Roman" w:cs="Times New Roman"/>
          <w:iCs/>
          <w:sz w:val="24"/>
        </w:rPr>
      </w:pPr>
      <w:r>
        <w:rPr>
          <w:rFonts w:ascii="Times New Roman" w:hAnsi="Times New Roman" w:cs="Times New Roman"/>
          <w:iCs/>
          <w:position w:val="-6"/>
          <w:sz w:val="24"/>
        </w:rPr>
        <w:t>1.7.1.</w:t>
      </w:r>
      <w:r w:rsidRPr="00D65D30">
        <w:rPr>
          <w:rFonts w:ascii="Times New Roman" w:hAnsi="Times New Roman" w:cs="Times New Roman"/>
          <w:iCs/>
          <w:position w:val="-6"/>
          <w:sz w:val="24"/>
        </w:rPr>
        <w:t xml:space="preserve"> </w:t>
      </w:r>
      <w:r w:rsidRPr="00700905">
        <w:rPr>
          <w:rFonts w:ascii="Times New Roman" w:hAnsi="Times New Roman" w:cs="Times New Roman"/>
          <w:iCs/>
          <w:position w:val="-6"/>
          <w:sz w:val="24"/>
        </w:rPr>
        <w:t>kai įrengtas atsiskaito</w:t>
      </w:r>
      <w:r>
        <w:rPr>
          <w:rFonts w:ascii="Times New Roman" w:hAnsi="Times New Roman" w:cs="Times New Roman"/>
          <w:iCs/>
          <w:position w:val="-6"/>
          <w:sz w:val="24"/>
        </w:rPr>
        <w:t>masis apskaitos prietaisas – 1,67</w:t>
      </w:r>
      <w:r w:rsidRPr="00700905">
        <w:rPr>
          <w:rFonts w:ascii="Times New Roman" w:hAnsi="Times New Roman" w:cs="Times New Roman"/>
          <w:iCs/>
          <w:position w:val="-6"/>
          <w:sz w:val="24"/>
        </w:rPr>
        <w:t xml:space="preserve"> Eur apskaitos prietaisui per mėn.;</w:t>
      </w:r>
    </w:p>
    <w:p w:rsidR="00D92584" w:rsidRPr="00700905" w:rsidRDefault="00D92584" w:rsidP="00D92584">
      <w:pPr>
        <w:tabs>
          <w:tab w:val="left" w:pos="851"/>
          <w:tab w:val="num" w:pos="1848"/>
        </w:tabs>
        <w:ind w:firstLine="567"/>
        <w:jc w:val="both"/>
        <w:rPr>
          <w:rFonts w:ascii="Times New Roman" w:hAnsi="Times New Roman" w:cs="Times New Roman"/>
          <w:iCs/>
          <w:position w:val="-6"/>
          <w:sz w:val="24"/>
        </w:rPr>
      </w:pPr>
      <w:r>
        <w:rPr>
          <w:rFonts w:ascii="Times New Roman" w:hAnsi="Times New Roman" w:cs="Times New Roman"/>
          <w:iCs/>
          <w:position w:val="-6"/>
          <w:sz w:val="24"/>
        </w:rPr>
        <w:t xml:space="preserve">1.7.2. </w:t>
      </w:r>
      <w:r w:rsidRPr="00700905">
        <w:rPr>
          <w:rFonts w:ascii="Times New Roman" w:hAnsi="Times New Roman" w:cs="Times New Roman"/>
          <w:iCs/>
          <w:position w:val="-6"/>
          <w:sz w:val="24"/>
        </w:rPr>
        <w:t>kai dėl techninių ar kitų priežasčių nėra galimybės įr</w:t>
      </w:r>
      <w:r>
        <w:rPr>
          <w:rFonts w:ascii="Times New Roman" w:hAnsi="Times New Roman" w:cs="Times New Roman"/>
          <w:iCs/>
          <w:position w:val="-6"/>
          <w:sz w:val="24"/>
        </w:rPr>
        <w:t>engti atsiskaitomojo apskaitos prietaiso – 0,92</w:t>
      </w:r>
      <w:r w:rsidRPr="00700905">
        <w:rPr>
          <w:rFonts w:ascii="Times New Roman" w:hAnsi="Times New Roman" w:cs="Times New Roman"/>
          <w:iCs/>
          <w:position w:val="-6"/>
          <w:sz w:val="24"/>
        </w:rPr>
        <w:t xml:space="preserve"> Eur namui per mėn.;</w:t>
      </w:r>
    </w:p>
    <w:p w:rsidR="00D92584" w:rsidRDefault="00D92584" w:rsidP="00D92584">
      <w:pPr>
        <w:tabs>
          <w:tab w:val="num" w:pos="709"/>
          <w:tab w:val="left" w:pos="851"/>
          <w:tab w:val="num" w:pos="1848"/>
        </w:tabs>
        <w:ind w:firstLine="567"/>
        <w:jc w:val="both"/>
        <w:rPr>
          <w:rFonts w:ascii="Times New Roman" w:hAnsi="Times New Roman" w:cs="Times New Roman"/>
          <w:iCs/>
          <w:sz w:val="24"/>
        </w:rPr>
      </w:pPr>
      <w:r>
        <w:rPr>
          <w:rFonts w:ascii="Times New Roman" w:hAnsi="Times New Roman" w:cs="Times New Roman"/>
          <w:iCs/>
          <w:sz w:val="24"/>
        </w:rPr>
        <w:t>1.8</w:t>
      </w:r>
      <w:r w:rsidRPr="00E74C68">
        <w:rPr>
          <w:rFonts w:ascii="Times New Roman" w:hAnsi="Times New Roman" w:cs="Times New Roman"/>
          <w:iCs/>
          <w:sz w:val="24"/>
        </w:rPr>
        <w:t xml:space="preserve">. </w:t>
      </w:r>
      <w:r w:rsidRPr="00D12826">
        <w:rPr>
          <w:rFonts w:ascii="Times New Roman" w:hAnsi="Times New Roman" w:cs="Times New Roman"/>
          <w:iCs/>
          <w:sz w:val="24"/>
        </w:rPr>
        <w:t>vidutinę atsiskaitomųjų apskaitos prietaisų priežiūros ir vartotojų aptarnavimo paslaugos</w:t>
      </w:r>
      <w:r>
        <w:rPr>
          <w:rFonts w:ascii="Times New Roman" w:hAnsi="Times New Roman" w:cs="Times New Roman"/>
          <w:iCs/>
          <w:sz w:val="24"/>
        </w:rPr>
        <w:t xml:space="preserve"> bazinę</w:t>
      </w:r>
      <w:r w:rsidRPr="00D12826">
        <w:rPr>
          <w:rFonts w:ascii="Times New Roman" w:hAnsi="Times New Roman" w:cs="Times New Roman"/>
          <w:iCs/>
          <w:sz w:val="24"/>
        </w:rPr>
        <w:t xml:space="preserve"> kainą abonentams, perkantiems geriamojo vandens tiekimo ir n</w:t>
      </w:r>
      <w:r>
        <w:rPr>
          <w:rFonts w:ascii="Times New Roman" w:hAnsi="Times New Roman" w:cs="Times New Roman"/>
          <w:iCs/>
          <w:sz w:val="24"/>
        </w:rPr>
        <w:t xml:space="preserve">uotekų tvarkymo </w:t>
      </w:r>
      <w:r>
        <w:rPr>
          <w:rFonts w:ascii="Times New Roman" w:hAnsi="Times New Roman" w:cs="Times New Roman"/>
          <w:iCs/>
          <w:sz w:val="24"/>
        </w:rPr>
        <w:br/>
        <w:t>paslaugas – 5,29</w:t>
      </w:r>
      <w:r w:rsidRPr="00D12826">
        <w:rPr>
          <w:rFonts w:ascii="Times New Roman" w:hAnsi="Times New Roman" w:cs="Times New Roman"/>
          <w:iCs/>
          <w:sz w:val="24"/>
        </w:rPr>
        <w:t xml:space="preserve"> Eur apskaitos prietaisui per mėn.;</w:t>
      </w:r>
    </w:p>
    <w:p w:rsidR="00D92584" w:rsidRPr="009358AD" w:rsidRDefault="00D92584" w:rsidP="00D92584">
      <w:pPr>
        <w:widowControl/>
        <w:tabs>
          <w:tab w:val="num" w:pos="709"/>
          <w:tab w:val="left" w:pos="851"/>
          <w:tab w:val="left" w:pos="993"/>
          <w:tab w:val="num" w:pos="1848"/>
        </w:tabs>
        <w:autoSpaceDE/>
        <w:autoSpaceDN/>
        <w:adjustRightInd/>
        <w:ind w:right="-1" w:firstLine="567"/>
        <w:jc w:val="both"/>
        <w:rPr>
          <w:rFonts w:ascii="Times New Roman" w:hAnsi="Times New Roman" w:cs="Times New Roman"/>
          <w:iCs/>
          <w:position w:val="-6"/>
          <w:sz w:val="24"/>
        </w:rPr>
      </w:pPr>
      <w:r>
        <w:rPr>
          <w:rFonts w:ascii="Times New Roman" w:hAnsi="Times New Roman" w:cs="Times New Roman"/>
          <w:iCs/>
          <w:position w:val="-6"/>
          <w:sz w:val="24"/>
        </w:rPr>
        <w:t>1.</w:t>
      </w:r>
      <w:r w:rsidRPr="009358AD">
        <w:rPr>
          <w:rFonts w:ascii="Times New Roman" w:hAnsi="Times New Roman" w:cs="Times New Roman"/>
          <w:iCs/>
          <w:position w:val="-6"/>
          <w:sz w:val="24"/>
        </w:rPr>
        <w:t xml:space="preserve">9. nuotekų transportavimo asenizacijos transporto priemonėmis paslaugos bazinę </w:t>
      </w:r>
      <w:r w:rsidRPr="009358AD">
        <w:rPr>
          <w:rFonts w:ascii="Times New Roman" w:hAnsi="Times New Roman" w:cs="Times New Roman"/>
          <w:iCs/>
          <w:position w:val="-6"/>
          <w:sz w:val="24"/>
        </w:rPr>
        <w:br/>
        <w:t>kainą – 5,</w:t>
      </w:r>
      <w:r>
        <w:rPr>
          <w:rFonts w:ascii="Times New Roman" w:hAnsi="Times New Roman" w:cs="Times New Roman"/>
          <w:iCs/>
          <w:position w:val="-6"/>
          <w:sz w:val="24"/>
        </w:rPr>
        <w:t>49</w:t>
      </w:r>
      <w:r w:rsidRPr="009358AD">
        <w:rPr>
          <w:rFonts w:ascii="Times New Roman" w:hAnsi="Times New Roman" w:cs="Times New Roman"/>
          <w:iCs/>
          <w:position w:val="-6"/>
          <w:sz w:val="24"/>
        </w:rPr>
        <w:t xml:space="preserve"> Eur/m</w:t>
      </w:r>
      <w:r w:rsidRPr="009358AD">
        <w:rPr>
          <w:rFonts w:ascii="Times New Roman" w:hAnsi="Times New Roman" w:cs="Times New Roman"/>
          <w:iCs/>
          <w:position w:val="-6"/>
          <w:sz w:val="24"/>
          <w:vertAlign w:val="superscript"/>
        </w:rPr>
        <w:t>3</w:t>
      </w:r>
      <w:r>
        <w:rPr>
          <w:rFonts w:ascii="Times New Roman" w:hAnsi="Times New Roman" w:cs="Times New Roman"/>
          <w:iCs/>
          <w:position w:val="-6"/>
          <w:sz w:val="24"/>
        </w:rPr>
        <w:t>;</w:t>
      </w:r>
    </w:p>
    <w:p w:rsidR="00D92584" w:rsidRPr="009358AD" w:rsidRDefault="00D92584" w:rsidP="00D92584">
      <w:pPr>
        <w:widowControl/>
        <w:tabs>
          <w:tab w:val="num" w:pos="709"/>
          <w:tab w:val="left" w:pos="851"/>
          <w:tab w:val="left" w:pos="993"/>
          <w:tab w:val="num" w:pos="1848"/>
        </w:tabs>
        <w:autoSpaceDE/>
        <w:autoSpaceDN/>
        <w:adjustRightInd/>
        <w:ind w:firstLine="567"/>
        <w:jc w:val="both"/>
        <w:rPr>
          <w:rFonts w:ascii="Times New Roman" w:hAnsi="Times New Roman" w:cs="Times New Roman"/>
          <w:iCs/>
          <w:position w:val="-6"/>
          <w:sz w:val="24"/>
        </w:rPr>
      </w:pPr>
      <w:r>
        <w:rPr>
          <w:rFonts w:ascii="Times New Roman" w:hAnsi="Times New Roman" w:cs="Times New Roman"/>
          <w:iCs/>
          <w:position w:val="-6"/>
          <w:sz w:val="24"/>
        </w:rPr>
        <w:t>1.</w:t>
      </w:r>
      <w:r w:rsidRPr="009358AD">
        <w:rPr>
          <w:rFonts w:ascii="Times New Roman" w:hAnsi="Times New Roman" w:cs="Times New Roman"/>
          <w:iCs/>
          <w:position w:val="-6"/>
          <w:sz w:val="24"/>
        </w:rPr>
        <w:t>10. paviršinių nuotekų tvarkymo paslaugų bazinę kainą abonentams, perkantiems paviršinių nuotekų tvarkymo paslaugas – 0,13 Eur/m</w:t>
      </w:r>
      <w:r w:rsidRPr="009358AD">
        <w:rPr>
          <w:rFonts w:ascii="Times New Roman" w:hAnsi="Times New Roman" w:cs="Times New Roman"/>
          <w:iCs/>
          <w:position w:val="-6"/>
          <w:sz w:val="24"/>
          <w:vertAlign w:val="superscript"/>
        </w:rPr>
        <w:t>3</w:t>
      </w:r>
      <w:r>
        <w:rPr>
          <w:rFonts w:ascii="Times New Roman" w:hAnsi="Times New Roman" w:cs="Times New Roman"/>
          <w:iCs/>
          <w:position w:val="-6"/>
          <w:sz w:val="24"/>
        </w:rPr>
        <w:t>;</w:t>
      </w:r>
    </w:p>
    <w:p w:rsidR="00D92584" w:rsidRPr="001D7898" w:rsidRDefault="00D92584" w:rsidP="00D92584">
      <w:pPr>
        <w:widowControl/>
        <w:tabs>
          <w:tab w:val="num" w:pos="1848"/>
        </w:tabs>
        <w:autoSpaceDE/>
        <w:autoSpaceDN/>
        <w:adjustRightInd/>
        <w:ind w:firstLine="567"/>
        <w:jc w:val="both"/>
        <w:rPr>
          <w:rFonts w:ascii="Times New Roman" w:hAnsi="Times New Roman" w:cs="Times New Roman"/>
          <w:iCs/>
          <w:sz w:val="24"/>
        </w:rPr>
      </w:pPr>
      <w:r>
        <w:rPr>
          <w:rFonts w:ascii="Times New Roman" w:hAnsi="Times New Roman" w:cs="Times New Roman"/>
          <w:iCs/>
          <w:sz w:val="24"/>
        </w:rPr>
        <w:t>1.11</w:t>
      </w:r>
      <w:r w:rsidRPr="001D7898">
        <w:rPr>
          <w:rFonts w:ascii="Times New Roman" w:hAnsi="Times New Roman" w:cs="Times New Roman"/>
          <w:iCs/>
          <w:sz w:val="24"/>
        </w:rPr>
        <w:t>. nuotekų valymo kainą abonentams už kiekvieną 100 mg/l virš bazinės taršos BDS</w:t>
      </w:r>
      <w:r w:rsidRPr="0052159D">
        <w:rPr>
          <w:rFonts w:ascii="Times New Roman" w:hAnsi="Times New Roman" w:cs="Times New Roman"/>
          <w:iCs/>
          <w:sz w:val="24"/>
          <w:vertAlign w:val="subscript"/>
        </w:rPr>
        <w:t>7</w:t>
      </w:r>
      <w:r w:rsidRPr="001D7898">
        <w:rPr>
          <w:rFonts w:ascii="Times New Roman" w:hAnsi="Times New Roman" w:cs="Times New Roman"/>
          <w:iCs/>
          <w:sz w:val="24"/>
        </w:rPr>
        <w:t xml:space="preserve"> koncentracijos padidėjimą – 0,0</w:t>
      </w:r>
      <w:r>
        <w:rPr>
          <w:rFonts w:ascii="Times New Roman" w:hAnsi="Times New Roman" w:cs="Times New Roman"/>
          <w:iCs/>
          <w:sz w:val="24"/>
        </w:rPr>
        <w:t>18</w:t>
      </w:r>
      <w:r w:rsidRPr="001D7898">
        <w:rPr>
          <w:rFonts w:ascii="Times New Roman" w:hAnsi="Times New Roman" w:cs="Times New Roman"/>
          <w:iCs/>
          <w:sz w:val="24"/>
        </w:rPr>
        <w:t xml:space="preserve"> Eur/m</w:t>
      </w:r>
      <w:r w:rsidRPr="001D7898">
        <w:rPr>
          <w:rFonts w:ascii="Times New Roman" w:hAnsi="Times New Roman" w:cs="Times New Roman"/>
          <w:iCs/>
          <w:sz w:val="24"/>
          <w:vertAlign w:val="superscript"/>
        </w:rPr>
        <w:t>3</w:t>
      </w:r>
      <w:r w:rsidRPr="001D7898">
        <w:rPr>
          <w:rFonts w:ascii="Times New Roman" w:hAnsi="Times New Roman" w:cs="Times New Roman"/>
          <w:iCs/>
          <w:sz w:val="24"/>
        </w:rPr>
        <w:t>;</w:t>
      </w:r>
    </w:p>
    <w:p w:rsidR="00D92584" w:rsidRPr="001D7898" w:rsidRDefault="00D92584" w:rsidP="00D92584">
      <w:pPr>
        <w:widowControl/>
        <w:tabs>
          <w:tab w:val="num" w:pos="1848"/>
        </w:tabs>
        <w:autoSpaceDE/>
        <w:autoSpaceDN/>
        <w:adjustRightInd/>
        <w:ind w:firstLine="567"/>
        <w:jc w:val="both"/>
        <w:rPr>
          <w:rFonts w:ascii="Times New Roman" w:hAnsi="Times New Roman" w:cs="Times New Roman"/>
          <w:iCs/>
          <w:sz w:val="24"/>
        </w:rPr>
      </w:pPr>
      <w:r>
        <w:rPr>
          <w:rFonts w:ascii="Times New Roman" w:hAnsi="Times New Roman" w:cs="Times New Roman"/>
          <w:iCs/>
          <w:sz w:val="24"/>
        </w:rPr>
        <w:t>1.</w:t>
      </w:r>
      <w:r w:rsidRPr="001D7898">
        <w:rPr>
          <w:rFonts w:ascii="Times New Roman" w:hAnsi="Times New Roman" w:cs="Times New Roman"/>
          <w:iCs/>
          <w:sz w:val="24"/>
        </w:rPr>
        <w:t>1</w:t>
      </w:r>
      <w:r>
        <w:rPr>
          <w:rFonts w:ascii="Times New Roman" w:hAnsi="Times New Roman" w:cs="Times New Roman"/>
          <w:iCs/>
          <w:sz w:val="24"/>
        </w:rPr>
        <w:t>2</w:t>
      </w:r>
      <w:r w:rsidRPr="001D7898">
        <w:rPr>
          <w:rFonts w:ascii="Times New Roman" w:hAnsi="Times New Roman" w:cs="Times New Roman"/>
          <w:iCs/>
          <w:sz w:val="24"/>
        </w:rPr>
        <w:t>. nuotekų valymo kainą abonentams už kiekvieną 100 mg/l virš bazinės taršos skendinčių medžiagų koncentracijos padidėjimą – 0,0</w:t>
      </w:r>
      <w:r>
        <w:rPr>
          <w:rFonts w:ascii="Times New Roman" w:hAnsi="Times New Roman" w:cs="Times New Roman"/>
          <w:iCs/>
          <w:sz w:val="24"/>
        </w:rPr>
        <w:t xml:space="preserve">14 </w:t>
      </w:r>
      <w:r w:rsidRPr="001D7898">
        <w:rPr>
          <w:rFonts w:ascii="Times New Roman" w:hAnsi="Times New Roman" w:cs="Times New Roman"/>
          <w:iCs/>
          <w:sz w:val="24"/>
        </w:rPr>
        <w:t>Eur/m</w:t>
      </w:r>
      <w:r w:rsidRPr="001D7898">
        <w:rPr>
          <w:rFonts w:ascii="Times New Roman" w:hAnsi="Times New Roman" w:cs="Times New Roman"/>
          <w:iCs/>
          <w:sz w:val="24"/>
          <w:vertAlign w:val="superscript"/>
        </w:rPr>
        <w:t>3</w:t>
      </w:r>
      <w:r w:rsidRPr="001D7898">
        <w:rPr>
          <w:rFonts w:ascii="Times New Roman" w:hAnsi="Times New Roman" w:cs="Times New Roman"/>
          <w:iCs/>
          <w:sz w:val="24"/>
        </w:rPr>
        <w:t>;</w:t>
      </w:r>
    </w:p>
    <w:p w:rsidR="00D92584" w:rsidRPr="009358AD" w:rsidRDefault="00D92584" w:rsidP="00D92584">
      <w:pPr>
        <w:widowControl/>
        <w:tabs>
          <w:tab w:val="num" w:pos="1848"/>
        </w:tabs>
        <w:autoSpaceDE/>
        <w:autoSpaceDN/>
        <w:adjustRightInd/>
        <w:ind w:firstLine="567"/>
        <w:jc w:val="both"/>
        <w:rPr>
          <w:rFonts w:ascii="Times New Roman" w:hAnsi="Times New Roman" w:cs="Times New Roman"/>
          <w:iCs/>
          <w:sz w:val="24"/>
        </w:rPr>
      </w:pPr>
      <w:r>
        <w:rPr>
          <w:rFonts w:ascii="Times New Roman" w:hAnsi="Times New Roman" w:cs="Times New Roman"/>
          <w:iCs/>
          <w:sz w:val="24"/>
        </w:rPr>
        <w:t>1.</w:t>
      </w:r>
      <w:r w:rsidRPr="001D7898">
        <w:rPr>
          <w:rFonts w:ascii="Times New Roman" w:hAnsi="Times New Roman" w:cs="Times New Roman"/>
          <w:iCs/>
          <w:sz w:val="24"/>
        </w:rPr>
        <w:t>1</w:t>
      </w:r>
      <w:r>
        <w:rPr>
          <w:rFonts w:ascii="Times New Roman" w:hAnsi="Times New Roman" w:cs="Times New Roman"/>
          <w:iCs/>
          <w:sz w:val="24"/>
        </w:rPr>
        <w:t>3</w:t>
      </w:r>
      <w:r w:rsidRPr="001D7898">
        <w:rPr>
          <w:rFonts w:ascii="Times New Roman" w:hAnsi="Times New Roman" w:cs="Times New Roman"/>
          <w:iCs/>
          <w:sz w:val="24"/>
        </w:rPr>
        <w:t xml:space="preserve">. nuotekų valymo kainą abonentams už kiekvieną 10 mg/l virš bazinės taršos azoto </w:t>
      </w:r>
      <w:r w:rsidRPr="009358AD">
        <w:rPr>
          <w:rFonts w:ascii="Times New Roman" w:hAnsi="Times New Roman" w:cs="Times New Roman"/>
          <w:iCs/>
          <w:sz w:val="24"/>
        </w:rPr>
        <w:t>koncentracijos padidėjimą – 0,006 Eur/m</w:t>
      </w:r>
      <w:r w:rsidRPr="009358AD">
        <w:rPr>
          <w:rFonts w:ascii="Times New Roman" w:hAnsi="Times New Roman" w:cs="Times New Roman"/>
          <w:iCs/>
          <w:sz w:val="24"/>
          <w:vertAlign w:val="superscript"/>
        </w:rPr>
        <w:t>3</w:t>
      </w:r>
      <w:r w:rsidRPr="009358AD">
        <w:rPr>
          <w:rFonts w:ascii="Times New Roman" w:hAnsi="Times New Roman" w:cs="Times New Roman"/>
          <w:iCs/>
          <w:sz w:val="24"/>
        </w:rPr>
        <w:t>;</w:t>
      </w:r>
    </w:p>
    <w:p w:rsidR="00D92584" w:rsidRPr="009358AD" w:rsidRDefault="00D92584" w:rsidP="00D92584">
      <w:pPr>
        <w:pStyle w:val="prastasiniatinklio"/>
        <w:ind w:firstLine="567"/>
        <w:jc w:val="both"/>
        <w:rPr>
          <w:lang w:eastAsia="en-US"/>
        </w:rPr>
      </w:pPr>
      <w:r w:rsidRPr="009358AD">
        <w:rPr>
          <w:iCs/>
        </w:rPr>
        <w:t>1.1</w:t>
      </w:r>
      <w:r>
        <w:rPr>
          <w:iCs/>
        </w:rPr>
        <w:t>4</w:t>
      </w:r>
      <w:r w:rsidRPr="009358AD">
        <w:rPr>
          <w:iCs/>
        </w:rPr>
        <w:t xml:space="preserve">. </w:t>
      </w:r>
      <w:r w:rsidRPr="009358AD">
        <w:rPr>
          <w:iCs/>
          <w:lang w:eastAsia="en-US"/>
        </w:rPr>
        <w:t>a</w:t>
      </w:r>
      <w:r w:rsidRPr="009358AD">
        <w:rPr>
          <w:lang w:eastAsia="en-US"/>
        </w:rPr>
        <w:t>tvežto tankinto 5 proc. sausumo nuotekų dumblo apdorojimo prieš anaerobinio apdorojimo ir sausinimo bei džiovinimo technologinėse grandyse kain</w:t>
      </w:r>
      <w:r>
        <w:rPr>
          <w:lang w:eastAsia="en-US"/>
        </w:rPr>
        <w:t>ą</w:t>
      </w:r>
      <w:r w:rsidRPr="009358AD">
        <w:rPr>
          <w:iCs/>
          <w:lang w:eastAsia="en-US"/>
        </w:rPr>
        <w:t xml:space="preserve"> – 5,42 Eur/t</w:t>
      </w:r>
      <w:r>
        <w:rPr>
          <w:iCs/>
          <w:lang w:eastAsia="en-US"/>
        </w:rPr>
        <w:t>;</w:t>
      </w:r>
      <w:r w:rsidRPr="009358AD">
        <w:rPr>
          <w:lang w:eastAsia="en-US"/>
        </w:rPr>
        <w:t xml:space="preserve"> </w:t>
      </w:r>
    </w:p>
    <w:p w:rsidR="00D92584" w:rsidRPr="009358AD" w:rsidRDefault="00D92584" w:rsidP="00D92584">
      <w:pPr>
        <w:widowControl/>
        <w:tabs>
          <w:tab w:val="left" w:pos="851"/>
        </w:tabs>
        <w:autoSpaceDE/>
        <w:autoSpaceDN/>
        <w:adjustRightInd/>
        <w:ind w:firstLine="567"/>
        <w:jc w:val="both"/>
        <w:rPr>
          <w:rFonts w:ascii="Times New Roman" w:hAnsi="Times New Roman" w:cs="Times New Roman"/>
          <w:sz w:val="24"/>
          <w:lang w:eastAsia="en-US"/>
        </w:rPr>
      </w:pPr>
      <w:r w:rsidRPr="009358AD">
        <w:rPr>
          <w:rFonts w:ascii="Times New Roman" w:hAnsi="Times New Roman" w:cs="Times New Roman"/>
          <w:iCs/>
          <w:sz w:val="24"/>
          <w:lang w:eastAsia="en-US"/>
        </w:rPr>
        <w:t>1.1</w:t>
      </w:r>
      <w:r>
        <w:rPr>
          <w:rFonts w:ascii="Times New Roman" w:hAnsi="Times New Roman" w:cs="Times New Roman"/>
          <w:iCs/>
          <w:sz w:val="24"/>
          <w:lang w:eastAsia="en-US"/>
        </w:rPr>
        <w:t>5</w:t>
      </w:r>
      <w:r w:rsidRPr="009358AD">
        <w:rPr>
          <w:rFonts w:ascii="Times New Roman" w:hAnsi="Times New Roman" w:cs="Times New Roman"/>
          <w:iCs/>
          <w:sz w:val="24"/>
          <w:lang w:eastAsia="en-US"/>
        </w:rPr>
        <w:t>. a</w:t>
      </w:r>
      <w:r w:rsidRPr="009358AD">
        <w:rPr>
          <w:rFonts w:ascii="Times New Roman" w:hAnsi="Times New Roman" w:cs="Times New Roman"/>
          <w:sz w:val="24"/>
          <w:lang w:eastAsia="en-US"/>
        </w:rPr>
        <w:t>tvežto tankinto 10 proc. sausumo nuotekų dumblo apdorojimo prieš anaerobinio apdorojimo ir sausinimo bei džiovinimo technologinėse grandyse kain</w:t>
      </w:r>
      <w:r>
        <w:rPr>
          <w:rFonts w:ascii="Times New Roman" w:hAnsi="Times New Roman" w:cs="Times New Roman"/>
          <w:sz w:val="24"/>
          <w:lang w:eastAsia="en-US"/>
        </w:rPr>
        <w:t>ą</w:t>
      </w:r>
      <w:r w:rsidRPr="009358AD">
        <w:rPr>
          <w:rFonts w:ascii="Times New Roman" w:hAnsi="Times New Roman" w:cs="Times New Roman"/>
          <w:iCs/>
          <w:sz w:val="24"/>
          <w:lang w:eastAsia="en-US"/>
        </w:rPr>
        <w:t xml:space="preserve"> – 8,56 Eur/t</w:t>
      </w:r>
      <w:r>
        <w:rPr>
          <w:rFonts w:ascii="Times New Roman" w:hAnsi="Times New Roman" w:cs="Times New Roman"/>
          <w:iCs/>
          <w:sz w:val="24"/>
          <w:lang w:eastAsia="en-US"/>
        </w:rPr>
        <w:t>;</w:t>
      </w:r>
      <w:r w:rsidRPr="009358AD">
        <w:rPr>
          <w:rFonts w:ascii="Times New Roman" w:hAnsi="Times New Roman" w:cs="Times New Roman"/>
          <w:sz w:val="24"/>
          <w:lang w:eastAsia="en-US"/>
        </w:rPr>
        <w:t xml:space="preserve">  </w:t>
      </w:r>
    </w:p>
    <w:p w:rsidR="00D92584" w:rsidRPr="009358AD" w:rsidRDefault="00D92584" w:rsidP="00D92584">
      <w:pPr>
        <w:widowControl/>
        <w:autoSpaceDE/>
        <w:autoSpaceDN/>
        <w:adjustRightInd/>
        <w:ind w:firstLine="567"/>
        <w:jc w:val="both"/>
        <w:rPr>
          <w:rFonts w:ascii="Times New Roman" w:hAnsi="Times New Roman" w:cs="Times New Roman"/>
          <w:sz w:val="24"/>
          <w:lang w:eastAsia="en-US"/>
        </w:rPr>
      </w:pPr>
      <w:r w:rsidRPr="009358AD">
        <w:rPr>
          <w:rFonts w:ascii="Times New Roman" w:hAnsi="Times New Roman" w:cs="Times New Roman"/>
          <w:sz w:val="24"/>
          <w:lang w:eastAsia="en-US"/>
        </w:rPr>
        <w:t>1.1</w:t>
      </w:r>
      <w:r>
        <w:rPr>
          <w:rFonts w:ascii="Times New Roman" w:hAnsi="Times New Roman" w:cs="Times New Roman"/>
          <w:sz w:val="24"/>
          <w:lang w:eastAsia="en-US"/>
        </w:rPr>
        <w:t>6</w:t>
      </w:r>
      <w:r w:rsidRPr="009358AD">
        <w:rPr>
          <w:rFonts w:ascii="Times New Roman" w:hAnsi="Times New Roman" w:cs="Times New Roman"/>
          <w:sz w:val="24"/>
          <w:lang w:eastAsia="en-US"/>
        </w:rPr>
        <w:t xml:space="preserve">. </w:t>
      </w:r>
      <w:r w:rsidRPr="009358AD">
        <w:rPr>
          <w:rFonts w:ascii="Times New Roman" w:hAnsi="Times New Roman" w:cs="Times New Roman"/>
          <w:iCs/>
          <w:sz w:val="24"/>
          <w:lang w:eastAsia="en-US"/>
        </w:rPr>
        <w:t>a</w:t>
      </w:r>
      <w:r w:rsidRPr="009358AD">
        <w:rPr>
          <w:rFonts w:ascii="Times New Roman" w:hAnsi="Times New Roman" w:cs="Times New Roman"/>
          <w:sz w:val="24"/>
          <w:lang w:eastAsia="en-US"/>
        </w:rPr>
        <w:t>tvežto sausinto 20 proc. sausumo nuotekų dumblo apdorojimo džiovinimo technologinėje grandyje kain</w:t>
      </w:r>
      <w:r>
        <w:rPr>
          <w:rFonts w:ascii="Times New Roman" w:hAnsi="Times New Roman" w:cs="Times New Roman"/>
          <w:sz w:val="24"/>
          <w:lang w:eastAsia="en-US"/>
        </w:rPr>
        <w:t>ą</w:t>
      </w:r>
      <w:r w:rsidRPr="009358AD">
        <w:rPr>
          <w:rFonts w:ascii="Times New Roman" w:hAnsi="Times New Roman" w:cs="Times New Roman"/>
          <w:sz w:val="24"/>
          <w:lang w:eastAsia="en-US"/>
        </w:rPr>
        <w:t xml:space="preserve"> </w:t>
      </w:r>
      <w:r w:rsidRPr="009358AD">
        <w:rPr>
          <w:rFonts w:ascii="Times New Roman" w:hAnsi="Times New Roman" w:cs="Times New Roman"/>
          <w:iCs/>
          <w:sz w:val="24"/>
          <w:lang w:eastAsia="en-US"/>
        </w:rPr>
        <w:t>– 46,22 Eur/t</w:t>
      </w:r>
      <w:r w:rsidRPr="009358AD">
        <w:rPr>
          <w:rFonts w:ascii="Times New Roman" w:hAnsi="Times New Roman" w:cs="Times New Roman"/>
          <w:sz w:val="24"/>
          <w:lang w:eastAsia="en-US"/>
        </w:rPr>
        <w:t xml:space="preserve">. </w:t>
      </w:r>
    </w:p>
    <w:p w:rsidR="00D92584" w:rsidRPr="00BC0EE8" w:rsidRDefault="00D92584" w:rsidP="00D92584">
      <w:pPr>
        <w:widowControl/>
        <w:tabs>
          <w:tab w:val="num" w:pos="709"/>
          <w:tab w:val="left" w:pos="851"/>
          <w:tab w:val="num" w:pos="1848"/>
        </w:tabs>
        <w:autoSpaceDE/>
        <w:autoSpaceDN/>
        <w:adjustRightInd/>
        <w:ind w:right="-1" w:firstLine="567"/>
        <w:jc w:val="both"/>
        <w:rPr>
          <w:rFonts w:ascii="Times New Roman" w:hAnsi="Times New Roman" w:cs="Times New Roman"/>
          <w:sz w:val="24"/>
        </w:rPr>
      </w:pPr>
      <w:r w:rsidRPr="00BC0EE8">
        <w:rPr>
          <w:rFonts w:ascii="Times New Roman" w:hAnsi="Times New Roman" w:cs="Times New Roman"/>
          <w:sz w:val="24"/>
        </w:rPr>
        <w:t>2. Nustatyti, kad:</w:t>
      </w:r>
    </w:p>
    <w:p w:rsidR="00D92584" w:rsidRPr="003B0360" w:rsidRDefault="00D92584" w:rsidP="00D92584">
      <w:pPr>
        <w:widowControl/>
        <w:autoSpaceDE/>
        <w:autoSpaceDN/>
        <w:adjustRightInd/>
        <w:ind w:firstLine="567"/>
        <w:jc w:val="both"/>
        <w:rPr>
          <w:rFonts w:ascii="Times New Roman" w:hAnsi="Times New Roman" w:cs="Times New Roman"/>
          <w:sz w:val="24"/>
          <w:szCs w:val="20"/>
          <w:lang w:eastAsia="en-US"/>
        </w:rPr>
      </w:pPr>
      <w:r w:rsidRPr="003B0360">
        <w:rPr>
          <w:rFonts w:ascii="Times New Roman" w:hAnsi="Times New Roman" w:cs="Times New Roman"/>
          <w:sz w:val="24"/>
          <w:szCs w:val="20"/>
          <w:lang w:eastAsia="en-US"/>
        </w:rPr>
        <w:t>2.1. šio nutarimo 1 punkte nurodytos geriamojo vandens tiekimo ir nuotekų tvarkymo, paviršinių nuotekų tvarkymo, atsiskaitomųjų apskaitos prietaisų priežiūros ir vartotojų aptarnavimo paslaugų bazinės kainos nustatytos trejų metų laikotarpiui nuo šių kainų įsigaliojimo dienos;</w:t>
      </w:r>
    </w:p>
    <w:p w:rsidR="00D92584" w:rsidRPr="003B0360" w:rsidRDefault="00D92584" w:rsidP="00D92584">
      <w:pPr>
        <w:widowControl/>
        <w:autoSpaceDE/>
        <w:autoSpaceDN/>
        <w:adjustRightInd/>
        <w:ind w:firstLine="567"/>
        <w:jc w:val="both"/>
        <w:rPr>
          <w:rFonts w:ascii="Times New Roman" w:hAnsi="Times New Roman" w:cs="Times New Roman"/>
          <w:sz w:val="24"/>
          <w:szCs w:val="20"/>
          <w:lang w:eastAsia="en-US"/>
        </w:rPr>
      </w:pPr>
      <w:r w:rsidRPr="003B0360">
        <w:rPr>
          <w:rFonts w:ascii="Times New Roman" w:hAnsi="Times New Roman" w:cs="Times New Roman"/>
          <w:sz w:val="24"/>
          <w:szCs w:val="20"/>
          <w:lang w:eastAsia="en-US"/>
        </w:rPr>
        <w:t xml:space="preserve">2.2. pirmaisiais bazinių kainų galiojimo metais taikomos geriamojo vandens tiekimo ir nuotekų tvarkymo, paviršinių nuotekų tvarkymo, atsiskaitomųjų apskaitos prietaisų priežiūros ir vartotojų </w:t>
      </w:r>
      <w:r w:rsidRPr="003B0360">
        <w:rPr>
          <w:rFonts w:ascii="Times New Roman" w:hAnsi="Times New Roman" w:cs="Times New Roman"/>
          <w:sz w:val="24"/>
          <w:szCs w:val="20"/>
          <w:lang w:eastAsia="en-US"/>
        </w:rPr>
        <w:lastRenderedPageBreak/>
        <w:t>aptarnavimo paslaugų kainos lygios geriamojo vandens tiekimo ir nuotekų tvarkymo, paviršinių nuotekų tvarkymo, atsiskaitomųjų apskaitos prietaisų priežiūros ir vartotojų aptarnavimo paslaugų bazinėms kainoms.</w:t>
      </w:r>
    </w:p>
    <w:p w:rsidR="00D92584" w:rsidRPr="00E74C68" w:rsidRDefault="00D92584" w:rsidP="00D92584">
      <w:pPr>
        <w:widowControl/>
        <w:autoSpaceDE/>
        <w:autoSpaceDN/>
        <w:adjustRightInd/>
        <w:ind w:firstLine="567"/>
        <w:jc w:val="both"/>
        <w:rPr>
          <w:rFonts w:ascii="Times New Roman" w:hAnsi="Times New Roman" w:cs="Times New Roman"/>
          <w:sz w:val="24"/>
          <w:szCs w:val="20"/>
        </w:rPr>
      </w:pPr>
      <w:r w:rsidRPr="00E74C68">
        <w:rPr>
          <w:rFonts w:ascii="Times New Roman" w:hAnsi="Times New Roman" w:cs="Times New Roman"/>
          <w:sz w:val="24"/>
        </w:rPr>
        <w:t>Šis nutarimas gali būti skundžiamas Lietuvos Respublikos administracinių bylų teisenos įstatymo nustatyta tvarka ir sąlygomis.</w:t>
      </w:r>
    </w:p>
    <w:p w:rsidR="00572B23" w:rsidRDefault="00572B23" w:rsidP="00572B23">
      <w:pPr>
        <w:widowControl/>
        <w:autoSpaceDE/>
        <w:autoSpaceDN/>
        <w:adjustRightInd/>
        <w:ind w:firstLine="0"/>
        <w:jc w:val="both"/>
        <w:rPr>
          <w:rFonts w:ascii="Times New Roman" w:hAnsi="Times New Roman" w:cs="Times New Roman"/>
          <w:sz w:val="24"/>
          <w:szCs w:val="20"/>
        </w:rPr>
      </w:pPr>
    </w:p>
    <w:p w:rsidR="004F55D7" w:rsidRDefault="004F55D7" w:rsidP="00572B23">
      <w:pPr>
        <w:widowControl/>
        <w:autoSpaceDE/>
        <w:autoSpaceDN/>
        <w:adjustRightInd/>
        <w:ind w:firstLine="0"/>
        <w:jc w:val="both"/>
        <w:rPr>
          <w:rFonts w:ascii="Times New Roman" w:hAnsi="Times New Roman" w:cs="Times New Roman"/>
          <w:sz w:val="24"/>
          <w:szCs w:val="20"/>
        </w:rPr>
      </w:pPr>
    </w:p>
    <w:p w:rsidR="004F55D7" w:rsidRPr="00E74C68" w:rsidRDefault="004F55D7" w:rsidP="00572B23">
      <w:pPr>
        <w:widowControl/>
        <w:autoSpaceDE/>
        <w:autoSpaceDN/>
        <w:adjustRightInd/>
        <w:ind w:firstLine="0"/>
        <w:jc w:val="both"/>
        <w:rPr>
          <w:rFonts w:ascii="Times New Roman" w:hAnsi="Times New Roman" w:cs="Times New Roman"/>
          <w:sz w:val="24"/>
          <w:szCs w:val="20"/>
        </w:rPr>
      </w:pPr>
    </w:p>
    <w:p w:rsidR="00E52ED3" w:rsidRPr="00C247CE" w:rsidRDefault="00E52ED3" w:rsidP="00662550">
      <w:pPr>
        <w:widowControl/>
        <w:autoSpaceDE/>
        <w:autoSpaceDN/>
        <w:adjustRightInd/>
        <w:ind w:firstLine="0"/>
        <w:jc w:val="both"/>
        <w:rPr>
          <w:rFonts w:ascii="Times New Roman" w:hAnsi="Times New Roman" w:cs="Times New Roman"/>
          <w:sz w:val="24"/>
          <w:szCs w:val="20"/>
        </w:rPr>
      </w:pPr>
      <w:r w:rsidRPr="00C247CE">
        <w:rPr>
          <w:rFonts w:ascii="Times New Roman" w:hAnsi="Times New Roman" w:cs="Times New Roman"/>
          <w:sz w:val="24"/>
          <w:szCs w:val="20"/>
        </w:rPr>
        <w:t>Komisijos pirminink</w:t>
      </w:r>
      <w:r>
        <w:rPr>
          <w:rFonts w:ascii="Times New Roman" w:hAnsi="Times New Roman" w:cs="Times New Roman"/>
          <w:sz w:val="24"/>
          <w:szCs w:val="20"/>
        </w:rPr>
        <w:t xml:space="preserve">ė </w:t>
      </w:r>
      <w:r w:rsidRPr="00C247CE">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color w:val="000000"/>
          <w:sz w:val="24"/>
          <w:lang w:eastAsia="en-US"/>
        </w:rPr>
        <w:t xml:space="preserve">        </w:t>
      </w:r>
      <w:r w:rsidR="00056DFF">
        <w:rPr>
          <w:rFonts w:ascii="Times New Roman" w:hAnsi="Times New Roman" w:cs="Times New Roman"/>
          <w:color w:val="000000"/>
          <w:sz w:val="24"/>
          <w:lang w:eastAsia="en-US"/>
        </w:rPr>
        <w:t xml:space="preserve">  </w:t>
      </w:r>
      <w:r>
        <w:rPr>
          <w:rFonts w:ascii="Times New Roman" w:hAnsi="Times New Roman" w:cs="Times New Roman"/>
          <w:color w:val="000000"/>
          <w:sz w:val="24"/>
          <w:lang w:eastAsia="en-US"/>
        </w:rPr>
        <w:t xml:space="preserve"> Inga Žilienė</w:t>
      </w:r>
    </w:p>
    <w:sectPr w:rsidR="00E52ED3" w:rsidRPr="00C247CE" w:rsidSect="00E52ED3">
      <w:headerReference w:type="default" r:id="rId7"/>
      <w:headerReference w:type="first" r:id="rId8"/>
      <w:pgSz w:w="11907" w:h="1683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D7D" w:rsidRDefault="00495D7D" w:rsidP="00C3237A">
      <w:r>
        <w:separator/>
      </w:r>
    </w:p>
  </w:endnote>
  <w:endnote w:type="continuationSeparator" w:id="0">
    <w:p w:rsidR="00495D7D" w:rsidRDefault="00495D7D" w:rsidP="00C3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D7D" w:rsidRDefault="00495D7D" w:rsidP="00C3237A">
      <w:r>
        <w:separator/>
      </w:r>
    </w:p>
  </w:footnote>
  <w:footnote w:type="continuationSeparator" w:id="0">
    <w:p w:rsidR="00495D7D" w:rsidRDefault="00495D7D" w:rsidP="00C32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65C" w:rsidRPr="00080480" w:rsidRDefault="00CC4220" w:rsidP="00553DE5">
    <w:pPr>
      <w:pStyle w:val="Antrats"/>
      <w:framePr w:wrap="around" w:vAnchor="text" w:hAnchor="margin" w:xAlign="center" w:y="1"/>
      <w:ind w:firstLine="0"/>
      <w:rPr>
        <w:rStyle w:val="Puslapionumeris"/>
        <w:rFonts w:ascii="Times New Roman" w:hAnsi="Times New Roman" w:cs="Times New Roman"/>
        <w:sz w:val="24"/>
      </w:rPr>
    </w:pPr>
    <w:r w:rsidRPr="00080480">
      <w:rPr>
        <w:rStyle w:val="Puslapionumeris"/>
        <w:rFonts w:ascii="Times New Roman" w:hAnsi="Times New Roman" w:cs="Times New Roman"/>
        <w:sz w:val="24"/>
      </w:rPr>
      <w:fldChar w:fldCharType="begin"/>
    </w:r>
    <w:r w:rsidRPr="00080480">
      <w:rPr>
        <w:rStyle w:val="Puslapionumeris"/>
        <w:rFonts w:ascii="Times New Roman" w:hAnsi="Times New Roman" w:cs="Times New Roman"/>
        <w:sz w:val="24"/>
      </w:rPr>
      <w:instrText xml:space="preserve">PAGE  </w:instrText>
    </w:r>
    <w:r w:rsidRPr="00080480">
      <w:rPr>
        <w:rStyle w:val="Puslapionumeris"/>
        <w:rFonts w:ascii="Times New Roman" w:hAnsi="Times New Roman" w:cs="Times New Roman"/>
        <w:sz w:val="24"/>
      </w:rPr>
      <w:fldChar w:fldCharType="separate"/>
    </w:r>
    <w:r w:rsidR="00913BD1">
      <w:rPr>
        <w:rStyle w:val="Puslapionumeris"/>
        <w:rFonts w:ascii="Times New Roman" w:hAnsi="Times New Roman" w:cs="Times New Roman"/>
        <w:noProof/>
        <w:sz w:val="24"/>
      </w:rPr>
      <w:t>3</w:t>
    </w:r>
    <w:r w:rsidRPr="00080480">
      <w:rPr>
        <w:rStyle w:val="Puslapionumeris"/>
        <w:rFonts w:ascii="Times New Roman" w:hAnsi="Times New Roman" w:cs="Times New Roman"/>
        <w:sz w:val="24"/>
      </w:rPr>
      <w:fldChar w:fldCharType="end"/>
    </w:r>
  </w:p>
  <w:p w:rsidR="0013665C" w:rsidRPr="00553DE5" w:rsidRDefault="00495D7D" w:rsidP="00553DE5">
    <w:pPr>
      <w:pStyle w:val="Antrats"/>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43D" w:rsidRDefault="00495D7D" w:rsidP="00E52ED3">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E6"/>
    <w:rsid w:val="00056DFF"/>
    <w:rsid w:val="0008461B"/>
    <w:rsid w:val="00116833"/>
    <w:rsid w:val="00117043"/>
    <w:rsid w:val="0013525F"/>
    <w:rsid w:val="0017332D"/>
    <w:rsid w:val="00176535"/>
    <w:rsid w:val="001B3B17"/>
    <w:rsid w:val="001C67FE"/>
    <w:rsid w:val="002138E3"/>
    <w:rsid w:val="00271E33"/>
    <w:rsid w:val="002A3F9B"/>
    <w:rsid w:val="002D71F1"/>
    <w:rsid w:val="0035795A"/>
    <w:rsid w:val="003608F8"/>
    <w:rsid w:val="0036450C"/>
    <w:rsid w:val="00395DD3"/>
    <w:rsid w:val="003967E6"/>
    <w:rsid w:val="003D1C65"/>
    <w:rsid w:val="004422A1"/>
    <w:rsid w:val="00495D7D"/>
    <w:rsid w:val="004C35D3"/>
    <w:rsid w:val="004E571E"/>
    <w:rsid w:val="004F55D7"/>
    <w:rsid w:val="005006C1"/>
    <w:rsid w:val="00560057"/>
    <w:rsid w:val="00565CEA"/>
    <w:rsid w:val="005670B5"/>
    <w:rsid w:val="00572B23"/>
    <w:rsid w:val="00577D68"/>
    <w:rsid w:val="00586DC2"/>
    <w:rsid w:val="00594723"/>
    <w:rsid w:val="005C5724"/>
    <w:rsid w:val="005C59CB"/>
    <w:rsid w:val="005D12E6"/>
    <w:rsid w:val="005F548D"/>
    <w:rsid w:val="00611AF1"/>
    <w:rsid w:val="00613DAA"/>
    <w:rsid w:val="00662550"/>
    <w:rsid w:val="006B26F9"/>
    <w:rsid w:val="006E2D0F"/>
    <w:rsid w:val="006F68C0"/>
    <w:rsid w:val="007471F1"/>
    <w:rsid w:val="00780ED8"/>
    <w:rsid w:val="00783972"/>
    <w:rsid w:val="007D7F98"/>
    <w:rsid w:val="008028F4"/>
    <w:rsid w:val="008D6B33"/>
    <w:rsid w:val="008F2B03"/>
    <w:rsid w:val="008F3917"/>
    <w:rsid w:val="008F3AA8"/>
    <w:rsid w:val="00913BD1"/>
    <w:rsid w:val="0094410B"/>
    <w:rsid w:val="00981327"/>
    <w:rsid w:val="009B7DD7"/>
    <w:rsid w:val="009C11DF"/>
    <w:rsid w:val="009C478E"/>
    <w:rsid w:val="009F57E2"/>
    <w:rsid w:val="00A94F29"/>
    <w:rsid w:val="00AD510E"/>
    <w:rsid w:val="00AE5BD6"/>
    <w:rsid w:val="00B207D1"/>
    <w:rsid w:val="00B24208"/>
    <w:rsid w:val="00B40EC1"/>
    <w:rsid w:val="00BA6240"/>
    <w:rsid w:val="00BF00AC"/>
    <w:rsid w:val="00C04A76"/>
    <w:rsid w:val="00C121F3"/>
    <w:rsid w:val="00C15BCF"/>
    <w:rsid w:val="00C253C3"/>
    <w:rsid w:val="00C3237A"/>
    <w:rsid w:val="00C36E31"/>
    <w:rsid w:val="00C74866"/>
    <w:rsid w:val="00CC4220"/>
    <w:rsid w:val="00D02B0E"/>
    <w:rsid w:val="00D86763"/>
    <w:rsid w:val="00D92584"/>
    <w:rsid w:val="00DB30E7"/>
    <w:rsid w:val="00E52ED3"/>
    <w:rsid w:val="00E6081A"/>
    <w:rsid w:val="00E90CB0"/>
    <w:rsid w:val="00EF3098"/>
    <w:rsid w:val="00EF5F9B"/>
    <w:rsid w:val="00EF7851"/>
    <w:rsid w:val="00F876BE"/>
    <w:rsid w:val="00F959B0"/>
    <w:rsid w:val="00FC64B7"/>
    <w:rsid w:val="00FE0C5E"/>
    <w:rsid w:val="00FF40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2194A2-7080-411D-BF22-70B2677C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12E6"/>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D12E6"/>
    <w:pPr>
      <w:tabs>
        <w:tab w:val="center" w:pos="4819"/>
        <w:tab w:val="right" w:pos="9638"/>
      </w:tabs>
    </w:pPr>
  </w:style>
  <w:style w:type="character" w:customStyle="1" w:styleId="AntratsDiagrama">
    <w:name w:val="Antraštės Diagrama"/>
    <w:basedOn w:val="Numatytasispastraiposriftas"/>
    <w:link w:val="Antrats"/>
    <w:uiPriority w:val="99"/>
    <w:rsid w:val="005D12E6"/>
    <w:rPr>
      <w:rFonts w:ascii="Arial" w:eastAsia="Times New Roman" w:hAnsi="Arial" w:cs="Arial"/>
      <w:sz w:val="20"/>
      <w:szCs w:val="24"/>
      <w:lang w:eastAsia="lt-LT"/>
    </w:rPr>
  </w:style>
  <w:style w:type="character" w:styleId="Puslapionumeris">
    <w:name w:val="page number"/>
    <w:basedOn w:val="Numatytasispastraiposriftas"/>
    <w:rsid w:val="005D12E6"/>
  </w:style>
  <w:style w:type="paragraph" w:styleId="Porat">
    <w:name w:val="footer"/>
    <w:basedOn w:val="prastasis"/>
    <w:link w:val="PoratDiagrama"/>
    <w:uiPriority w:val="99"/>
    <w:unhideWhenUsed/>
    <w:rsid w:val="00C3237A"/>
    <w:pPr>
      <w:tabs>
        <w:tab w:val="center" w:pos="4819"/>
        <w:tab w:val="right" w:pos="9638"/>
      </w:tabs>
    </w:pPr>
  </w:style>
  <w:style w:type="character" w:customStyle="1" w:styleId="PoratDiagrama">
    <w:name w:val="Poraštė Diagrama"/>
    <w:basedOn w:val="Numatytasispastraiposriftas"/>
    <w:link w:val="Porat"/>
    <w:uiPriority w:val="99"/>
    <w:rsid w:val="00C3237A"/>
    <w:rPr>
      <w:rFonts w:ascii="Arial" w:eastAsia="Times New Roman" w:hAnsi="Arial" w:cs="Arial"/>
      <w:sz w:val="20"/>
      <w:szCs w:val="24"/>
      <w:lang w:eastAsia="lt-LT"/>
    </w:rPr>
  </w:style>
  <w:style w:type="paragraph" w:styleId="Debesliotekstas">
    <w:name w:val="Balloon Text"/>
    <w:basedOn w:val="prastasis"/>
    <w:link w:val="DebesliotekstasDiagrama"/>
    <w:uiPriority w:val="99"/>
    <w:semiHidden/>
    <w:unhideWhenUsed/>
    <w:rsid w:val="00FF402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402C"/>
    <w:rPr>
      <w:rFonts w:ascii="Segoe UI" w:eastAsia="Times New Roman" w:hAnsi="Segoe UI" w:cs="Segoe UI"/>
      <w:sz w:val="18"/>
      <w:szCs w:val="18"/>
      <w:lang w:eastAsia="lt-LT"/>
    </w:rPr>
  </w:style>
  <w:style w:type="paragraph" w:styleId="prastasiniatinklio">
    <w:name w:val="Normal (Web)"/>
    <w:basedOn w:val="prastasis"/>
    <w:uiPriority w:val="99"/>
    <w:semiHidden/>
    <w:unhideWhenUsed/>
    <w:rsid w:val="00572B23"/>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4517</Words>
  <Characters>2576</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Petronienė</dc:creator>
  <cp:lastModifiedBy>Virginija Palaimiene</cp:lastModifiedBy>
  <cp:revision>2</cp:revision>
  <cp:lastPrinted>2016-10-17T05:40:00Z</cp:lastPrinted>
  <dcterms:created xsi:type="dcterms:W3CDTF">2017-11-15T07:25:00Z</dcterms:created>
  <dcterms:modified xsi:type="dcterms:W3CDTF">2017-11-15T07:25:00Z</dcterms:modified>
</cp:coreProperties>
</file>