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885" w:rsidRDefault="00260885" w:rsidP="00E66AF3">
      <w:pPr>
        <w:keepNext/>
        <w:jc w:val="center"/>
        <w:outlineLvl w:val="0"/>
        <w:rPr>
          <w:b/>
          <w:sz w:val="28"/>
          <w:szCs w:val="28"/>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s1026" type="#_x0000_t75" alt="herbasklp_juodas(blankams)" style="position:absolute;left:0;text-align:left;margin-left:220pt;margin-top:31.2pt;width:43.2pt;height:53.85pt;z-index:251658240;visibility:visible">
            <v:imagedata r:id="rId7" o:title=""/>
            <w10:wrap type="square" side="left"/>
          </v:shape>
        </w:pict>
      </w:r>
    </w:p>
    <w:p w:rsidR="00260885" w:rsidRDefault="00260885" w:rsidP="00E66AF3">
      <w:pPr>
        <w:keepNext/>
        <w:jc w:val="center"/>
        <w:outlineLvl w:val="0"/>
        <w:rPr>
          <w:b/>
          <w:sz w:val="28"/>
          <w:szCs w:val="28"/>
        </w:rPr>
      </w:pPr>
    </w:p>
    <w:p w:rsidR="00260885" w:rsidRDefault="00260885" w:rsidP="00E66AF3">
      <w:pPr>
        <w:keepNext/>
        <w:jc w:val="center"/>
        <w:outlineLvl w:val="0"/>
        <w:rPr>
          <w:b/>
          <w:sz w:val="28"/>
          <w:szCs w:val="28"/>
        </w:rPr>
      </w:pPr>
    </w:p>
    <w:p w:rsidR="00260885" w:rsidRDefault="00260885" w:rsidP="00E66AF3">
      <w:pPr>
        <w:keepNext/>
        <w:jc w:val="center"/>
        <w:outlineLvl w:val="0"/>
        <w:rPr>
          <w:b/>
          <w:sz w:val="28"/>
          <w:szCs w:val="28"/>
        </w:rPr>
      </w:pPr>
    </w:p>
    <w:p w:rsidR="00260885" w:rsidRDefault="00260885" w:rsidP="00E66AF3">
      <w:pPr>
        <w:keepNext/>
        <w:jc w:val="center"/>
        <w:outlineLvl w:val="0"/>
        <w:rPr>
          <w:b/>
          <w:sz w:val="28"/>
          <w:szCs w:val="28"/>
        </w:rPr>
      </w:pPr>
    </w:p>
    <w:p w:rsidR="00260885" w:rsidRDefault="00260885" w:rsidP="00E66AF3">
      <w:pPr>
        <w:keepNext/>
        <w:jc w:val="center"/>
        <w:outlineLvl w:val="0"/>
        <w:rPr>
          <w:b/>
          <w:sz w:val="28"/>
          <w:szCs w:val="28"/>
        </w:rPr>
      </w:pPr>
    </w:p>
    <w:p w:rsidR="00260885" w:rsidRPr="00CB7939" w:rsidRDefault="00260885" w:rsidP="00E66AF3">
      <w:pPr>
        <w:keepNext/>
        <w:jc w:val="center"/>
        <w:outlineLvl w:val="0"/>
        <w:rPr>
          <w:b/>
          <w:sz w:val="28"/>
          <w:szCs w:val="28"/>
        </w:rPr>
      </w:pPr>
      <w:r w:rsidRPr="00CB7939">
        <w:rPr>
          <w:b/>
          <w:sz w:val="28"/>
          <w:szCs w:val="28"/>
        </w:rPr>
        <w:t>KLAIPĖDOS MIESTO SAVIVALDYBĖS TARYBA</w:t>
      </w:r>
    </w:p>
    <w:p w:rsidR="00260885" w:rsidRDefault="00260885" w:rsidP="00E66AF3">
      <w:pPr>
        <w:keepNext/>
        <w:jc w:val="center"/>
        <w:outlineLvl w:val="1"/>
        <w:rPr>
          <w:b/>
        </w:rPr>
      </w:pPr>
    </w:p>
    <w:p w:rsidR="00260885" w:rsidRPr="00CB7939" w:rsidRDefault="00260885" w:rsidP="00E66AF3">
      <w:pPr>
        <w:keepNext/>
        <w:jc w:val="center"/>
        <w:outlineLvl w:val="1"/>
        <w:rPr>
          <w:b/>
        </w:rPr>
      </w:pPr>
      <w:r w:rsidRPr="00CB7939">
        <w:rPr>
          <w:b/>
        </w:rPr>
        <w:t>SPRENDIMAS</w:t>
      </w:r>
    </w:p>
    <w:p w:rsidR="00260885" w:rsidRPr="00EB1C76" w:rsidRDefault="00260885" w:rsidP="00E66AF3">
      <w:pPr>
        <w:pStyle w:val="Heading1"/>
        <w:spacing w:before="0" w:after="0"/>
        <w:jc w:val="center"/>
        <w:rPr>
          <w:rFonts w:ascii="Times New Roman" w:hAnsi="Times New Roman" w:cs="Times New Roman"/>
          <w:b w:val="0"/>
          <w:bCs w:val="0"/>
          <w:caps/>
          <w:smallCaps/>
          <w:sz w:val="24"/>
          <w:szCs w:val="24"/>
        </w:rPr>
      </w:pPr>
      <w:r w:rsidRPr="00EB1C76">
        <w:rPr>
          <w:rFonts w:ascii="Times New Roman" w:hAnsi="Times New Roman" w:cs="Times New Roman"/>
          <w:sz w:val="24"/>
          <w:szCs w:val="24"/>
        </w:rPr>
        <w:t xml:space="preserve">DĖL KLAIPĖDOS MIESTO SAVIVALDYBĖS TARYBOS </w:t>
      </w:r>
      <w:smartTag w:uri="urn:schemas-microsoft-com:office:smarttags" w:element="metricconverter">
        <w:smartTagPr>
          <w:attr w:name="ProductID" w:val="2008 M"/>
        </w:smartTagPr>
        <w:r w:rsidRPr="00EB1C76">
          <w:rPr>
            <w:rFonts w:ascii="Times New Roman" w:hAnsi="Times New Roman" w:cs="Times New Roman"/>
            <w:caps/>
            <w:sz w:val="24"/>
            <w:szCs w:val="24"/>
          </w:rPr>
          <w:t>2008 m</w:t>
        </w:r>
      </w:smartTag>
      <w:r w:rsidRPr="00EB1C76">
        <w:rPr>
          <w:rFonts w:ascii="Times New Roman" w:hAnsi="Times New Roman" w:cs="Times New Roman"/>
          <w:caps/>
          <w:sz w:val="24"/>
          <w:szCs w:val="24"/>
        </w:rPr>
        <w:t>. kovo 6 D.</w:t>
      </w:r>
      <w:r w:rsidRPr="00EB1C76">
        <w:rPr>
          <w:rFonts w:ascii="Times New Roman" w:hAnsi="Times New Roman" w:cs="Times New Roman"/>
          <w:sz w:val="24"/>
          <w:szCs w:val="24"/>
        </w:rPr>
        <w:t xml:space="preserve"> SPRENDIMO NR. T2-55 „DĖL KLAIPĖDOS MIESTO TVARKYMO IR ŠVAROS TAISYKLIŲ PATVIRTINIMO“ PAKEITIMO</w:t>
      </w:r>
    </w:p>
    <w:p w:rsidR="00260885" w:rsidRDefault="00260885" w:rsidP="00E66AF3">
      <w:pPr>
        <w:jc w:val="center"/>
      </w:pPr>
    </w:p>
    <w:p w:rsidR="00260885" w:rsidRPr="003C09F9" w:rsidRDefault="00260885" w:rsidP="00E66AF3">
      <w:pPr>
        <w:tabs>
          <w:tab w:val="left" w:pos="5070"/>
          <w:tab w:val="left" w:pos="5366"/>
          <w:tab w:val="left" w:pos="6771"/>
          <w:tab w:val="left" w:pos="7363"/>
        </w:tabs>
        <w:jc w:val="center"/>
      </w:pPr>
      <w:bookmarkStart w:id="0" w:name="registravimoDataIlga"/>
      <w:smartTag w:uri="urn:schemas-microsoft-com:office:smarttags" w:element="metricconverter">
        <w:smartTagPr>
          <w:attr w:name="ProductID" w:val="2012 m"/>
        </w:smartTagPr>
        <w:r>
          <w:rPr>
            <w:noProof/>
          </w:rPr>
          <w:t>2012 m</w:t>
        </w:r>
      </w:smartTag>
      <w:r>
        <w:rPr>
          <w:noProof/>
        </w:rPr>
        <w:t>. spalio 23 d.</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0"/>
      <w:r>
        <w:rPr>
          <w:noProof/>
        </w:rPr>
        <w:t xml:space="preserve"> </w:t>
      </w:r>
      <w:r w:rsidRPr="003C09F9">
        <w:t>Nr.</w:t>
      </w:r>
      <w:r>
        <w:t xml:space="preserve"> </w:t>
      </w:r>
      <w:bookmarkStart w:id="1"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1"/>
      <w:r>
        <w:rPr>
          <w:noProof/>
        </w:rPr>
        <w:t>T2-255</w:t>
      </w:r>
    </w:p>
    <w:p w:rsidR="00260885" w:rsidRDefault="00260885" w:rsidP="00E66AF3">
      <w:pPr>
        <w:tabs>
          <w:tab w:val="left" w:pos="5070"/>
          <w:tab w:val="left" w:pos="5366"/>
          <w:tab w:val="left" w:pos="6771"/>
          <w:tab w:val="left" w:pos="7363"/>
        </w:tabs>
        <w:jc w:val="center"/>
      </w:pPr>
      <w:r w:rsidRPr="001456CE">
        <w:t>Klaipėda</w:t>
      </w:r>
    </w:p>
    <w:p w:rsidR="00260885" w:rsidRPr="00EB1C76" w:rsidRDefault="00260885" w:rsidP="00E66AF3">
      <w:pPr>
        <w:jc w:val="center"/>
        <w:rPr>
          <w:b/>
        </w:rPr>
      </w:pPr>
    </w:p>
    <w:p w:rsidR="00260885" w:rsidRDefault="00260885" w:rsidP="00E66AF3">
      <w:pPr>
        <w:jc w:val="center"/>
      </w:pPr>
    </w:p>
    <w:p w:rsidR="00260885" w:rsidRDefault="00260885" w:rsidP="00E66AF3">
      <w:pPr>
        <w:tabs>
          <w:tab w:val="left" w:pos="912"/>
        </w:tabs>
        <w:ind w:firstLine="709"/>
        <w:jc w:val="both"/>
      </w:pPr>
      <w:r w:rsidRPr="001D3C7E">
        <w:t>Vadovaudamasi</w:t>
      </w:r>
      <w:r>
        <w:t xml:space="preserve"> </w:t>
      </w:r>
      <w:r w:rsidRPr="00DF5CF1">
        <w:t xml:space="preserve">Lietuvos Respublikos vietos savivaldos įstatymo </w:t>
      </w:r>
      <w:r>
        <w:t>(Žin., 1994, Nr. 55-1049; 2008, Nr. 113-</w:t>
      </w:r>
      <w:r w:rsidRPr="00DF5CF1">
        <w:t xml:space="preserve">4290) </w:t>
      </w:r>
      <w:r>
        <w:t>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rsidR="00260885" w:rsidRDefault="00260885" w:rsidP="00E66AF3">
      <w:pPr>
        <w:ind w:firstLine="680"/>
        <w:jc w:val="both"/>
      </w:pPr>
      <w:r>
        <w:t>1. Pakeisti</w:t>
      </w:r>
      <w:r w:rsidRPr="00DF5CF1">
        <w:t xml:space="preserve"> </w:t>
      </w:r>
      <w:r>
        <w:t xml:space="preserve">Klaipėdos miesto tvarkymo ir švaros taisykles, </w:t>
      </w:r>
      <w:r w:rsidRPr="007B1368">
        <w:t>patvirtint</w:t>
      </w:r>
      <w:r>
        <w:t>as</w:t>
      </w:r>
      <w:r w:rsidRPr="007B1368">
        <w:t xml:space="preserve"> Klaipėdos miesto savivaldybės tarybos </w:t>
      </w:r>
      <w:smartTag w:uri="urn:schemas-microsoft-com:office:smarttags" w:element="metricconverter">
        <w:smartTagPr>
          <w:attr w:name="ProductID" w:val="1 m"/>
        </w:smartTagPr>
        <w:r w:rsidRPr="007B1368">
          <w:t>20</w:t>
        </w:r>
        <w:r>
          <w:t>08</w:t>
        </w:r>
        <w:r w:rsidRPr="007B1368">
          <w:t xml:space="preserve"> m</w:t>
        </w:r>
      </w:smartTag>
      <w:r w:rsidRPr="007B1368">
        <w:t xml:space="preserve">. </w:t>
      </w:r>
      <w:r>
        <w:t>kovo</w:t>
      </w:r>
      <w:r w:rsidRPr="007B1368">
        <w:t xml:space="preserve"> </w:t>
      </w:r>
      <w:r>
        <w:t>6</w:t>
      </w:r>
      <w:r w:rsidRPr="007B1368">
        <w:t xml:space="preserve"> d. sprendimu Nr. T2-</w:t>
      </w:r>
      <w:r>
        <w:t>55</w:t>
      </w:r>
      <w:r w:rsidRPr="007B1368">
        <w:t xml:space="preserve"> „Dėl</w:t>
      </w:r>
      <w:r>
        <w:t xml:space="preserve"> Klaipėdos miesto tvarkymo ir švaros taisyklių</w:t>
      </w:r>
      <w:r w:rsidRPr="007B1368">
        <w:t xml:space="preserve"> patvirtinimo“</w:t>
      </w:r>
      <w:r>
        <w:t>:</w:t>
      </w:r>
    </w:p>
    <w:p w:rsidR="00260885" w:rsidRDefault="00260885" w:rsidP="00E66AF3">
      <w:pPr>
        <w:ind w:firstLine="680"/>
        <w:jc w:val="both"/>
      </w:pPr>
      <w:r>
        <w:t xml:space="preserve">1.1. </w:t>
      </w:r>
      <w:r w:rsidRPr="006F09AB">
        <w:t xml:space="preserve">išdėstyti </w:t>
      </w:r>
      <w:r>
        <w:t xml:space="preserve">1 punktą </w:t>
      </w:r>
      <w:r w:rsidRPr="006F09AB">
        <w:t>taip:</w:t>
      </w:r>
    </w:p>
    <w:p w:rsidR="00260885" w:rsidRDefault="00260885" w:rsidP="00E66AF3">
      <w:pPr>
        <w:ind w:firstLine="680"/>
        <w:jc w:val="both"/>
      </w:pPr>
      <w:r w:rsidRPr="006F09AB">
        <w:t>„</w:t>
      </w:r>
      <w:r>
        <w:t xml:space="preserve">1. </w:t>
      </w:r>
      <w:r w:rsidRPr="006F09AB">
        <w:t xml:space="preserve">Klaipėdos miesto tvarkymo ir švaros taisyklės (toliau – taisyklės) galioja Klaipėdos mieste. Jos privalomos visiems juridiniams ir fiziniams asmenims. </w:t>
      </w:r>
      <w:r w:rsidRPr="005D1694">
        <w:t>Taisyklėse numatyti kelių, gatvių, žemės sklypų ir kitų teritorijų tvarkymo ir švaros reikalavimai. Asmenys tvarko ir užtikrina švarą jiems n</w:t>
      </w:r>
      <w:r>
        <w:t xml:space="preserve">uosavybės teise priklausančiose </w:t>
      </w:r>
      <w:r w:rsidRPr="005D1694">
        <w:t>ar Lietuvos Respublikos įstatymų, administracinių aktų, sutarčių, susitarimų ar teismo sprendimų pagrindu priskirtose ar valdomose teritorijose patys arba sudaro sutartis su kitais asmenimis dėl tokių darbų atlikimo.“;</w:t>
      </w:r>
    </w:p>
    <w:p w:rsidR="00260885" w:rsidRDefault="00260885" w:rsidP="00E66AF3">
      <w:pPr>
        <w:ind w:firstLine="680"/>
        <w:jc w:val="both"/>
      </w:pPr>
      <w:r>
        <w:t>1.2. papildyti šiuo 8¹ punktu:</w:t>
      </w:r>
    </w:p>
    <w:p w:rsidR="00260885" w:rsidRDefault="00260885" w:rsidP="00E66AF3">
      <w:pPr>
        <w:ind w:firstLine="680"/>
        <w:jc w:val="both"/>
      </w:pPr>
      <w:r w:rsidRPr="006F09AB">
        <w:t>„</w:t>
      </w:r>
      <w:r>
        <w:t xml:space="preserve">8¹. </w:t>
      </w:r>
      <w:r w:rsidRPr="000B0B6D">
        <w:t>Netvarkomų, apleistų, nenaudojamų, griūvančių ar turinčių avarinės būklės požymių statinių ir įrenginių savininkai ar naudotojai privalo užtikrinti švarą ir tvarką priskirtoje teritorijoje bei teritorijoje aplink šiuos statinius ir įrenginius, jeigu nešvaros ir netvarkos priežastis yra tokių statinių ir įrenginių atliekos, susidariusios dėl statinių ir įrenginių nusidėvėjimo.“</w:t>
      </w:r>
      <w:r>
        <w:t>;</w:t>
      </w:r>
    </w:p>
    <w:p w:rsidR="00260885" w:rsidRDefault="00260885" w:rsidP="00E66AF3">
      <w:pPr>
        <w:ind w:firstLine="680"/>
        <w:jc w:val="both"/>
      </w:pPr>
      <w:r>
        <w:t>1.3. išdėstyti 11 punktą taip:</w:t>
      </w:r>
    </w:p>
    <w:p w:rsidR="00260885" w:rsidRDefault="00260885" w:rsidP="00E66AF3">
      <w:pPr>
        <w:ind w:firstLine="680"/>
        <w:jc w:val="both"/>
      </w:pPr>
      <w:r>
        <w:t>„</w:t>
      </w:r>
      <w:r w:rsidRPr="00EE4BAF">
        <w:t>11. Klaipėdos miesto savivaldybės administracijos direktorius organizuoja ir koordinuoja</w:t>
      </w:r>
      <w:r>
        <w:t>:</w:t>
      </w:r>
    </w:p>
    <w:p w:rsidR="00260885" w:rsidRDefault="00260885" w:rsidP="00E66AF3">
      <w:pPr>
        <w:ind w:firstLine="680"/>
        <w:jc w:val="both"/>
      </w:pPr>
      <w:r>
        <w:t>11.1.</w:t>
      </w:r>
      <w:r w:rsidRPr="00EE4BAF">
        <w:t xml:space="preserve"> bendrojo naudojimo teritorijų, gatvių, šaligatvių valymą ir priežiūrą bei gatvių ir kitų viešųjų vietų apšvietimą</w:t>
      </w:r>
      <w:r>
        <w:t>;</w:t>
      </w:r>
      <w:r w:rsidRPr="00EE4BAF">
        <w:t xml:space="preserve"> </w:t>
      </w:r>
    </w:p>
    <w:p w:rsidR="00260885" w:rsidRDefault="00260885" w:rsidP="00E66AF3">
      <w:pPr>
        <w:ind w:firstLine="680"/>
        <w:jc w:val="both"/>
      </w:pPr>
      <w:r>
        <w:t>11.2. kiekvienais metais skelbia švaros mėnesį, kviesdamas gyventojus ir organizacijas į pavasarines miesto švarinimo ir tvarkymo talkas tvarkyti miesto viešojo naudojimo teritorijas. Talkų organizatoriai derina valomas teritorijas, talkų laiką ir atliekų išvežimo tvarką su Savivaldybės administracijos Miesto tvarkymo skyriumi.“;</w:t>
      </w:r>
    </w:p>
    <w:p w:rsidR="00260885" w:rsidRDefault="00260885" w:rsidP="00E66AF3">
      <w:pPr>
        <w:ind w:firstLine="680"/>
        <w:jc w:val="both"/>
      </w:pPr>
      <w:r>
        <w:t>1.4. papildyti 19 punktą šiais</w:t>
      </w:r>
      <w:bookmarkStart w:id="2" w:name="_GoBack"/>
      <w:bookmarkEnd w:id="2"/>
      <w:r>
        <w:t xml:space="preserve"> 19.12 ir 19.13 papunkčiais:</w:t>
      </w:r>
    </w:p>
    <w:p w:rsidR="00260885" w:rsidRDefault="00260885" w:rsidP="00E66AF3">
      <w:pPr>
        <w:ind w:firstLine="680"/>
        <w:jc w:val="both"/>
      </w:pPr>
      <w:r w:rsidRPr="00F46DDB">
        <w:t>„</w:t>
      </w:r>
      <w:r w:rsidRPr="00FE2C71">
        <w:t>19.12. susikaupusį sniegą mesti</w:t>
      </w:r>
      <w:r>
        <w:t xml:space="preserve">, </w:t>
      </w:r>
      <w:r w:rsidRPr="00FE2C71">
        <w:t>krauti</w:t>
      </w:r>
      <w:r>
        <w:t xml:space="preserve">, </w:t>
      </w:r>
      <w:r w:rsidRPr="00FE2C71">
        <w:t>sustumti iš savo sklypo į kito asmens sklypą;</w:t>
      </w:r>
    </w:p>
    <w:p w:rsidR="00260885" w:rsidRDefault="00260885" w:rsidP="00E66AF3">
      <w:pPr>
        <w:ind w:firstLine="680"/>
        <w:jc w:val="both"/>
      </w:pPr>
      <w:r w:rsidRPr="00FE2C71">
        <w:t>19.13. tvirtinti skelbimus ant medžių, krūmų, kelio ženklų, šviesoforų, informacinių nuorodų, skulptūrų, paminklų, atminimo lentų ir su jais susijusių įrenginių, stulpų, atramų, pastatų ir statinių bei kitose šiam tikslui nenumatytose vietose. Asmuo, atsakingas už skelbime nurodytą veiklą, privalo užtikrinti, kad skelbimai nebūtų platinami šiam tikslui nenumatytose vietose.“;</w:t>
      </w:r>
    </w:p>
    <w:p w:rsidR="00260885" w:rsidRDefault="00260885" w:rsidP="00E66AF3">
      <w:pPr>
        <w:ind w:firstLine="680"/>
        <w:jc w:val="both"/>
      </w:pPr>
      <w:r>
        <w:t>1.5. išdėstyti 19.3 papunktį taip:</w:t>
      </w:r>
    </w:p>
    <w:p w:rsidR="00260885" w:rsidRDefault="00260885" w:rsidP="00E66AF3">
      <w:pPr>
        <w:ind w:firstLine="680"/>
        <w:jc w:val="both"/>
      </w:pPr>
      <w:r>
        <w:t xml:space="preserve">„19.3. </w:t>
      </w:r>
      <w:r w:rsidRPr="00EE4BAF">
        <w:t xml:space="preserve">laikyti </w:t>
      </w:r>
      <w:r w:rsidRPr="00B65CF1">
        <w:t>neeksploatuojamas</w:t>
      </w:r>
      <w:r w:rsidRPr="000F45D0">
        <w:t>,</w:t>
      </w:r>
      <w:r>
        <w:t xml:space="preserve"> </w:t>
      </w:r>
      <w:r w:rsidRPr="00EE4BAF">
        <w:t xml:space="preserve">techniškai netvarkingas </w:t>
      </w:r>
      <w:r w:rsidRPr="00B65CF1">
        <w:t>paliktas be priežiūros transporto priemones, kitą techniką, įrengimus ar jų dalis bei stambiagabaričius daiktus</w:t>
      </w:r>
      <w:r>
        <w:t xml:space="preserve">;“; </w:t>
      </w:r>
    </w:p>
    <w:p w:rsidR="00260885" w:rsidRDefault="00260885" w:rsidP="00E66AF3">
      <w:pPr>
        <w:ind w:firstLine="680"/>
        <w:jc w:val="both"/>
      </w:pPr>
      <w:r>
        <w:t>1.6. išdėstyti 22.2 papunktį taip:</w:t>
      </w:r>
    </w:p>
    <w:p w:rsidR="00260885" w:rsidRDefault="00260885" w:rsidP="00E66AF3">
      <w:pPr>
        <w:ind w:firstLine="680"/>
        <w:jc w:val="both"/>
      </w:pPr>
      <w:r w:rsidRPr="006F09AB">
        <w:t>„</w:t>
      </w:r>
      <w:r>
        <w:t xml:space="preserve">22.2. </w:t>
      </w:r>
      <w:r w:rsidRPr="006F09AB">
        <w:t xml:space="preserve">susikaupęs sniegas ar smėlis kraunamas ant šaligatvio krašto: ne arčiau kaip </w:t>
      </w:r>
      <w:smartTag w:uri="urn:schemas-microsoft-com:office:smarttags" w:element="metricconverter">
        <w:smartTagPr>
          <w:attr w:name="ProductID" w:val="1 m"/>
        </w:smartTagPr>
        <w:r w:rsidRPr="006F09AB">
          <w:t>1 m</w:t>
        </w:r>
      </w:smartTag>
      <w:r w:rsidRPr="006F09AB">
        <w:t xml:space="preserve"> atstumu nuo medžių, apšvietimo atramų, šviesoforų, priešgaisrinių įrenginių, lietaus kanalizacijos šulinių ir įvažiavimo kelių </w:t>
      </w:r>
      <w:r w:rsidRPr="00FE2C71">
        <w:t>ir taip, kad netrukdytų pėsčiųjų eismui</w:t>
      </w:r>
      <w:r>
        <w:t>;“.</w:t>
      </w:r>
    </w:p>
    <w:p w:rsidR="00260885" w:rsidRPr="0038242D" w:rsidRDefault="00260885" w:rsidP="00E66AF3">
      <w:pPr>
        <w:ind w:firstLine="680"/>
        <w:jc w:val="both"/>
      </w:pPr>
      <w:r>
        <w:t xml:space="preserve">2. </w:t>
      </w:r>
      <w:r w:rsidRPr="00DC09AD">
        <w:rPr>
          <w:color w:val="000000"/>
        </w:rPr>
        <w:t>Skelbti apie šį sprendimą vietinėje spaudoje ir visą sprendimo tekstą – Klaipėdos miesto savivaldybės interneto tinklalapyje.</w:t>
      </w:r>
    </w:p>
    <w:p w:rsidR="00260885" w:rsidRDefault="00260885" w:rsidP="00E66AF3">
      <w:pPr>
        <w:jc w:val="both"/>
      </w:pPr>
    </w:p>
    <w:p w:rsidR="00260885" w:rsidRDefault="00260885" w:rsidP="00E66AF3">
      <w:pPr>
        <w:jc w:val="both"/>
      </w:pPr>
    </w:p>
    <w:tbl>
      <w:tblPr>
        <w:tblW w:w="0" w:type="auto"/>
        <w:tblLook w:val="00A0"/>
      </w:tblPr>
      <w:tblGrid>
        <w:gridCol w:w="7338"/>
        <w:gridCol w:w="2516"/>
      </w:tblGrid>
      <w:tr w:rsidR="00260885" w:rsidTr="00181E3E">
        <w:tc>
          <w:tcPr>
            <w:tcW w:w="7338" w:type="dxa"/>
          </w:tcPr>
          <w:p w:rsidR="00260885" w:rsidRDefault="00260885" w:rsidP="00E66AF3">
            <w:r w:rsidRPr="00D50F7E">
              <w:t xml:space="preserve">Savivaldybės meras </w:t>
            </w:r>
          </w:p>
        </w:tc>
        <w:tc>
          <w:tcPr>
            <w:tcW w:w="2516" w:type="dxa"/>
          </w:tcPr>
          <w:p w:rsidR="00260885" w:rsidRDefault="00260885" w:rsidP="00E66AF3">
            <w:pPr>
              <w:jc w:val="right"/>
            </w:pPr>
            <w:r>
              <w:t>Vytautas Grubliauskas</w:t>
            </w:r>
          </w:p>
        </w:tc>
      </w:tr>
    </w:tbl>
    <w:p w:rsidR="00260885" w:rsidRDefault="00260885" w:rsidP="00E66AF3">
      <w:pPr>
        <w:jc w:val="both"/>
      </w:pPr>
    </w:p>
    <w:sectPr w:rsidR="00260885" w:rsidSect="00C923FD">
      <w:headerReference w:type="even" r:id="rId8"/>
      <w:headerReference w:type="default" r:id="rId9"/>
      <w:pgSz w:w="11906" w:h="16838" w:code="9"/>
      <w:pgMar w:top="510" w:right="567" w:bottom="510" w:left="1701" w:header="539" w:footer="851"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885" w:rsidRDefault="00260885">
      <w:r>
        <w:separator/>
      </w:r>
    </w:p>
  </w:endnote>
  <w:endnote w:type="continuationSeparator" w:id="0">
    <w:p w:rsidR="00260885" w:rsidRDefault="00260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885" w:rsidRDefault="00260885">
      <w:r>
        <w:separator/>
      </w:r>
    </w:p>
  </w:footnote>
  <w:footnote w:type="continuationSeparator" w:id="0">
    <w:p w:rsidR="00260885" w:rsidRDefault="00260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885" w:rsidRDefault="0026088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0885" w:rsidRDefault="002608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885" w:rsidRDefault="0026088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60885" w:rsidRDefault="002608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B5BFB"/>
    <w:multiLevelType w:val="hybridMultilevel"/>
    <w:tmpl w:val="2528C0BA"/>
    <w:lvl w:ilvl="0" w:tplc="7FCAC848">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nsid w:val="7F04219A"/>
    <w:multiLevelType w:val="hybridMultilevel"/>
    <w:tmpl w:val="2F683966"/>
    <w:lvl w:ilvl="0" w:tplc="119A86EA">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592"/>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29C6"/>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6D"/>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5D0"/>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56CE"/>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7383"/>
    <w:rsid w:val="001700D9"/>
    <w:rsid w:val="00171FF5"/>
    <w:rsid w:val="001725C0"/>
    <w:rsid w:val="00176C7A"/>
    <w:rsid w:val="00176CD5"/>
    <w:rsid w:val="00176DA8"/>
    <w:rsid w:val="0017726B"/>
    <w:rsid w:val="00180091"/>
    <w:rsid w:val="00181137"/>
    <w:rsid w:val="00181E3E"/>
    <w:rsid w:val="0018305C"/>
    <w:rsid w:val="00183687"/>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1F7BEB"/>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0885"/>
    <w:rsid w:val="00262038"/>
    <w:rsid w:val="00263A7D"/>
    <w:rsid w:val="002657E2"/>
    <w:rsid w:val="00266721"/>
    <w:rsid w:val="00266921"/>
    <w:rsid w:val="00267236"/>
    <w:rsid w:val="002710CF"/>
    <w:rsid w:val="00271DA3"/>
    <w:rsid w:val="002734B1"/>
    <w:rsid w:val="002764B2"/>
    <w:rsid w:val="00277CF9"/>
    <w:rsid w:val="0028165B"/>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46B"/>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42D"/>
    <w:rsid w:val="00382965"/>
    <w:rsid w:val="003833FC"/>
    <w:rsid w:val="00385B79"/>
    <w:rsid w:val="00386F3E"/>
    <w:rsid w:val="00387588"/>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9F9"/>
    <w:rsid w:val="003C14AF"/>
    <w:rsid w:val="003C32C2"/>
    <w:rsid w:val="003C3C12"/>
    <w:rsid w:val="003C67A4"/>
    <w:rsid w:val="003C67FF"/>
    <w:rsid w:val="003C6ECD"/>
    <w:rsid w:val="003C78C8"/>
    <w:rsid w:val="003D03FC"/>
    <w:rsid w:val="003D0837"/>
    <w:rsid w:val="003D0896"/>
    <w:rsid w:val="003D0B90"/>
    <w:rsid w:val="003D1B7D"/>
    <w:rsid w:val="003D217F"/>
    <w:rsid w:val="003D247C"/>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B5D"/>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5988"/>
    <w:rsid w:val="004D6590"/>
    <w:rsid w:val="004D65A7"/>
    <w:rsid w:val="004E0F15"/>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54E5"/>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5DF2"/>
    <w:rsid w:val="0053727F"/>
    <w:rsid w:val="0053762D"/>
    <w:rsid w:val="00540E9A"/>
    <w:rsid w:val="00542F0A"/>
    <w:rsid w:val="00543957"/>
    <w:rsid w:val="00543BBA"/>
    <w:rsid w:val="0054463F"/>
    <w:rsid w:val="00544849"/>
    <w:rsid w:val="0054491A"/>
    <w:rsid w:val="00544FF0"/>
    <w:rsid w:val="00545877"/>
    <w:rsid w:val="00546CEA"/>
    <w:rsid w:val="00547DC5"/>
    <w:rsid w:val="00552384"/>
    <w:rsid w:val="005531F9"/>
    <w:rsid w:val="005540C6"/>
    <w:rsid w:val="0055414F"/>
    <w:rsid w:val="00554FB4"/>
    <w:rsid w:val="00555015"/>
    <w:rsid w:val="00555170"/>
    <w:rsid w:val="0055570F"/>
    <w:rsid w:val="005575F1"/>
    <w:rsid w:val="00557C99"/>
    <w:rsid w:val="00557D86"/>
    <w:rsid w:val="0056169D"/>
    <w:rsid w:val="00561FC9"/>
    <w:rsid w:val="0056261F"/>
    <w:rsid w:val="00562ED7"/>
    <w:rsid w:val="00563260"/>
    <w:rsid w:val="00563828"/>
    <w:rsid w:val="00563C5A"/>
    <w:rsid w:val="00563E1D"/>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66C"/>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1694"/>
    <w:rsid w:val="005D4036"/>
    <w:rsid w:val="005D684E"/>
    <w:rsid w:val="005E04BE"/>
    <w:rsid w:val="005E1440"/>
    <w:rsid w:val="005E238B"/>
    <w:rsid w:val="005E3778"/>
    <w:rsid w:val="005E43D4"/>
    <w:rsid w:val="005E4A84"/>
    <w:rsid w:val="005E5820"/>
    <w:rsid w:val="005E66D2"/>
    <w:rsid w:val="005F3337"/>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3043"/>
    <w:rsid w:val="006543AE"/>
    <w:rsid w:val="006553CF"/>
    <w:rsid w:val="0065545C"/>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09AB"/>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36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BFA"/>
    <w:rsid w:val="008265D9"/>
    <w:rsid w:val="00826C70"/>
    <w:rsid w:val="008275D7"/>
    <w:rsid w:val="00831510"/>
    <w:rsid w:val="008317AE"/>
    <w:rsid w:val="00832F7A"/>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CC7"/>
    <w:rsid w:val="008F3152"/>
    <w:rsid w:val="008F323F"/>
    <w:rsid w:val="008F4429"/>
    <w:rsid w:val="008F5617"/>
    <w:rsid w:val="008F5DDA"/>
    <w:rsid w:val="008F6666"/>
    <w:rsid w:val="008F6C90"/>
    <w:rsid w:val="009014B9"/>
    <w:rsid w:val="0090262A"/>
    <w:rsid w:val="00903306"/>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2369"/>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4287"/>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9AF"/>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691F"/>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6DB5"/>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6DDD"/>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C59"/>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27684"/>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033"/>
    <w:rsid w:val="00B57FB8"/>
    <w:rsid w:val="00B60784"/>
    <w:rsid w:val="00B6404E"/>
    <w:rsid w:val="00B648AC"/>
    <w:rsid w:val="00B64EAE"/>
    <w:rsid w:val="00B64FFB"/>
    <w:rsid w:val="00B653B6"/>
    <w:rsid w:val="00B65CF1"/>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54B"/>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3E35"/>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23FD"/>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6D9C"/>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253F"/>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368"/>
    <w:rsid w:val="00DB2CBF"/>
    <w:rsid w:val="00DB4125"/>
    <w:rsid w:val="00DB450E"/>
    <w:rsid w:val="00DB4521"/>
    <w:rsid w:val="00DC09AD"/>
    <w:rsid w:val="00DC0BC1"/>
    <w:rsid w:val="00DC19E8"/>
    <w:rsid w:val="00DC2335"/>
    <w:rsid w:val="00DC2484"/>
    <w:rsid w:val="00DC4718"/>
    <w:rsid w:val="00DC6AE2"/>
    <w:rsid w:val="00DD0C8C"/>
    <w:rsid w:val="00DD18C2"/>
    <w:rsid w:val="00DD2980"/>
    <w:rsid w:val="00DD2D4B"/>
    <w:rsid w:val="00DD4A1F"/>
    <w:rsid w:val="00DD6785"/>
    <w:rsid w:val="00DD6C2C"/>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5CF1"/>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16DB"/>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4FCA"/>
    <w:rsid w:val="00E654D4"/>
    <w:rsid w:val="00E65511"/>
    <w:rsid w:val="00E65E9F"/>
    <w:rsid w:val="00E66AF3"/>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1C76"/>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BAF"/>
    <w:rsid w:val="00EE4E6B"/>
    <w:rsid w:val="00EE4FF8"/>
    <w:rsid w:val="00EE5120"/>
    <w:rsid w:val="00EE656D"/>
    <w:rsid w:val="00EE7BEA"/>
    <w:rsid w:val="00EE7D44"/>
    <w:rsid w:val="00EF0E63"/>
    <w:rsid w:val="00EF139A"/>
    <w:rsid w:val="00EF255B"/>
    <w:rsid w:val="00EF307C"/>
    <w:rsid w:val="00EF33B2"/>
    <w:rsid w:val="00EF3F37"/>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455F"/>
    <w:rsid w:val="00F44D5B"/>
    <w:rsid w:val="00F45381"/>
    <w:rsid w:val="00F46DDB"/>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71"/>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BFB"/>
    <w:rPr>
      <w:sz w:val="24"/>
      <w:szCs w:val="24"/>
      <w:lang w:val="lt-LT"/>
    </w:rPr>
  </w:style>
  <w:style w:type="paragraph" w:styleId="Heading1">
    <w:name w:val="heading 1"/>
    <w:basedOn w:val="Normal"/>
    <w:next w:val="Normal"/>
    <w:link w:val="Heading1Char"/>
    <w:uiPriority w:val="99"/>
    <w:qFormat/>
    <w:locked/>
    <w:rsid w:val="00EB1C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FE0BFB"/>
    <w:pPr>
      <w:keepNext/>
      <w:jc w:val="center"/>
      <w:outlineLvl w:val="1"/>
    </w:pPr>
    <w:rPr>
      <w:b/>
      <w:bCs/>
      <w:caps/>
      <w:szCs w:val="20"/>
      <w:lang w:val="en-US"/>
    </w:rPr>
  </w:style>
  <w:style w:type="paragraph" w:styleId="Heading3">
    <w:name w:val="heading 3"/>
    <w:basedOn w:val="Normal"/>
    <w:next w:val="Normal"/>
    <w:link w:val="Heading3Char"/>
    <w:uiPriority w:val="99"/>
    <w:qFormat/>
    <w:rsid w:val="00FE0BFB"/>
    <w:pPr>
      <w:keepNext/>
      <w:outlineLvl w:val="2"/>
    </w:pPr>
    <w:rPr>
      <w:szCs w:val="2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F0C59"/>
    <w:rPr>
      <w:rFonts w:ascii="Cambria" w:hAnsi="Cambria" w:cs="Times New Roman"/>
      <w:b/>
      <w:bCs/>
      <w:kern w:val="32"/>
      <w:sz w:val="32"/>
      <w:szCs w:val="32"/>
      <w:lang w:val="lt-LT"/>
    </w:rPr>
  </w:style>
  <w:style w:type="character" w:customStyle="1" w:styleId="Heading2Char">
    <w:name w:val="Heading 2 Char"/>
    <w:basedOn w:val="DefaultParagraphFont"/>
    <w:link w:val="Heading2"/>
    <w:uiPriority w:val="99"/>
    <w:locked/>
    <w:rsid w:val="00FE0BFB"/>
    <w:rPr>
      <w:rFonts w:cs="Times New Roman"/>
      <w:b/>
      <w:caps/>
      <w:sz w:val="24"/>
      <w:lang w:eastAsia="en-US"/>
    </w:rPr>
  </w:style>
  <w:style w:type="character" w:customStyle="1" w:styleId="Heading3Char">
    <w:name w:val="Heading 3 Char"/>
    <w:basedOn w:val="DefaultParagraphFont"/>
    <w:link w:val="Heading3"/>
    <w:uiPriority w:val="99"/>
    <w:locked/>
    <w:rsid w:val="00FE0BFB"/>
    <w:rPr>
      <w:rFonts w:cs="Times New Roman"/>
      <w:sz w:val="24"/>
      <w:lang w:eastAsia="en-US"/>
    </w:rPr>
  </w:style>
  <w:style w:type="paragraph" w:styleId="BodyTextIndent2">
    <w:name w:val="Body Text Indent 2"/>
    <w:basedOn w:val="Normal"/>
    <w:link w:val="BodyTextIndent2Char"/>
    <w:uiPriority w:val="99"/>
    <w:rsid w:val="00FE0BFB"/>
    <w:pPr>
      <w:spacing w:after="120" w:line="480" w:lineRule="auto"/>
      <w:ind w:left="283"/>
    </w:pPr>
    <w:rPr>
      <w:lang w:val="en-US"/>
    </w:rPr>
  </w:style>
  <w:style w:type="character" w:customStyle="1" w:styleId="BodyTextIndent2Char">
    <w:name w:val="Body Text Indent 2 Char"/>
    <w:basedOn w:val="DefaultParagraphFont"/>
    <w:link w:val="BodyTextIndent2"/>
    <w:uiPriority w:val="99"/>
    <w:locked/>
    <w:rsid w:val="00FE0BFB"/>
    <w:rPr>
      <w:rFonts w:cs="Times New Roman"/>
      <w:sz w:val="24"/>
      <w:lang w:eastAsia="en-US"/>
    </w:rPr>
  </w:style>
  <w:style w:type="paragraph" w:styleId="Header">
    <w:name w:val="header"/>
    <w:basedOn w:val="Normal"/>
    <w:link w:val="HeaderChar"/>
    <w:uiPriority w:val="99"/>
    <w:rsid w:val="00FE0BFB"/>
    <w:pPr>
      <w:tabs>
        <w:tab w:val="center" w:pos="4819"/>
        <w:tab w:val="right" w:pos="9638"/>
      </w:tabs>
    </w:pPr>
    <w:rPr>
      <w:lang w:val="en-US"/>
    </w:rPr>
  </w:style>
  <w:style w:type="character" w:customStyle="1" w:styleId="HeaderChar">
    <w:name w:val="Header Char"/>
    <w:basedOn w:val="DefaultParagraphFont"/>
    <w:link w:val="Header"/>
    <w:uiPriority w:val="99"/>
    <w:locked/>
    <w:rsid w:val="00FE0BFB"/>
    <w:rPr>
      <w:rFonts w:cs="Times New Roman"/>
      <w:sz w:val="24"/>
      <w:lang w:eastAsia="en-US"/>
    </w:rPr>
  </w:style>
  <w:style w:type="character" w:styleId="PageNumber">
    <w:name w:val="page number"/>
    <w:basedOn w:val="DefaultParagraphFont"/>
    <w:uiPriority w:val="99"/>
    <w:rsid w:val="00FE0BFB"/>
    <w:rPr>
      <w:rFonts w:cs="Times New Roman"/>
    </w:rPr>
  </w:style>
  <w:style w:type="paragraph" w:styleId="BodyText">
    <w:name w:val="Body Text"/>
    <w:basedOn w:val="Normal"/>
    <w:link w:val="BodyTextChar"/>
    <w:uiPriority w:val="99"/>
    <w:rsid w:val="00FE0BFB"/>
    <w:pPr>
      <w:spacing w:after="120"/>
    </w:pPr>
    <w:rPr>
      <w:lang w:val="en-US"/>
    </w:rPr>
  </w:style>
  <w:style w:type="character" w:customStyle="1" w:styleId="BodyTextChar">
    <w:name w:val="Body Text Char"/>
    <w:basedOn w:val="DefaultParagraphFont"/>
    <w:link w:val="BodyText"/>
    <w:uiPriority w:val="99"/>
    <w:locked/>
    <w:rsid w:val="00FE0BFB"/>
    <w:rPr>
      <w:rFonts w:cs="Times New Roman"/>
      <w:sz w:val="24"/>
    </w:rPr>
  </w:style>
  <w:style w:type="paragraph" w:styleId="BodyText2">
    <w:name w:val="Body Text 2"/>
    <w:basedOn w:val="Normal"/>
    <w:link w:val="BodyText2Char"/>
    <w:uiPriority w:val="99"/>
    <w:rsid w:val="00FE0BFB"/>
    <w:pPr>
      <w:spacing w:after="120" w:line="480" w:lineRule="auto"/>
    </w:pPr>
    <w:rPr>
      <w:lang w:val="en-US"/>
    </w:rPr>
  </w:style>
  <w:style w:type="character" w:customStyle="1" w:styleId="BodyText2Char">
    <w:name w:val="Body Text 2 Char"/>
    <w:basedOn w:val="DefaultParagraphFont"/>
    <w:link w:val="BodyText2"/>
    <w:uiPriority w:val="99"/>
    <w:locked/>
    <w:rsid w:val="00FE0BFB"/>
    <w:rPr>
      <w:rFonts w:cs="Times New Roman"/>
      <w:sz w:val="24"/>
    </w:rPr>
  </w:style>
  <w:style w:type="paragraph" w:styleId="BalloonText">
    <w:name w:val="Balloon Text"/>
    <w:basedOn w:val="Normal"/>
    <w:link w:val="BalloonTextChar"/>
    <w:uiPriority w:val="99"/>
    <w:rsid w:val="00DB072D"/>
    <w:rPr>
      <w:rFonts w:ascii="Tahoma" w:hAnsi="Tahoma"/>
      <w:sz w:val="16"/>
      <w:szCs w:val="16"/>
      <w:lang w:val="en-US"/>
    </w:rPr>
  </w:style>
  <w:style w:type="character" w:customStyle="1" w:styleId="BalloonTextChar">
    <w:name w:val="Balloon Text Char"/>
    <w:basedOn w:val="DefaultParagraphFont"/>
    <w:link w:val="BalloonText"/>
    <w:uiPriority w:val="99"/>
    <w:locked/>
    <w:rsid w:val="00DB072D"/>
    <w:rPr>
      <w:rFonts w:ascii="Tahoma" w:hAnsi="Tahoma" w:cs="Times New Roman"/>
      <w:sz w:val="16"/>
      <w:lang w:eastAsia="en-US"/>
    </w:rPr>
  </w:style>
  <w:style w:type="paragraph" w:styleId="ListParagraph">
    <w:name w:val="List Paragraph"/>
    <w:basedOn w:val="Normal"/>
    <w:uiPriority w:val="99"/>
    <w:qFormat/>
    <w:rsid w:val="003077A5"/>
    <w:pPr>
      <w:ind w:left="720"/>
      <w:contextualSpacing/>
    </w:pPr>
    <w:rPr>
      <w:lang w:eastAsia="lt-LT"/>
    </w:rPr>
  </w:style>
  <w:style w:type="paragraph" w:styleId="Footer">
    <w:name w:val="footer"/>
    <w:basedOn w:val="Normal"/>
    <w:link w:val="FooterChar"/>
    <w:uiPriority w:val="99"/>
    <w:rsid w:val="00C72E9F"/>
    <w:pPr>
      <w:tabs>
        <w:tab w:val="center" w:pos="4819"/>
        <w:tab w:val="right" w:pos="9638"/>
      </w:tabs>
    </w:pPr>
    <w:rPr>
      <w:lang w:val="en-US"/>
    </w:rPr>
  </w:style>
  <w:style w:type="character" w:customStyle="1" w:styleId="FooterChar">
    <w:name w:val="Footer Char"/>
    <w:basedOn w:val="DefaultParagraphFont"/>
    <w:link w:val="Footer"/>
    <w:uiPriority w:val="99"/>
    <w:locked/>
    <w:rsid w:val="00C72E9F"/>
    <w:rPr>
      <w:rFonts w:cs="Times New Roman"/>
      <w:sz w:val="24"/>
      <w:lang w:eastAsia="en-US"/>
    </w:rPr>
  </w:style>
  <w:style w:type="table" w:styleId="TableGrid">
    <w:name w:val="Table Grid"/>
    <w:basedOn w:val="TableNormal"/>
    <w:uiPriority w:val="99"/>
    <w:locked/>
    <w:rsid w:val="00BB15A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2076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515</Words>
  <Characters>2939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KLAIPĖDOS MIESTO SAVIVALDYBĖS TARYBA</dc:title>
  <dc:subject/>
  <dc:creator>G.Vilimaitiene</dc:creator>
  <cp:keywords/>
  <dc:description/>
  <cp:lastModifiedBy>I.Nachciunova</cp:lastModifiedBy>
  <cp:revision>2</cp:revision>
  <cp:lastPrinted>2012-10-24T08:19:00Z</cp:lastPrinted>
  <dcterms:created xsi:type="dcterms:W3CDTF">2012-10-24T08:23:00Z</dcterms:created>
  <dcterms:modified xsi:type="dcterms:W3CDTF">2012-10-24T08:23:00Z</dcterms:modified>
</cp:coreProperties>
</file>