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88" w:rsidRPr="00252E88" w:rsidRDefault="00252E88" w:rsidP="00252E88">
      <w:pPr>
        <w:spacing w:line="240" w:lineRule="auto"/>
        <w:rPr>
          <w:rFonts w:ascii="Times New Roman" w:hAnsi="Times New Roman" w:cs="Times New Roman"/>
          <w:sz w:val="24"/>
          <w:szCs w:val="24"/>
        </w:rPr>
      </w:pPr>
    </w:p>
    <w:p w:rsidR="00F446A3" w:rsidRPr="00252E88" w:rsidRDefault="00F446A3" w:rsidP="00BB6F93">
      <w:pPr>
        <w:pStyle w:val="ListParagraph"/>
        <w:numPr>
          <w:ilvl w:val="0"/>
          <w:numId w:val="1"/>
        </w:numPr>
        <w:spacing w:after="0" w:line="240" w:lineRule="auto"/>
        <w:rPr>
          <w:rFonts w:ascii="Times New Roman" w:hAnsi="Times New Roman" w:cs="Times New Roman"/>
          <w:sz w:val="24"/>
          <w:szCs w:val="24"/>
        </w:rPr>
      </w:pPr>
      <w:r w:rsidRPr="00252E88">
        <w:rPr>
          <w:rFonts w:ascii="Times New Roman" w:hAnsi="Times New Roman" w:cs="Times New Roman"/>
          <w:sz w:val="24"/>
          <w:szCs w:val="24"/>
        </w:rPr>
        <w:t>PROJEKTAS</w:t>
      </w:r>
    </w:p>
    <w:tbl>
      <w:tblPr>
        <w:tblStyle w:val="TableGrid"/>
        <w:tblW w:w="0" w:type="auto"/>
        <w:tblLook w:val="04A0" w:firstRow="1" w:lastRow="0" w:firstColumn="1" w:lastColumn="0" w:noHBand="0" w:noVBand="1"/>
      </w:tblPr>
      <w:tblGrid>
        <w:gridCol w:w="4077"/>
        <w:gridCol w:w="5777"/>
      </w:tblGrid>
      <w:tr w:rsidR="00F446A3" w:rsidRPr="00252E88" w:rsidTr="00A00216">
        <w:tc>
          <w:tcPr>
            <w:tcW w:w="4077" w:type="dxa"/>
            <w:shd w:val="clear" w:color="auto" w:fill="F2F2F2" w:themeFill="background1" w:themeFillShade="F2"/>
          </w:tcPr>
          <w:p w:rsidR="00F446A3" w:rsidRPr="00252E88" w:rsidRDefault="00F446A3" w:rsidP="00BB6F93">
            <w:pPr>
              <w:rPr>
                <w:rFonts w:ascii="Times New Roman" w:hAnsi="Times New Roman" w:cs="Times New Roman"/>
                <w:sz w:val="24"/>
                <w:szCs w:val="24"/>
              </w:rPr>
            </w:pPr>
            <w:r w:rsidRPr="00252E88">
              <w:rPr>
                <w:rFonts w:ascii="Times New Roman" w:hAnsi="Times New Roman" w:cs="Times New Roman"/>
                <w:sz w:val="24"/>
                <w:szCs w:val="24"/>
              </w:rPr>
              <w:t>Projekto pavadinimas</w:t>
            </w:r>
          </w:p>
        </w:tc>
        <w:tc>
          <w:tcPr>
            <w:tcW w:w="5777" w:type="dxa"/>
          </w:tcPr>
          <w:p w:rsidR="00F446A3" w:rsidRPr="00252E88" w:rsidRDefault="00F446A3" w:rsidP="00BB6F93">
            <w:pPr>
              <w:rPr>
                <w:rFonts w:ascii="Times New Roman" w:hAnsi="Times New Roman" w:cs="Times New Roman"/>
                <w:sz w:val="24"/>
                <w:szCs w:val="24"/>
              </w:rPr>
            </w:pPr>
            <w:r w:rsidRPr="00252E88">
              <w:rPr>
                <w:rFonts w:ascii="Times New Roman" w:eastAsia="Calibri" w:hAnsi="Times New Roman" w:cs="Times New Roman"/>
                <w:sz w:val="24"/>
                <w:szCs w:val="24"/>
              </w:rPr>
              <w:t>Klaipėdos regiono pasiekiamumo didinimas</w:t>
            </w:r>
          </w:p>
        </w:tc>
      </w:tr>
    </w:tbl>
    <w:p w:rsidR="00F446A3" w:rsidRPr="00252E88" w:rsidRDefault="00F446A3" w:rsidP="00F446A3">
      <w:pPr>
        <w:rPr>
          <w:rFonts w:ascii="Times New Roman" w:hAnsi="Times New Roman" w:cs="Times New Roman"/>
          <w:sz w:val="24"/>
          <w:szCs w:val="24"/>
        </w:rPr>
      </w:pPr>
    </w:p>
    <w:p w:rsidR="00F446A3" w:rsidRPr="00252E88" w:rsidRDefault="00F446A3" w:rsidP="00BB6F93">
      <w:pPr>
        <w:pStyle w:val="ListParagraph"/>
        <w:numPr>
          <w:ilvl w:val="1"/>
          <w:numId w:val="1"/>
        </w:numPr>
        <w:spacing w:after="0"/>
        <w:rPr>
          <w:rFonts w:ascii="Times New Roman" w:hAnsi="Times New Roman" w:cs="Times New Roman"/>
          <w:sz w:val="24"/>
          <w:szCs w:val="24"/>
        </w:rPr>
      </w:pPr>
      <w:r w:rsidRPr="00252E88">
        <w:rPr>
          <w:rFonts w:ascii="Times New Roman" w:hAnsi="Times New Roman" w:cs="Times New Roman"/>
          <w:sz w:val="24"/>
          <w:szCs w:val="24"/>
        </w:rPr>
        <w:t xml:space="preserve">PROJEKTO VYKDYTOJAS </w:t>
      </w:r>
    </w:p>
    <w:tbl>
      <w:tblPr>
        <w:tblStyle w:val="TableGrid"/>
        <w:tblW w:w="0" w:type="auto"/>
        <w:tblLook w:val="04A0" w:firstRow="1" w:lastRow="0" w:firstColumn="1" w:lastColumn="0" w:noHBand="0" w:noVBand="1"/>
      </w:tblPr>
      <w:tblGrid>
        <w:gridCol w:w="4077"/>
        <w:gridCol w:w="5777"/>
      </w:tblGrid>
      <w:tr w:rsidR="00A00216" w:rsidRPr="00252E88" w:rsidTr="00A00216">
        <w:tc>
          <w:tcPr>
            <w:tcW w:w="4077" w:type="dxa"/>
            <w:shd w:val="clear" w:color="auto" w:fill="F2F2F2" w:themeFill="background1" w:themeFillShade="F2"/>
          </w:tcPr>
          <w:p w:rsidR="00A00216" w:rsidRPr="00252E88" w:rsidRDefault="00A00216" w:rsidP="00BB6F93">
            <w:pPr>
              <w:rPr>
                <w:rFonts w:ascii="Times New Roman" w:hAnsi="Times New Roman" w:cs="Times New Roman"/>
                <w:sz w:val="24"/>
                <w:szCs w:val="24"/>
              </w:rPr>
            </w:pPr>
            <w:r w:rsidRPr="00252E88">
              <w:rPr>
                <w:rFonts w:ascii="Times New Roman" w:hAnsi="Times New Roman" w:cs="Times New Roman"/>
                <w:sz w:val="24"/>
                <w:szCs w:val="24"/>
              </w:rPr>
              <w:t>Vykdytojas</w:t>
            </w:r>
          </w:p>
        </w:tc>
        <w:tc>
          <w:tcPr>
            <w:tcW w:w="5777" w:type="dxa"/>
          </w:tcPr>
          <w:p w:rsidR="00A00216" w:rsidRPr="00252E88" w:rsidRDefault="00A00216" w:rsidP="00BB6F93">
            <w:pPr>
              <w:rPr>
                <w:rFonts w:ascii="Times New Roman" w:hAnsi="Times New Roman" w:cs="Times New Roman"/>
                <w:sz w:val="24"/>
                <w:szCs w:val="24"/>
              </w:rPr>
            </w:pPr>
            <w:r w:rsidRPr="00252E88">
              <w:rPr>
                <w:rFonts w:ascii="Times New Roman" w:hAnsi="Times New Roman" w:cs="Times New Roman"/>
                <w:sz w:val="24"/>
                <w:szCs w:val="24"/>
              </w:rPr>
              <w:t xml:space="preserve">Asociacija „Klaipėdos regionas“ </w:t>
            </w:r>
          </w:p>
        </w:tc>
      </w:tr>
      <w:tr w:rsidR="00A00216" w:rsidRPr="00252E88" w:rsidTr="00A00216">
        <w:tc>
          <w:tcPr>
            <w:tcW w:w="4077" w:type="dxa"/>
            <w:shd w:val="clear" w:color="auto" w:fill="F2F2F2" w:themeFill="background1" w:themeFillShade="F2"/>
          </w:tcPr>
          <w:p w:rsidR="00A00216" w:rsidRPr="00252E88" w:rsidRDefault="00A00216" w:rsidP="00BB6F93">
            <w:pPr>
              <w:rPr>
                <w:rFonts w:ascii="Times New Roman" w:hAnsi="Times New Roman" w:cs="Times New Roman"/>
                <w:sz w:val="24"/>
                <w:szCs w:val="24"/>
              </w:rPr>
            </w:pPr>
            <w:r w:rsidRPr="00252E88">
              <w:rPr>
                <w:rFonts w:ascii="Times New Roman" w:hAnsi="Times New Roman" w:cs="Times New Roman"/>
                <w:sz w:val="24"/>
                <w:szCs w:val="24"/>
              </w:rPr>
              <w:t>Kodas</w:t>
            </w:r>
          </w:p>
        </w:tc>
        <w:tc>
          <w:tcPr>
            <w:tcW w:w="5777" w:type="dxa"/>
          </w:tcPr>
          <w:p w:rsidR="00A00216" w:rsidRPr="00252E88" w:rsidRDefault="00A00216" w:rsidP="00BB6F93">
            <w:pPr>
              <w:rPr>
                <w:rFonts w:ascii="Times New Roman" w:hAnsi="Times New Roman" w:cs="Times New Roman"/>
                <w:sz w:val="24"/>
                <w:szCs w:val="24"/>
              </w:rPr>
            </w:pPr>
            <w:r w:rsidRPr="00252E88">
              <w:rPr>
                <w:rFonts w:ascii="Times New Roman" w:hAnsi="Times New Roman" w:cs="Times New Roman"/>
                <w:sz w:val="24"/>
                <w:szCs w:val="24"/>
              </w:rPr>
              <w:t>302798931</w:t>
            </w:r>
          </w:p>
        </w:tc>
      </w:tr>
      <w:tr w:rsidR="00A00216" w:rsidRPr="00252E88" w:rsidTr="00A00216">
        <w:tc>
          <w:tcPr>
            <w:tcW w:w="4077" w:type="dxa"/>
            <w:shd w:val="clear" w:color="auto" w:fill="F2F2F2" w:themeFill="background1" w:themeFillShade="F2"/>
          </w:tcPr>
          <w:p w:rsidR="00A00216" w:rsidRPr="00252E88" w:rsidRDefault="00A00216" w:rsidP="00F446A3">
            <w:pPr>
              <w:rPr>
                <w:rFonts w:ascii="Times New Roman" w:hAnsi="Times New Roman" w:cs="Times New Roman"/>
                <w:sz w:val="24"/>
                <w:szCs w:val="24"/>
              </w:rPr>
            </w:pPr>
            <w:r w:rsidRPr="00252E88">
              <w:rPr>
                <w:rFonts w:ascii="Times New Roman" w:hAnsi="Times New Roman" w:cs="Times New Roman"/>
                <w:sz w:val="24"/>
                <w:szCs w:val="24"/>
              </w:rPr>
              <w:t>Buveinės adresas</w:t>
            </w:r>
          </w:p>
        </w:tc>
        <w:tc>
          <w:tcPr>
            <w:tcW w:w="5777" w:type="dxa"/>
          </w:tcPr>
          <w:p w:rsidR="00A00216" w:rsidRPr="00252E88" w:rsidRDefault="00A00216" w:rsidP="00F446A3">
            <w:pPr>
              <w:rPr>
                <w:rFonts w:ascii="Times New Roman" w:hAnsi="Times New Roman" w:cs="Times New Roman"/>
                <w:sz w:val="24"/>
                <w:szCs w:val="24"/>
              </w:rPr>
            </w:pPr>
            <w:r w:rsidRPr="00252E88">
              <w:rPr>
                <w:rFonts w:ascii="Times New Roman" w:hAnsi="Times New Roman" w:cs="Times New Roman"/>
                <w:sz w:val="24"/>
                <w:szCs w:val="24"/>
              </w:rPr>
              <w:t xml:space="preserve">Danės g. 17, </w:t>
            </w:r>
            <w:r w:rsidR="00656107" w:rsidRPr="00252E88">
              <w:rPr>
                <w:rFonts w:ascii="Times New Roman" w:hAnsi="Times New Roman" w:cs="Times New Roman"/>
                <w:sz w:val="24"/>
                <w:szCs w:val="24"/>
              </w:rPr>
              <w:t>LT-</w:t>
            </w:r>
            <w:r w:rsidRPr="00252E88">
              <w:rPr>
                <w:rFonts w:ascii="Times New Roman" w:hAnsi="Times New Roman" w:cs="Times New Roman"/>
                <w:sz w:val="24"/>
                <w:szCs w:val="24"/>
              </w:rPr>
              <w:t>92117, Klaipėda</w:t>
            </w:r>
          </w:p>
        </w:tc>
      </w:tr>
      <w:tr w:rsidR="00A00216" w:rsidRPr="00252E88" w:rsidTr="00A00216">
        <w:tc>
          <w:tcPr>
            <w:tcW w:w="4077" w:type="dxa"/>
            <w:shd w:val="clear" w:color="auto" w:fill="F2F2F2" w:themeFill="background1" w:themeFillShade="F2"/>
          </w:tcPr>
          <w:p w:rsidR="00A00216" w:rsidRPr="00252E88" w:rsidRDefault="00A00216" w:rsidP="00F446A3">
            <w:pPr>
              <w:rPr>
                <w:rFonts w:ascii="Times New Roman" w:hAnsi="Times New Roman" w:cs="Times New Roman"/>
                <w:sz w:val="24"/>
                <w:szCs w:val="24"/>
              </w:rPr>
            </w:pPr>
            <w:r w:rsidRPr="00252E88">
              <w:rPr>
                <w:rFonts w:ascii="Times New Roman" w:hAnsi="Times New Roman" w:cs="Times New Roman"/>
                <w:sz w:val="24"/>
                <w:szCs w:val="24"/>
              </w:rPr>
              <w:t xml:space="preserve">Tel. </w:t>
            </w:r>
          </w:p>
        </w:tc>
        <w:tc>
          <w:tcPr>
            <w:tcW w:w="5777" w:type="dxa"/>
          </w:tcPr>
          <w:p w:rsidR="00A00216" w:rsidRPr="00252E88" w:rsidRDefault="00A00216" w:rsidP="00F446A3">
            <w:pPr>
              <w:rPr>
                <w:rFonts w:ascii="Times New Roman" w:hAnsi="Times New Roman" w:cs="Times New Roman"/>
                <w:sz w:val="24"/>
                <w:szCs w:val="24"/>
              </w:rPr>
            </w:pPr>
            <w:r w:rsidRPr="00252E88">
              <w:rPr>
                <w:rFonts w:ascii="Times New Roman" w:hAnsi="Times New Roman" w:cs="Times New Roman"/>
                <w:sz w:val="24"/>
                <w:szCs w:val="24"/>
              </w:rPr>
              <w:t>+370 620 13490</w:t>
            </w:r>
          </w:p>
        </w:tc>
      </w:tr>
      <w:tr w:rsidR="00A00216" w:rsidRPr="00252E88" w:rsidTr="00A00216">
        <w:tc>
          <w:tcPr>
            <w:tcW w:w="4077" w:type="dxa"/>
            <w:shd w:val="clear" w:color="auto" w:fill="F2F2F2" w:themeFill="background1" w:themeFillShade="F2"/>
          </w:tcPr>
          <w:p w:rsidR="00A00216" w:rsidRPr="00252E88" w:rsidRDefault="00A00216" w:rsidP="00F446A3">
            <w:pPr>
              <w:rPr>
                <w:rFonts w:ascii="Times New Roman" w:hAnsi="Times New Roman" w:cs="Times New Roman"/>
                <w:sz w:val="24"/>
                <w:szCs w:val="24"/>
              </w:rPr>
            </w:pPr>
            <w:r w:rsidRPr="00252E88">
              <w:rPr>
                <w:rFonts w:ascii="Times New Roman" w:hAnsi="Times New Roman" w:cs="Times New Roman"/>
                <w:sz w:val="24"/>
                <w:szCs w:val="24"/>
              </w:rPr>
              <w:t xml:space="preserve">El.p. adresas  </w:t>
            </w:r>
          </w:p>
        </w:tc>
        <w:tc>
          <w:tcPr>
            <w:tcW w:w="5777" w:type="dxa"/>
          </w:tcPr>
          <w:p w:rsidR="00A00216" w:rsidRPr="00252E88" w:rsidRDefault="00617591" w:rsidP="00F446A3">
            <w:pPr>
              <w:rPr>
                <w:rFonts w:ascii="Times New Roman" w:hAnsi="Times New Roman" w:cs="Times New Roman"/>
                <w:sz w:val="24"/>
                <w:szCs w:val="24"/>
              </w:rPr>
            </w:pPr>
            <w:hyperlink r:id="rId7" w:history="1">
              <w:r w:rsidR="00075882" w:rsidRPr="00252E88">
                <w:rPr>
                  <w:rStyle w:val="Hyperlink"/>
                  <w:rFonts w:ascii="Times New Roman" w:hAnsi="Times New Roman" w:cs="Times New Roman"/>
                  <w:sz w:val="24"/>
                  <w:szCs w:val="24"/>
                </w:rPr>
                <w:t>Klaipedaregion@gmail.com</w:t>
              </w:r>
            </w:hyperlink>
            <w:r w:rsidR="00075882" w:rsidRPr="00252E88">
              <w:rPr>
                <w:rFonts w:ascii="Times New Roman" w:hAnsi="Times New Roman" w:cs="Times New Roman"/>
                <w:sz w:val="24"/>
                <w:szCs w:val="24"/>
              </w:rPr>
              <w:t xml:space="preserve"> </w:t>
            </w:r>
          </w:p>
        </w:tc>
      </w:tr>
    </w:tbl>
    <w:p w:rsidR="00F446A3" w:rsidRPr="00252E88" w:rsidRDefault="00F446A3" w:rsidP="00F446A3">
      <w:pPr>
        <w:rPr>
          <w:rFonts w:ascii="Times New Roman" w:hAnsi="Times New Roman" w:cs="Times New Roman"/>
          <w:sz w:val="24"/>
          <w:szCs w:val="24"/>
        </w:rPr>
      </w:pPr>
    </w:p>
    <w:p w:rsidR="00A00216" w:rsidRPr="00252E88" w:rsidRDefault="00A00216" w:rsidP="00BB6F93">
      <w:pPr>
        <w:pStyle w:val="ListParagraph"/>
        <w:numPr>
          <w:ilvl w:val="1"/>
          <w:numId w:val="1"/>
        </w:numPr>
        <w:spacing w:after="0"/>
        <w:rPr>
          <w:rFonts w:ascii="Times New Roman" w:hAnsi="Times New Roman" w:cs="Times New Roman"/>
          <w:sz w:val="24"/>
          <w:szCs w:val="24"/>
        </w:rPr>
      </w:pPr>
      <w:r w:rsidRPr="00252E88">
        <w:rPr>
          <w:rFonts w:ascii="Times New Roman" w:hAnsi="Times New Roman" w:cs="Times New Roman"/>
          <w:sz w:val="24"/>
          <w:szCs w:val="24"/>
        </w:rPr>
        <w:t>DUOMENYS APIE ASOCIJUOTĄ PARTNERĮ</w:t>
      </w:r>
    </w:p>
    <w:tbl>
      <w:tblPr>
        <w:tblStyle w:val="TableGrid"/>
        <w:tblW w:w="0" w:type="auto"/>
        <w:tblLook w:val="04A0" w:firstRow="1" w:lastRow="0" w:firstColumn="1" w:lastColumn="0" w:noHBand="0" w:noVBand="1"/>
      </w:tblPr>
      <w:tblGrid>
        <w:gridCol w:w="4077"/>
        <w:gridCol w:w="5777"/>
      </w:tblGrid>
      <w:tr w:rsidR="00656107" w:rsidRPr="00252E88" w:rsidTr="003D1EE4">
        <w:tc>
          <w:tcPr>
            <w:tcW w:w="4077" w:type="dxa"/>
            <w:shd w:val="clear" w:color="auto" w:fill="F2F2F2" w:themeFill="background1" w:themeFillShade="F2"/>
          </w:tcPr>
          <w:p w:rsidR="00656107" w:rsidRPr="00252E88" w:rsidRDefault="00656107" w:rsidP="00BB6F93">
            <w:pPr>
              <w:rPr>
                <w:rFonts w:ascii="Times New Roman" w:hAnsi="Times New Roman" w:cs="Times New Roman"/>
                <w:sz w:val="24"/>
                <w:szCs w:val="24"/>
              </w:rPr>
            </w:pPr>
            <w:r w:rsidRPr="00252E88">
              <w:rPr>
                <w:rFonts w:ascii="Times New Roman" w:hAnsi="Times New Roman" w:cs="Times New Roman"/>
                <w:sz w:val="24"/>
                <w:szCs w:val="24"/>
              </w:rPr>
              <w:t>Partneris</w:t>
            </w:r>
          </w:p>
        </w:tc>
        <w:tc>
          <w:tcPr>
            <w:tcW w:w="5777" w:type="dxa"/>
          </w:tcPr>
          <w:p w:rsidR="00656107" w:rsidRPr="00252E88" w:rsidRDefault="00656107" w:rsidP="00BB6F93">
            <w:pPr>
              <w:rPr>
                <w:rFonts w:ascii="Times New Roman" w:hAnsi="Times New Roman" w:cs="Times New Roman"/>
                <w:sz w:val="24"/>
                <w:szCs w:val="24"/>
              </w:rPr>
            </w:pPr>
            <w:r w:rsidRPr="00252E88">
              <w:rPr>
                <w:rFonts w:ascii="Times New Roman" w:hAnsi="Times New Roman" w:cs="Times New Roman"/>
                <w:sz w:val="24"/>
                <w:szCs w:val="24"/>
              </w:rPr>
              <w:t>Tarptautinis Palangos oro uostas</w:t>
            </w:r>
          </w:p>
        </w:tc>
      </w:tr>
      <w:tr w:rsidR="00656107" w:rsidRPr="00252E88" w:rsidTr="003D1EE4">
        <w:tc>
          <w:tcPr>
            <w:tcW w:w="4077" w:type="dxa"/>
            <w:shd w:val="clear" w:color="auto" w:fill="F2F2F2" w:themeFill="background1" w:themeFillShade="F2"/>
          </w:tcPr>
          <w:p w:rsidR="00656107" w:rsidRPr="00252E88" w:rsidRDefault="00656107" w:rsidP="003D1EE4">
            <w:pPr>
              <w:rPr>
                <w:rFonts w:ascii="Times New Roman" w:hAnsi="Times New Roman" w:cs="Times New Roman"/>
                <w:sz w:val="24"/>
                <w:szCs w:val="24"/>
              </w:rPr>
            </w:pPr>
            <w:r w:rsidRPr="00252E88">
              <w:rPr>
                <w:rFonts w:ascii="Times New Roman" w:hAnsi="Times New Roman" w:cs="Times New Roman"/>
                <w:sz w:val="24"/>
                <w:szCs w:val="24"/>
              </w:rPr>
              <w:t>Kodas</w:t>
            </w:r>
          </w:p>
        </w:tc>
        <w:tc>
          <w:tcPr>
            <w:tcW w:w="5777" w:type="dxa"/>
          </w:tcPr>
          <w:p w:rsidR="00656107" w:rsidRPr="00252E88" w:rsidRDefault="00F16671" w:rsidP="003D1EE4">
            <w:pPr>
              <w:rPr>
                <w:rFonts w:ascii="Times New Roman" w:hAnsi="Times New Roman" w:cs="Times New Roman"/>
                <w:sz w:val="24"/>
                <w:szCs w:val="24"/>
              </w:rPr>
            </w:pPr>
            <w:r w:rsidRPr="00252E88">
              <w:rPr>
                <w:rFonts w:ascii="Times New Roman" w:hAnsi="Times New Roman" w:cs="Times New Roman"/>
                <w:sz w:val="24"/>
                <w:szCs w:val="24"/>
              </w:rPr>
              <w:t>152431825</w:t>
            </w:r>
          </w:p>
        </w:tc>
      </w:tr>
      <w:tr w:rsidR="00656107" w:rsidRPr="00252E88" w:rsidTr="003D1EE4">
        <w:tc>
          <w:tcPr>
            <w:tcW w:w="4077" w:type="dxa"/>
            <w:shd w:val="clear" w:color="auto" w:fill="F2F2F2" w:themeFill="background1" w:themeFillShade="F2"/>
          </w:tcPr>
          <w:p w:rsidR="00656107" w:rsidRPr="00252E88" w:rsidRDefault="00656107" w:rsidP="003D1EE4">
            <w:pPr>
              <w:rPr>
                <w:rFonts w:ascii="Times New Roman" w:hAnsi="Times New Roman" w:cs="Times New Roman"/>
                <w:sz w:val="24"/>
                <w:szCs w:val="24"/>
              </w:rPr>
            </w:pPr>
            <w:r w:rsidRPr="00252E88">
              <w:rPr>
                <w:rFonts w:ascii="Times New Roman" w:hAnsi="Times New Roman" w:cs="Times New Roman"/>
                <w:sz w:val="24"/>
                <w:szCs w:val="24"/>
              </w:rPr>
              <w:t>Buveinės adresas</w:t>
            </w:r>
          </w:p>
        </w:tc>
        <w:tc>
          <w:tcPr>
            <w:tcW w:w="5777" w:type="dxa"/>
          </w:tcPr>
          <w:p w:rsidR="00656107" w:rsidRPr="00252E88" w:rsidRDefault="00656107" w:rsidP="00656107">
            <w:pPr>
              <w:rPr>
                <w:rFonts w:ascii="Times New Roman" w:hAnsi="Times New Roman" w:cs="Times New Roman"/>
                <w:sz w:val="24"/>
                <w:szCs w:val="24"/>
              </w:rPr>
            </w:pPr>
            <w:r w:rsidRPr="00252E88">
              <w:rPr>
                <w:rFonts w:ascii="Times New Roman" w:hAnsi="Times New Roman" w:cs="Times New Roman"/>
                <w:sz w:val="24"/>
                <w:szCs w:val="24"/>
              </w:rPr>
              <w:t xml:space="preserve">Liepojos pl. 1, LT-00169, Palanga </w:t>
            </w:r>
          </w:p>
        </w:tc>
      </w:tr>
      <w:tr w:rsidR="00656107" w:rsidRPr="00252E88" w:rsidTr="003D1EE4">
        <w:tc>
          <w:tcPr>
            <w:tcW w:w="4077" w:type="dxa"/>
            <w:shd w:val="clear" w:color="auto" w:fill="F2F2F2" w:themeFill="background1" w:themeFillShade="F2"/>
          </w:tcPr>
          <w:p w:rsidR="00656107" w:rsidRPr="00252E88" w:rsidRDefault="00656107" w:rsidP="003D1EE4">
            <w:pPr>
              <w:rPr>
                <w:rFonts w:ascii="Times New Roman" w:hAnsi="Times New Roman" w:cs="Times New Roman"/>
                <w:sz w:val="24"/>
                <w:szCs w:val="24"/>
              </w:rPr>
            </w:pPr>
            <w:r w:rsidRPr="00252E88">
              <w:rPr>
                <w:rFonts w:ascii="Times New Roman" w:hAnsi="Times New Roman" w:cs="Times New Roman"/>
                <w:sz w:val="24"/>
                <w:szCs w:val="24"/>
              </w:rPr>
              <w:t xml:space="preserve">Tel. </w:t>
            </w:r>
          </w:p>
        </w:tc>
        <w:tc>
          <w:tcPr>
            <w:tcW w:w="5777" w:type="dxa"/>
          </w:tcPr>
          <w:p w:rsidR="00656107" w:rsidRPr="00252E88" w:rsidRDefault="00CE06F4" w:rsidP="00CE06F4">
            <w:pPr>
              <w:rPr>
                <w:rFonts w:ascii="Times New Roman" w:eastAsia="Times New Roman" w:hAnsi="Times New Roman" w:cs="Times New Roman"/>
                <w:sz w:val="24"/>
                <w:szCs w:val="24"/>
              </w:rPr>
            </w:pPr>
            <w:r w:rsidRPr="00252E88">
              <w:rPr>
                <w:rFonts w:ascii="Times New Roman" w:eastAsia="Times New Roman" w:hAnsi="Times New Roman" w:cs="Times New Roman"/>
                <w:sz w:val="24"/>
                <w:szCs w:val="24"/>
              </w:rPr>
              <w:t>(8 460) 52 020</w:t>
            </w:r>
          </w:p>
        </w:tc>
      </w:tr>
      <w:tr w:rsidR="00656107" w:rsidRPr="00252E88" w:rsidTr="003D1EE4">
        <w:tc>
          <w:tcPr>
            <w:tcW w:w="4077" w:type="dxa"/>
            <w:shd w:val="clear" w:color="auto" w:fill="F2F2F2" w:themeFill="background1" w:themeFillShade="F2"/>
          </w:tcPr>
          <w:p w:rsidR="00656107" w:rsidRPr="00252E88" w:rsidRDefault="00656107" w:rsidP="003D1EE4">
            <w:pPr>
              <w:rPr>
                <w:rFonts w:ascii="Times New Roman" w:hAnsi="Times New Roman" w:cs="Times New Roman"/>
                <w:sz w:val="24"/>
                <w:szCs w:val="24"/>
              </w:rPr>
            </w:pPr>
            <w:r w:rsidRPr="00252E88">
              <w:rPr>
                <w:rFonts w:ascii="Times New Roman" w:hAnsi="Times New Roman" w:cs="Times New Roman"/>
                <w:sz w:val="24"/>
                <w:szCs w:val="24"/>
              </w:rPr>
              <w:t xml:space="preserve">El.p. adresas  </w:t>
            </w:r>
          </w:p>
        </w:tc>
        <w:tc>
          <w:tcPr>
            <w:tcW w:w="5777" w:type="dxa"/>
          </w:tcPr>
          <w:p w:rsidR="00656107" w:rsidRPr="00252E88" w:rsidRDefault="00617591" w:rsidP="003D1EE4">
            <w:pPr>
              <w:rPr>
                <w:rFonts w:ascii="Times New Roman" w:hAnsi="Times New Roman" w:cs="Times New Roman"/>
                <w:sz w:val="24"/>
                <w:szCs w:val="24"/>
                <w:lang w:val="en-GB"/>
              </w:rPr>
            </w:pPr>
            <w:hyperlink r:id="rId8" w:history="1">
              <w:r w:rsidR="00075882" w:rsidRPr="00252E88">
                <w:rPr>
                  <w:rStyle w:val="Hyperlink"/>
                  <w:rFonts w:ascii="Times New Roman" w:hAnsi="Times New Roman" w:cs="Times New Roman"/>
                  <w:sz w:val="24"/>
                  <w:szCs w:val="24"/>
                </w:rPr>
                <w:t>jolanta@palanga-airport.lt</w:t>
              </w:r>
            </w:hyperlink>
          </w:p>
        </w:tc>
      </w:tr>
    </w:tbl>
    <w:p w:rsidR="00656107" w:rsidRPr="00252E88" w:rsidRDefault="00656107" w:rsidP="00656107">
      <w:pPr>
        <w:rPr>
          <w:rFonts w:ascii="Times New Roman" w:hAnsi="Times New Roman" w:cs="Times New Roman"/>
          <w:sz w:val="24"/>
          <w:szCs w:val="24"/>
        </w:rPr>
      </w:pPr>
    </w:p>
    <w:p w:rsidR="00656107" w:rsidRPr="00252E88" w:rsidRDefault="00656107" w:rsidP="00BB6F93">
      <w:pPr>
        <w:pStyle w:val="ListParagraph"/>
        <w:numPr>
          <w:ilvl w:val="1"/>
          <w:numId w:val="1"/>
        </w:numPr>
        <w:spacing w:after="0"/>
        <w:rPr>
          <w:rFonts w:ascii="Times New Roman" w:hAnsi="Times New Roman" w:cs="Times New Roman"/>
          <w:sz w:val="24"/>
          <w:szCs w:val="24"/>
        </w:rPr>
      </w:pPr>
      <w:r w:rsidRPr="00252E88">
        <w:rPr>
          <w:rFonts w:ascii="Times New Roman" w:hAnsi="Times New Roman" w:cs="Times New Roman"/>
          <w:sz w:val="24"/>
          <w:szCs w:val="24"/>
        </w:rPr>
        <w:t>PROJEKTO APRAŠYMAS</w:t>
      </w:r>
      <w:r w:rsidR="00A47C13" w:rsidRPr="00252E8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854"/>
      </w:tblGrid>
      <w:tr w:rsidR="008E4EED" w:rsidRPr="00252E88" w:rsidTr="008E4EED">
        <w:tc>
          <w:tcPr>
            <w:tcW w:w="9854" w:type="dxa"/>
            <w:shd w:val="clear" w:color="auto" w:fill="F2F2F2" w:themeFill="background1" w:themeFillShade="F2"/>
          </w:tcPr>
          <w:p w:rsidR="008E4EED" w:rsidRPr="00252E88" w:rsidRDefault="008E4EED" w:rsidP="00BB6F93">
            <w:pPr>
              <w:rPr>
                <w:rFonts w:ascii="Times New Roman" w:hAnsi="Times New Roman" w:cs="Times New Roman"/>
                <w:sz w:val="24"/>
                <w:szCs w:val="24"/>
              </w:rPr>
            </w:pPr>
            <w:r w:rsidRPr="00252E88">
              <w:rPr>
                <w:rFonts w:ascii="Times New Roman" w:hAnsi="Times New Roman" w:cs="Times New Roman"/>
                <w:sz w:val="24"/>
                <w:szCs w:val="24"/>
              </w:rPr>
              <w:t xml:space="preserve">Trumpas projekto esmės aprašymas </w:t>
            </w:r>
          </w:p>
        </w:tc>
      </w:tr>
      <w:tr w:rsidR="008E4EED" w:rsidRPr="00252E88" w:rsidTr="008E4EED">
        <w:tc>
          <w:tcPr>
            <w:tcW w:w="9854" w:type="dxa"/>
          </w:tcPr>
          <w:p w:rsidR="008E4EED" w:rsidRPr="00252E88" w:rsidRDefault="00351CED" w:rsidP="00656107">
            <w:pPr>
              <w:rPr>
                <w:rFonts w:ascii="Times New Roman" w:hAnsi="Times New Roman" w:cs="Times New Roman"/>
                <w:sz w:val="24"/>
                <w:szCs w:val="24"/>
              </w:rPr>
            </w:pPr>
            <w:r w:rsidRPr="00252E88">
              <w:rPr>
                <w:rFonts w:ascii="Times New Roman" w:hAnsi="Times New Roman" w:cs="Times New Roman"/>
                <w:sz w:val="24"/>
                <w:szCs w:val="24"/>
              </w:rPr>
              <w:t xml:space="preserve">Projektu siekiama didinti Klaipėdos regiono pasiekiamumą, pritraukiant naują maršrutą (-us) į Tarptautinį Palangos oro uostą. </w:t>
            </w:r>
          </w:p>
          <w:p w:rsidR="00351CED" w:rsidRPr="00252E88" w:rsidRDefault="00351CED" w:rsidP="00656107">
            <w:pPr>
              <w:rPr>
                <w:rFonts w:ascii="Times New Roman" w:hAnsi="Times New Roman" w:cs="Times New Roman"/>
                <w:sz w:val="24"/>
                <w:szCs w:val="24"/>
              </w:rPr>
            </w:pPr>
            <w:r w:rsidRPr="00252E88">
              <w:rPr>
                <w:rFonts w:ascii="Times New Roman" w:hAnsi="Times New Roman" w:cs="Times New Roman"/>
                <w:sz w:val="24"/>
                <w:szCs w:val="24"/>
              </w:rPr>
              <w:t>Avialinijų ir skrydžių kryptys šiuo metu:</w:t>
            </w:r>
          </w:p>
          <w:p w:rsidR="00351CED" w:rsidRPr="00252E88" w:rsidRDefault="00351CED" w:rsidP="00351CED">
            <w:pPr>
              <w:pStyle w:val="ListParagraph"/>
              <w:numPr>
                <w:ilvl w:val="0"/>
                <w:numId w:val="2"/>
              </w:numPr>
              <w:rPr>
                <w:rFonts w:ascii="Times New Roman" w:hAnsi="Times New Roman" w:cs="Times New Roman"/>
                <w:sz w:val="24"/>
                <w:szCs w:val="24"/>
              </w:rPr>
            </w:pPr>
            <w:r w:rsidRPr="00252E88">
              <w:rPr>
                <w:rFonts w:ascii="Times New Roman" w:hAnsi="Times New Roman" w:cs="Times New Roman"/>
                <w:sz w:val="24"/>
                <w:szCs w:val="24"/>
              </w:rPr>
              <w:t>SAS – Kopenhaga;</w:t>
            </w:r>
          </w:p>
          <w:p w:rsidR="00351CED" w:rsidRPr="00252E88" w:rsidRDefault="00351CED" w:rsidP="00351CED">
            <w:pPr>
              <w:pStyle w:val="ListParagraph"/>
              <w:numPr>
                <w:ilvl w:val="0"/>
                <w:numId w:val="2"/>
              </w:numPr>
              <w:rPr>
                <w:rFonts w:ascii="Times New Roman" w:hAnsi="Times New Roman" w:cs="Times New Roman"/>
                <w:sz w:val="24"/>
                <w:szCs w:val="24"/>
              </w:rPr>
            </w:pPr>
            <w:r w:rsidRPr="00252E88">
              <w:rPr>
                <w:rFonts w:ascii="Times New Roman" w:hAnsi="Times New Roman" w:cs="Times New Roman"/>
                <w:sz w:val="24"/>
                <w:szCs w:val="24"/>
              </w:rPr>
              <w:t>AirBaltic – Ryga;</w:t>
            </w:r>
          </w:p>
          <w:p w:rsidR="00351CED" w:rsidRPr="00252E88" w:rsidRDefault="00351CED" w:rsidP="00351CED">
            <w:pPr>
              <w:pStyle w:val="ListParagraph"/>
              <w:numPr>
                <w:ilvl w:val="0"/>
                <w:numId w:val="2"/>
              </w:numPr>
              <w:rPr>
                <w:rFonts w:ascii="Times New Roman" w:hAnsi="Times New Roman" w:cs="Times New Roman"/>
                <w:sz w:val="24"/>
                <w:szCs w:val="24"/>
              </w:rPr>
            </w:pPr>
            <w:r w:rsidRPr="00252E88">
              <w:rPr>
                <w:rFonts w:ascii="Times New Roman" w:hAnsi="Times New Roman" w:cs="Times New Roman"/>
                <w:sz w:val="24"/>
                <w:szCs w:val="24"/>
              </w:rPr>
              <w:t>Norwegian Air Shuttle – Oslas;</w:t>
            </w:r>
          </w:p>
          <w:p w:rsidR="00A47C13" w:rsidRPr="00252E88" w:rsidRDefault="00351CED" w:rsidP="00351CED">
            <w:pPr>
              <w:pStyle w:val="ListParagraph"/>
              <w:numPr>
                <w:ilvl w:val="0"/>
                <w:numId w:val="2"/>
              </w:numPr>
              <w:rPr>
                <w:rFonts w:ascii="Times New Roman" w:hAnsi="Times New Roman" w:cs="Times New Roman"/>
                <w:sz w:val="24"/>
                <w:szCs w:val="24"/>
              </w:rPr>
            </w:pPr>
            <w:r w:rsidRPr="00252E88">
              <w:rPr>
                <w:rFonts w:ascii="Times New Roman" w:hAnsi="Times New Roman" w:cs="Times New Roman"/>
                <w:sz w:val="24"/>
                <w:szCs w:val="24"/>
              </w:rPr>
              <w:t>RusLine – Maskva (vasarą).</w:t>
            </w:r>
          </w:p>
          <w:p w:rsidR="00351CED" w:rsidRPr="00252E88" w:rsidRDefault="00351CED" w:rsidP="007D3D55">
            <w:pPr>
              <w:jc w:val="both"/>
              <w:rPr>
                <w:rFonts w:ascii="Times New Roman" w:hAnsi="Times New Roman" w:cs="Times New Roman"/>
                <w:sz w:val="24"/>
                <w:szCs w:val="24"/>
              </w:rPr>
            </w:pPr>
            <w:r w:rsidRPr="00252E88">
              <w:rPr>
                <w:rFonts w:ascii="Times New Roman" w:hAnsi="Times New Roman" w:cs="Times New Roman"/>
                <w:sz w:val="24"/>
                <w:szCs w:val="24"/>
              </w:rPr>
              <w:t xml:space="preserve">2010 m. Palangos oro uostas aptarnavo 102.528 keleivių, 2011 m. - 111.133, 2012 m. planuojama apie 123.000. </w:t>
            </w:r>
          </w:p>
          <w:p w:rsidR="00351CED" w:rsidRPr="00252E88" w:rsidRDefault="000E1B6F" w:rsidP="000E1B6F">
            <w:pPr>
              <w:jc w:val="both"/>
              <w:rPr>
                <w:rFonts w:ascii="Times New Roman" w:hAnsi="Times New Roman" w:cs="Times New Roman"/>
                <w:sz w:val="24"/>
                <w:szCs w:val="24"/>
              </w:rPr>
            </w:pPr>
            <w:r w:rsidRPr="00252E88">
              <w:rPr>
                <w:rFonts w:ascii="Times New Roman" w:hAnsi="Times New Roman" w:cs="Times New Roman"/>
                <w:sz w:val="24"/>
                <w:szCs w:val="24"/>
              </w:rPr>
              <w:t xml:space="preserve">Nauja skrydžių kryptis (-ys) padės greičiau, patogiau ir pigiau pasiekti kelionės tikslą, padidės turistų srautas atvykstantis tiesioginiais maršrutais, padidės Vakarų Lietuvos regiono patrauklumas užsienio investicijoms, atsiras papildomos verslo pritraukimo galimybės, bus efektyviau išnaudojama esama infrastruktūra, išaugs papildomų pajamų regiono verslui galimybės. </w:t>
            </w:r>
          </w:p>
          <w:p w:rsidR="000E1B6F" w:rsidRPr="00252E88" w:rsidRDefault="000E1B6F" w:rsidP="000E1B6F">
            <w:pPr>
              <w:jc w:val="both"/>
              <w:rPr>
                <w:rFonts w:ascii="Times New Roman" w:hAnsi="Times New Roman" w:cs="Times New Roman"/>
                <w:sz w:val="24"/>
                <w:szCs w:val="24"/>
              </w:rPr>
            </w:pPr>
            <w:r w:rsidRPr="00252E88">
              <w:rPr>
                <w:rFonts w:ascii="Times New Roman" w:hAnsi="Times New Roman" w:cs="Times New Roman"/>
                <w:sz w:val="24"/>
                <w:szCs w:val="24"/>
              </w:rPr>
              <w:t>Palangos tarptautinis oro uostas, kaip ir dauguma ES regioninių oro uostų, siekdami atidaryti skrydžius naujomis kryptimis, susiduria su iššūkiais:</w:t>
            </w:r>
          </w:p>
          <w:p w:rsidR="000E1B6F" w:rsidRPr="00252E88" w:rsidRDefault="000E1B6F" w:rsidP="000E1B6F">
            <w:pPr>
              <w:pStyle w:val="ListParagraph"/>
              <w:numPr>
                <w:ilvl w:val="0"/>
                <w:numId w:val="4"/>
              </w:numPr>
              <w:jc w:val="both"/>
              <w:rPr>
                <w:rFonts w:ascii="Times New Roman" w:hAnsi="Times New Roman" w:cs="Times New Roman"/>
                <w:sz w:val="24"/>
                <w:szCs w:val="24"/>
              </w:rPr>
            </w:pPr>
            <w:r w:rsidRPr="00252E88">
              <w:rPr>
                <w:rFonts w:ascii="Times New Roman" w:hAnsi="Times New Roman" w:cs="Times New Roman"/>
                <w:sz w:val="24"/>
                <w:szCs w:val="24"/>
              </w:rPr>
              <w:t>Maži ES regioniniai oro uostai paprastai nepritraukia tokio keleivių srauto, kuris būtinas, kad oro bendrovės, atidarydamos naujus maršrutus, pasiektų kirtinę apimtį ir nenuostolingumo lūžio tašką;</w:t>
            </w:r>
          </w:p>
          <w:p w:rsidR="000E1B6F" w:rsidRPr="00252E88" w:rsidRDefault="000E1B6F" w:rsidP="000E1B6F">
            <w:pPr>
              <w:pStyle w:val="ListParagraph"/>
              <w:numPr>
                <w:ilvl w:val="0"/>
                <w:numId w:val="4"/>
              </w:numPr>
              <w:jc w:val="both"/>
              <w:rPr>
                <w:rFonts w:ascii="Times New Roman" w:hAnsi="Times New Roman" w:cs="Times New Roman"/>
                <w:sz w:val="24"/>
                <w:szCs w:val="24"/>
              </w:rPr>
            </w:pPr>
            <w:r w:rsidRPr="00252E88">
              <w:rPr>
                <w:rFonts w:ascii="Times New Roman" w:hAnsi="Times New Roman" w:cs="Times New Roman"/>
                <w:sz w:val="24"/>
                <w:szCs w:val="24"/>
              </w:rPr>
              <w:t>Oro transporto bendrovės teikia pirmenybę išmėgintiems, geroje geografinėje vietoje esantiems, dideliems, greitą susisiekimą garantuojantiems oro uostams, kuriuose jau nusistovėję vartotojų įpročiai;</w:t>
            </w:r>
          </w:p>
          <w:p w:rsidR="000E1B6F" w:rsidRPr="00252E88" w:rsidRDefault="000E1B6F" w:rsidP="000E1B6F">
            <w:pPr>
              <w:pStyle w:val="ListParagraph"/>
              <w:numPr>
                <w:ilvl w:val="0"/>
                <w:numId w:val="4"/>
              </w:numPr>
              <w:jc w:val="both"/>
              <w:rPr>
                <w:rFonts w:ascii="Times New Roman" w:hAnsi="Times New Roman" w:cs="Times New Roman"/>
                <w:sz w:val="24"/>
                <w:szCs w:val="24"/>
              </w:rPr>
            </w:pPr>
            <w:r w:rsidRPr="00252E88">
              <w:rPr>
                <w:rFonts w:ascii="Times New Roman" w:hAnsi="Times New Roman" w:cs="Times New Roman"/>
                <w:sz w:val="24"/>
                <w:szCs w:val="24"/>
              </w:rPr>
              <w:t>Oro transporto bendrovės, neturėdamos paskatinimo, ne visada yra pasiryžusios rizikuoti atidarydamos naujus maršrutus iš nežinomų ir neišmėgintų oro uostų.</w:t>
            </w:r>
          </w:p>
          <w:p w:rsidR="0049425B" w:rsidRPr="00252E88" w:rsidRDefault="00EA48EB" w:rsidP="0049425B">
            <w:pPr>
              <w:jc w:val="both"/>
              <w:rPr>
                <w:rFonts w:ascii="Times New Roman" w:hAnsi="Times New Roman" w:cs="Times New Roman"/>
                <w:sz w:val="24"/>
                <w:szCs w:val="24"/>
              </w:rPr>
            </w:pPr>
            <w:r w:rsidRPr="00252E88">
              <w:rPr>
                <w:rFonts w:ascii="Times New Roman" w:hAnsi="Times New Roman" w:cs="Times New Roman"/>
                <w:sz w:val="24"/>
                <w:szCs w:val="24"/>
              </w:rPr>
              <w:t>Avialinijų sprendimą pradėti skrydžius naujomis kryptimis lemia pagrindiniai faktoriai: g</w:t>
            </w:r>
            <w:r w:rsidRPr="00252E88">
              <w:rPr>
                <w:rFonts w:ascii="Times New Roman" w:hAnsi="Times New Roman" w:cs="Times New Roman"/>
                <w:sz w:val="24"/>
                <w:szCs w:val="24"/>
              </w:rPr>
              <w:t>yventojų skai</w:t>
            </w:r>
            <w:r w:rsidRPr="00252E88">
              <w:rPr>
                <w:rFonts w:ascii="Times New Roman" w:hAnsi="Times New Roman" w:cs="Times New Roman"/>
                <w:sz w:val="24"/>
                <w:szCs w:val="24"/>
              </w:rPr>
              <w:t>čius oro uosto aprėpties zonoje, e</w:t>
            </w:r>
            <w:r w:rsidRPr="00252E88">
              <w:rPr>
                <w:rFonts w:ascii="Times New Roman" w:hAnsi="Times New Roman" w:cs="Times New Roman"/>
                <w:sz w:val="24"/>
                <w:szCs w:val="24"/>
              </w:rPr>
              <w:t>konominiai šalies rodikliai</w:t>
            </w:r>
            <w:r w:rsidRPr="00252E88">
              <w:rPr>
                <w:rFonts w:ascii="Times New Roman" w:hAnsi="Times New Roman" w:cs="Times New Roman"/>
                <w:sz w:val="24"/>
                <w:szCs w:val="24"/>
              </w:rPr>
              <w:t>, p</w:t>
            </w:r>
            <w:r w:rsidRPr="00252E88">
              <w:rPr>
                <w:rFonts w:ascii="Times New Roman" w:hAnsi="Times New Roman" w:cs="Times New Roman"/>
                <w:sz w:val="24"/>
                <w:szCs w:val="24"/>
              </w:rPr>
              <w:t xml:space="preserve">agrindinės regiono pramonės </w:t>
            </w:r>
            <w:r w:rsidRPr="00252E88">
              <w:rPr>
                <w:rFonts w:ascii="Times New Roman" w:hAnsi="Times New Roman" w:cs="Times New Roman"/>
                <w:sz w:val="24"/>
                <w:szCs w:val="24"/>
              </w:rPr>
              <w:lastRenderedPageBreak/>
              <w:t>šakos</w:t>
            </w:r>
            <w:r w:rsidRPr="00252E88">
              <w:rPr>
                <w:rFonts w:ascii="Times New Roman" w:hAnsi="Times New Roman" w:cs="Times New Roman"/>
                <w:sz w:val="24"/>
                <w:szCs w:val="24"/>
              </w:rPr>
              <w:t>, t</w:t>
            </w:r>
            <w:r w:rsidRPr="00252E88">
              <w:rPr>
                <w:rFonts w:ascii="Times New Roman" w:hAnsi="Times New Roman" w:cs="Times New Roman"/>
                <w:sz w:val="24"/>
                <w:szCs w:val="24"/>
              </w:rPr>
              <w:t xml:space="preserve">uristinės </w:t>
            </w:r>
            <w:r w:rsidRPr="00252E88">
              <w:rPr>
                <w:rFonts w:ascii="Times New Roman" w:hAnsi="Times New Roman" w:cs="Times New Roman"/>
                <w:sz w:val="24"/>
                <w:szCs w:val="24"/>
              </w:rPr>
              <w:t>t</w:t>
            </w:r>
            <w:r w:rsidRPr="00252E88">
              <w:rPr>
                <w:rFonts w:ascii="Times New Roman" w:hAnsi="Times New Roman" w:cs="Times New Roman"/>
                <w:sz w:val="24"/>
                <w:szCs w:val="24"/>
              </w:rPr>
              <w:t>raukos objektai</w:t>
            </w:r>
            <w:r w:rsidRPr="00252E88">
              <w:rPr>
                <w:rFonts w:ascii="Times New Roman" w:hAnsi="Times New Roman" w:cs="Times New Roman"/>
                <w:sz w:val="24"/>
                <w:szCs w:val="24"/>
              </w:rPr>
              <w:t>, s</w:t>
            </w:r>
            <w:r w:rsidRPr="00252E88">
              <w:rPr>
                <w:rFonts w:ascii="Times New Roman" w:hAnsi="Times New Roman" w:cs="Times New Roman"/>
                <w:sz w:val="24"/>
                <w:szCs w:val="24"/>
              </w:rPr>
              <w:t>ezoniškumas</w:t>
            </w:r>
            <w:r w:rsidRPr="00252E88">
              <w:rPr>
                <w:rFonts w:ascii="Times New Roman" w:hAnsi="Times New Roman" w:cs="Times New Roman"/>
                <w:sz w:val="24"/>
                <w:szCs w:val="24"/>
              </w:rPr>
              <w:t>, o</w:t>
            </w:r>
            <w:r w:rsidRPr="00252E88">
              <w:rPr>
                <w:rFonts w:ascii="Times New Roman" w:hAnsi="Times New Roman" w:cs="Times New Roman"/>
                <w:sz w:val="24"/>
                <w:szCs w:val="24"/>
              </w:rPr>
              <w:t>ro uosto infrastruktūra</w:t>
            </w:r>
            <w:r w:rsidRPr="00252E88">
              <w:rPr>
                <w:rFonts w:ascii="Times New Roman" w:hAnsi="Times New Roman" w:cs="Times New Roman"/>
                <w:sz w:val="24"/>
                <w:szCs w:val="24"/>
              </w:rPr>
              <w:t>, o</w:t>
            </w:r>
            <w:r w:rsidRPr="00252E88">
              <w:rPr>
                <w:rFonts w:ascii="Times New Roman" w:hAnsi="Times New Roman" w:cs="Times New Roman"/>
                <w:sz w:val="24"/>
                <w:szCs w:val="24"/>
              </w:rPr>
              <w:t>ro uosto taikomos rinkliavos</w:t>
            </w:r>
            <w:r w:rsidRPr="00252E88">
              <w:rPr>
                <w:rFonts w:ascii="Times New Roman" w:hAnsi="Times New Roman" w:cs="Times New Roman"/>
                <w:sz w:val="24"/>
                <w:szCs w:val="24"/>
              </w:rPr>
              <w:t>, o</w:t>
            </w:r>
            <w:r w:rsidRPr="00252E88">
              <w:rPr>
                <w:rFonts w:ascii="Times New Roman" w:hAnsi="Times New Roman" w:cs="Times New Roman"/>
                <w:sz w:val="24"/>
                <w:szCs w:val="24"/>
              </w:rPr>
              <w:t>ro uosto nuolaidų sistema</w:t>
            </w:r>
            <w:r w:rsidRPr="00252E88">
              <w:rPr>
                <w:rFonts w:ascii="Times New Roman" w:hAnsi="Times New Roman" w:cs="Times New Roman"/>
                <w:sz w:val="24"/>
                <w:szCs w:val="24"/>
              </w:rPr>
              <w:t>, s</w:t>
            </w:r>
            <w:r w:rsidRPr="00252E88">
              <w:rPr>
                <w:rFonts w:ascii="Times New Roman" w:hAnsi="Times New Roman" w:cs="Times New Roman"/>
                <w:sz w:val="24"/>
                <w:szCs w:val="24"/>
              </w:rPr>
              <w:t>krydžių statistika</w:t>
            </w:r>
            <w:r w:rsidRPr="00252E88">
              <w:rPr>
                <w:rFonts w:ascii="Times New Roman" w:hAnsi="Times New Roman" w:cs="Times New Roman"/>
                <w:sz w:val="24"/>
                <w:szCs w:val="24"/>
              </w:rPr>
              <w:t>, g</w:t>
            </w:r>
            <w:r w:rsidRPr="00252E88">
              <w:rPr>
                <w:rFonts w:ascii="Times New Roman" w:hAnsi="Times New Roman" w:cs="Times New Roman"/>
                <w:sz w:val="24"/>
                <w:szCs w:val="24"/>
              </w:rPr>
              <w:t xml:space="preserve">alima regiono parama skrydžių rinkodaros </w:t>
            </w:r>
            <w:r w:rsidR="0049425B" w:rsidRPr="00252E88">
              <w:rPr>
                <w:rFonts w:ascii="Times New Roman" w:hAnsi="Times New Roman" w:cs="Times New Roman"/>
                <w:sz w:val="24"/>
                <w:szCs w:val="24"/>
              </w:rPr>
              <w:t>projektams.</w:t>
            </w:r>
          </w:p>
          <w:p w:rsidR="00112839" w:rsidRPr="00252E88" w:rsidRDefault="00112839" w:rsidP="00112839">
            <w:pPr>
              <w:jc w:val="both"/>
              <w:rPr>
                <w:rFonts w:ascii="Times New Roman" w:hAnsi="Times New Roman" w:cs="Times New Roman"/>
                <w:sz w:val="24"/>
                <w:szCs w:val="24"/>
              </w:rPr>
            </w:pPr>
            <w:r w:rsidRPr="00252E88">
              <w:rPr>
                <w:rFonts w:ascii="Times New Roman" w:hAnsi="Times New Roman" w:cs="Times New Roman"/>
                <w:sz w:val="24"/>
                <w:szCs w:val="24"/>
              </w:rPr>
              <w:t>Parama skrydžių rinkodarai yra apibrėžta teisės aktuose. F</w:t>
            </w:r>
            <w:r w:rsidRPr="00252E88">
              <w:rPr>
                <w:rFonts w:ascii="Times New Roman" w:hAnsi="Times New Roman" w:cs="Times New Roman"/>
                <w:sz w:val="24"/>
                <w:szCs w:val="24"/>
              </w:rPr>
              <w:t>inansinė paskata naujam maršrutui gali būti skiriama papildomoms išlaidoms padengti, kurios susidaro pradedant veiklą, susijusią su naujo maršruto atidarymu arba reisų skaičiaus padidinimu, kurių oro vežėjas nebūtų patyręs vykdydamas įprastą veiklą.</w:t>
            </w:r>
          </w:p>
          <w:p w:rsidR="000E1B6F" w:rsidRPr="00252E88" w:rsidRDefault="00112839" w:rsidP="00112839">
            <w:pPr>
              <w:jc w:val="both"/>
              <w:rPr>
                <w:rFonts w:ascii="Times New Roman" w:hAnsi="Times New Roman" w:cs="Times New Roman"/>
                <w:sz w:val="24"/>
                <w:szCs w:val="24"/>
              </w:rPr>
            </w:pPr>
            <w:r w:rsidRPr="00252E88">
              <w:rPr>
                <w:rFonts w:ascii="Times New Roman" w:hAnsi="Times New Roman" w:cs="Times New Roman"/>
                <w:sz w:val="24"/>
                <w:szCs w:val="24"/>
              </w:rPr>
              <w:t>Išlaidas sudaro rinkodaros ir reklamos išlaidos, būtinos pristatant vartotojams naują maršrutą, kurias patiria oro bendrovė, atidarydama naują maršrutą tam tikrame regioniniame oro uoste.</w:t>
            </w:r>
          </w:p>
          <w:p w:rsidR="00112839" w:rsidRPr="00252E88" w:rsidRDefault="00112839" w:rsidP="00112839">
            <w:pPr>
              <w:jc w:val="both"/>
              <w:rPr>
                <w:rFonts w:ascii="Times New Roman" w:hAnsi="Times New Roman" w:cs="Times New Roman"/>
                <w:sz w:val="24"/>
                <w:szCs w:val="24"/>
              </w:rPr>
            </w:pPr>
            <w:r w:rsidRPr="00252E88">
              <w:rPr>
                <w:rFonts w:ascii="Times New Roman" w:hAnsi="Times New Roman" w:cs="Times New Roman"/>
                <w:sz w:val="24"/>
                <w:szCs w:val="24"/>
              </w:rPr>
              <w:t>Galimos rinkodaros priemonės, reklamuojant Vakarų Lietuvos regioną:</w:t>
            </w:r>
          </w:p>
          <w:p w:rsidR="00112839" w:rsidRPr="00252E88" w:rsidRDefault="00112839" w:rsidP="00112839">
            <w:pPr>
              <w:jc w:val="both"/>
              <w:rPr>
                <w:rFonts w:ascii="Times New Roman" w:hAnsi="Times New Roman" w:cs="Times New Roman"/>
                <w:sz w:val="24"/>
                <w:szCs w:val="24"/>
              </w:rPr>
            </w:pPr>
            <w:r w:rsidRPr="00252E88">
              <w:rPr>
                <w:rFonts w:ascii="Times New Roman" w:hAnsi="Times New Roman" w:cs="Times New Roman"/>
                <w:sz w:val="24"/>
                <w:szCs w:val="24"/>
              </w:rPr>
              <w:t>Regiono reklama avialinijų elektroniniuose ar spausdintuose skrydžių žurnaluose;</w:t>
            </w:r>
          </w:p>
          <w:p w:rsidR="00112839" w:rsidRPr="00252E88" w:rsidRDefault="00112839" w:rsidP="00112839">
            <w:pPr>
              <w:jc w:val="both"/>
              <w:rPr>
                <w:rFonts w:ascii="Times New Roman" w:hAnsi="Times New Roman" w:cs="Times New Roman"/>
                <w:sz w:val="24"/>
                <w:szCs w:val="24"/>
              </w:rPr>
            </w:pPr>
            <w:r w:rsidRPr="00252E88">
              <w:rPr>
                <w:rFonts w:ascii="Times New Roman" w:hAnsi="Times New Roman" w:cs="Times New Roman"/>
                <w:sz w:val="24"/>
                <w:szCs w:val="24"/>
              </w:rPr>
              <w:t>- Reklama avialinijų tinklalapyje;</w:t>
            </w:r>
          </w:p>
          <w:p w:rsidR="00112839" w:rsidRPr="00252E88" w:rsidRDefault="00112839" w:rsidP="00112839">
            <w:pPr>
              <w:jc w:val="both"/>
              <w:rPr>
                <w:rFonts w:ascii="Times New Roman" w:hAnsi="Times New Roman" w:cs="Times New Roman"/>
                <w:sz w:val="24"/>
                <w:szCs w:val="24"/>
              </w:rPr>
            </w:pPr>
            <w:r w:rsidRPr="00252E88">
              <w:rPr>
                <w:rFonts w:ascii="Times New Roman" w:hAnsi="Times New Roman" w:cs="Times New Roman"/>
                <w:sz w:val="24"/>
                <w:szCs w:val="24"/>
              </w:rPr>
              <w:t>- Reklama avialinijų naujienlaiškiuose;</w:t>
            </w:r>
          </w:p>
          <w:p w:rsidR="00112839" w:rsidRPr="00252E88" w:rsidRDefault="00112839" w:rsidP="00112839">
            <w:pPr>
              <w:jc w:val="both"/>
              <w:rPr>
                <w:rFonts w:ascii="Times New Roman" w:hAnsi="Times New Roman" w:cs="Times New Roman"/>
                <w:sz w:val="24"/>
                <w:szCs w:val="24"/>
              </w:rPr>
            </w:pPr>
            <w:r w:rsidRPr="00252E88">
              <w:rPr>
                <w:rFonts w:ascii="Times New Roman" w:hAnsi="Times New Roman" w:cs="Times New Roman"/>
                <w:sz w:val="24"/>
                <w:szCs w:val="24"/>
              </w:rPr>
              <w:t>- Reklama ant elektroninių bilietų;</w:t>
            </w:r>
          </w:p>
          <w:p w:rsidR="00112839" w:rsidRPr="00252E88" w:rsidRDefault="00112839" w:rsidP="00112839">
            <w:pPr>
              <w:jc w:val="both"/>
              <w:rPr>
                <w:rFonts w:ascii="Times New Roman" w:hAnsi="Times New Roman" w:cs="Times New Roman"/>
                <w:sz w:val="24"/>
                <w:szCs w:val="24"/>
              </w:rPr>
            </w:pPr>
            <w:r w:rsidRPr="00252E88">
              <w:rPr>
                <w:rFonts w:ascii="Times New Roman" w:hAnsi="Times New Roman" w:cs="Times New Roman"/>
                <w:sz w:val="24"/>
                <w:szCs w:val="24"/>
              </w:rPr>
              <w:t>- Reklama orlaivių viduje:</w:t>
            </w:r>
          </w:p>
          <w:p w:rsidR="00112839" w:rsidRPr="00252E88" w:rsidRDefault="00112839" w:rsidP="00112839">
            <w:pPr>
              <w:pStyle w:val="ListParagraph"/>
              <w:numPr>
                <w:ilvl w:val="0"/>
                <w:numId w:val="5"/>
              </w:numPr>
              <w:jc w:val="both"/>
              <w:rPr>
                <w:rFonts w:ascii="Times New Roman" w:hAnsi="Times New Roman" w:cs="Times New Roman"/>
                <w:sz w:val="24"/>
                <w:szCs w:val="24"/>
              </w:rPr>
            </w:pPr>
            <w:r w:rsidRPr="00252E88">
              <w:rPr>
                <w:rFonts w:ascii="Times New Roman" w:hAnsi="Times New Roman" w:cs="Times New Roman"/>
                <w:sz w:val="24"/>
                <w:szCs w:val="24"/>
              </w:rPr>
              <w:t>Lipdukai ant sėdynių atlošų;</w:t>
            </w:r>
          </w:p>
          <w:p w:rsidR="00112839" w:rsidRPr="00252E88" w:rsidRDefault="00112839" w:rsidP="00112839">
            <w:pPr>
              <w:pStyle w:val="ListParagraph"/>
              <w:numPr>
                <w:ilvl w:val="0"/>
                <w:numId w:val="5"/>
              </w:numPr>
              <w:jc w:val="both"/>
              <w:rPr>
                <w:rFonts w:ascii="Times New Roman" w:hAnsi="Times New Roman" w:cs="Times New Roman"/>
                <w:sz w:val="24"/>
                <w:szCs w:val="24"/>
              </w:rPr>
            </w:pPr>
            <w:r w:rsidRPr="00252E88">
              <w:rPr>
                <w:rFonts w:ascii="Times New Roman" w:hAnsi="Times New Roman" w:cs="Times New Roman"/>
                <w:sz w:val="24"/>
                <w:szCs w:val="24"/>
              </w:rPr>
              <w:t>Skrajutės/lankstinukai sėdynių kišenėse;</w:t>
            </w:r>
          </w:p>
          <w:p w:rsidR="00112839" w:rsidRPr="00252E88" w:rsidRDefault="00112839" w:rsidP="00112839">
            <w:pPr>
              <w:pStyle w:val="ListParagraph"/>
              <w:numPr>
                <w:ilvl w:val="0"/>
                <w:numId w:val="5"/>
              </w:numPr>
              <w:jc w:val="both"/>
              <w:rPr>
                <w:rFonts w:ascii="Times New Roman" w:hAnsi="Times New Roman" w:cs="Times New Roman"/>
                <w:sz w:val="24"/>
                <w:szCs w:val="24"/>
              </w:rPr>
            </w:pPr>
            <w:r w:rsidRPr="00252E88">
              <w:rPr>
                <w:rFonts w:ascii="Times New Roman" w:hAnsi="Times New Roman" w:cs="Times New Roman"/>
                <w:sz w:val="24"/>
                <w:szCs w:val="24"/>
              </w:rPr>
              <w:t>Garsiniai pranešimai.</w:t>
            </w:r>
          </w:p>
          <w:p w:rsidR="00F02F13" w:rsidRPr="00252E88" w:rsidRDefault="00F02F13" w:rsidP="00F02F13">
            <w:pPr>
              <w:jc w:val="both"/>
              <w:rPr>
                <w:rFonts w:ascii="Times New Roman" w:hAnsi="Times New Roman" w:cs="Times New Roman"/>
                <w:sz w:val="24"/>
                <w:szCs w:val="24"/>
              </w:rPr>
            </w:pPr>
            <w:r w:rsidRPr="00252E88">
              <w:rPr>
                <w:rFonts w:ascii="Times New Roman" w:hAnsi="Times New Roman" w:cs="Times New Roman"/>
                <w:sz w:val="24"/>
                <w:szCs w:val="24"/>
              </w:rPr>
              <w:t xml:space="preserve">Palangos tarptautinis oro uostas šiuo metu veda derybas dėl dviejų krypčių: Palanga-Londonas, Palanga Hamburgas. Klaipėdos regiono plėtros taryba prioritetine numatė Londono kryptį, tačiau nepavykus deryboms neatmetė galimybės svarstyti kitą kryptį. </w:t>
            </w:r>
          </w:p>
          <w:p w:rsidR="00F02F13" w:rsidRPr="00252E88" w:rsidRDefault="007B4AAD" w:rsidP="00F02F13">
            <w:pPr>
              <w:jc w:val="both"/>
              <w:rPr>
                <w:rFonts w:ascii="Times New Roman" w:hAnsi="Times New Roman" w:cs="Times New Roman"/>
                <w:sz w:val="24"/>
                <w:szCs w:val="24"/>
              </w:rPr>
            </w:pPr>
            <w:r w:rsidRPr="00252E88">
              <w:rPr>
                <w:rFonts w:ascii="Times New Roman" w:hAnsi="Times New Roman" w:cs="Times New Roman"/>
                <w:sz w:val="24"/>
                <w:szCs w:val="24"/>
              </w:rPr>
              <w:t xml:space="preserve">Palanga – Londonas skrydžiai galėtų vykti 2 kartus per savaitę, 180 vietų orlaiviu. Palanga – Hamburgas skrydžiai galėtų vykti 3 kartus per savaitę, 70 vietų orlaiviu.  Derybos dėl Londono krypties vyksta su žemų kaštų avialinijomis, derybos su Hamburgu su tradicinėmis avialinijomis. </w:t>
            </w:r>
          </w:p>
          <w:p w:rsidR="007B4AAD" w:rsidRPr="00252E88" w:rsidRDefault="007B4AAD" w:rsidP="00F02F13">
            <w:pPr>
              <w:jc w:val="both"/>
              <w:rPr>
                <w:rFonts w:ascii="Times New Roman" w:hAnsi="Times New Roman" w:cs="Times New Roman"/>
                <w:sz w:val="24"/>
                <w:szCs w:val="24"/>
              </w:rPr>
            </w:pPr>
            <w:r w:rsidRPr="00252E88">
              <w:rPr>
                <w:rFonts w:ascii="Times New Roman" w:hAnsi="Times New Roman" w:cs="Times New Roman"/>
                <w:sz w:val="24"/>
                <w:szCs w:val="24"/>
              </w:rPr>
              <w:t>Palangos tarptautinis oro uostas taip pat prisidės prie projekto įgyvendinimo taikydamas naujoms skrydžių kryptims ribinių kaštų kainodarą (3,5 EUR).</w:t>
            </w:r>
          </w:p>
          <w:p w:rsidR="007B4AAD" w:rsidRPr="00252E88" w:rsidRDefault="007B4AAD" w:rsidP="007B4AAD">
            <w:pPr>
              <w:jc w:val="both"/>
              <w:rPr>
                <w:rFonts w:ascii="Times New Roman" w:hAnsi="Times New Roman" w:cs="Times New Roman"/>
                <w:sz w:val="24"/>
                <w:szCs w:val="24"/>
              </w:rPr>
            </w:pPr>
            <w:r w:rsidRPr="00252E88">
              <w:rPr>
                <w:rFonts w:ascii="Times New Roman" w:hAnsi="Times New Roman" w:cs="Times New Roman"/>
                <w:sz w:val="24"/>
                <w:szCs w:val="24"/>
              </w:rPr>
              <w:t>Pagal UAB „Ernst&amp;Young Baltic“ parengtą analizę, d</w:t>
            </w:r>
            <w:r w:rsidRPr="00252E88">
              <w:rPr>
                <w:rFonts w:ascii="Times New Roman" w:hAnsi="Times New Roman" w:cs="Times New Roman"/>
                <w:sz w:val="24"/>
                <w:szCs w:val="24"/>
              </w:rPr>
              <w:t>augiausiai tiesioginės finansinės naudos iš naujų keleivių srautų per mokestines pajamas turėtų valstybės ir savivaldybių biudžetai (per PVM, GPM ir akcizus) ir fon</w:t>
            </w:r>
            <w:r w:rsidR="00252E88" w:rsidRPr="00252E88">
              <w:rPr>
                <w:rFonts w:ascii="Times New Roman" w:hAnsi="Times New Roman" w:cs="Times New Roman"/>
                <w:sz w:val="24"/>
                <w:szCs w:val="24"/>
              </w:rPr>
              <w:t xml:space="preserve">dai (Socialinio draudimo, PSDF). </w:t>
            </w:r>
          </w:p>
          <w:p w:rsidR="007B4AAD" w:rsidRPr="00252E88" w:rsidRDefault="007B4AAD" w:rsidP="007B4AAD">
            <w:pPr>
              <w:jc w:val="both"/>
              <w:rPr>
                <w:rFonts w:ascii="Times New Roman" w:hAnsi="Times New Roman" w:cs="Times New Roman"/>
                <w:sz w:val="24"/>
                <w:szCs w:val="24"/>
              </w:rPr>
            </w:pPr>
            <w:r w:rsidRPr="00252E88">
              <w:rPr>
                <w:rFonts w:ascii="Times New Roman" w:hAnsi="Times New Roman" w:cs="Times New Roman"/>
                <w:sz w:val="24"/>
                <w:szCs w:val="24"/>
              </w:rPr>
              <w:t>Vietos ekonomikai teigiamas finansinis efektas labiausiai pasireikštų per didesnes vietos verslo pajamas, pridėtinę vertę, pelną bei surenkamą didesnę GPM dalį į vietos savivaldybių biudžetus.</w:t>
            </w:r>
          </w:p>
          <w:p w:rsidR="007B4AAD" w:rsidRPr="00252E88" w:rsidRDefault="007B4AAD" w:rsidP="007B4AAD">
            <w:pPr>
              <w:jc w:val="both"/>
              <w:rPr>
                <w:rFonts w:ascii="Times New Roman" w:hAnsi="Times New Roman" w:cs="Times New Roman"/>
                <w:sz w:val="24"/>
                <w:szCs w:val="24"/>
              </w:rPr>
            </w:pPr>
            <w:r w:rsidRPr="00252E88">
              <w:rPr>
                <w:rFonts w:ascii="Times New Roman" w:hAnsi="Times New Roman" w:cs="Times New Roman"/>
                <w:sz w:val="24"/>
                <w:szCs w:val="24"/>
              </w:rPr>
              <w:t>Apskaičiuotas naudos - kaštų santykis parodo, kad finansiškai investicijos į regiono pasiekiamumą duotų teigiamą efektą tuo atveju, jei nauji atvykstantys turistai reisuose sudarytų bent ~10% vietų. Viešojo sektoriaus indėlis į skatinimą yra reikšmingiausias.</w:t>
            </w:r>
          </w:p>
          <w:p w:rsidR="007B4AAD" w:rsidRPr="00252E88" w:rsidRDefault="007B4AAD" w:rsidP="007B4AAD">
            <w:pPr>
              <w:jc w:val="both"/>
              <w:rPr>
                <w:rFonts w:ascii="Times New Roman" w:hAnsi="Times New Roman" w:cs="Times New Roman"/>
                <w:sz w:val="24"/>
                <w:szCs w:val="24"/>
              </w:rPr>
            </w:pPr>
            <w:r w:rsidRPr="00252E88">
              <w:rPr>
                <w:rFonts w:ascii="Times New Roman" w:hAnsi="Times New Roman" w:cs="Times New Roman"/>
                <w:sz w:val="24"/>
                <w:szCs w:val="24"/>
              </w:rPr>
              <w:t>Išvada – ekonomiškai gali būti naudinga skatinti geresnį vakarų Lietuvos regionų pasiekiamumą oro transportu, tuo atveju jei yra ti</w:t>
            </w:r>
            <w:r w:rsidR="00F7003F">
              <w:rPr>
                <w:rFonts w:ascii="Times New Roman" w:hAnsi="Times New Roman" w:cs="Times New Roman"/>
                <w:sz w:val="24"/>
                <w:szCs w:val="24"/>
              </w:rPr>
              <w:t>kslingai užtikrinamas bent ~10%</w:t>
            </w:r>
            <w:r w:rsidRPr="00252E88">
              <w:rPr>
                <w:rFonts w:ascii="Times New Roman" w:hAnsi="Times New Roman" w:cs="Times New Roman"/>
                <w:sz w:val="24"/>
                <w:szCs w:val="24"/>
              </w:rPr>
              <w:t xml:space="preserve"> lėktuvų užpildymas naujais atvykstančių keleivių srautais.</w:t>
            </w:r>
          </w:p>
          <w:p w:rsidR="007B4AAD" w:rsidRPr="00252E88" w:rsidRDefault="007B4AAD" w:rsidP="00F02F13">
            <w:pPr>
              <w:jc w:val="both"/>
              <w:rPr>
                <w:rFonts w:ascii="Times New Roman" w:hAnsi="Times New Roman" w:cs="Times New Roman"/>
                <w:sz w:val="24"/>
                <w:szCs w:val="24"/>
              </w:rPr>
            </w:pPr>
          </w:p>
        </w:tc>
      </w:tr>
    </w:tbl>
    <w:p w:rsidR="00656107" w:rsidRPr="00252E88" w:rsidRDefault="00656107" w:rsidP="00656107">
      <w:pPr>
        <w:rPr>
          <w:rFonts w:ascii="Times New Roman" w:hAnsi="Times New Roman" w:cs="Times New Roman"/>
          <w:sz w:val="24"/>
          <w:szCs w:val="24"/>
        </w:rPr>
      </w:pPr>
    </w:p>
    <w:p w:rsidR="00BB6F93" w:rsidRPr="00252E88" w:rsidRDefault="00BB6F93" w:rsidP="00BB6F93">
      <w:pPr>
        <w:pStyle w:val="ListParagraph"/>
        <w:numPr>
          <w:ilvl w:val="1"/>
          <w:numId w:val="1"/>
        </w:numPr>
        <w:spacing w:after="0"/>
        <w:rPr>
          <w:rFonts w:ascii="Times New Roman" w:hAnsi="Times New Roman" w:cs="Times New Roman"/>
          <w:sz w:val="24"/>
          <w:szCs w:val="24"/>
        </w:rPr>
      </w:pPr>
      <w:r w:rsidRPr="00252E88">
        <w:rPr>
          <w:rFonts w:ascii="Times New Roman" w:hAnsi="Times New Roman" w:cs="Times New Roman"/>
          <w:sz w:val="24"/>
          <w:szCs w:val="24"/>
        </w:rPr>
        <w:t xml:space="preserve">PRELIMINARI PROJEKTO VERTĖ </w:t>
      </w:r>
    </w:p>
    <w:tbl>
      <w:tblPr>
        <w:tblStyle w:val="TableGrid"/>
        <w:tblW w:w="0" w:type="auto"/>
        <w:tblLook w:val="04A0" w:firstRow="1" w:lastRow="0" w:firstColumn="1" w:lastColumn="0" w:noHBand="0" w:noVBand="1"/>
      </w:tblPr>
      <w:tblGrid>
        <w:gridCol w:w="4077"/>
        <w:gridCol w:w="5777"/>
      </w:tblGrid>
      <w:tr w:rsidR="00BB6F93" w:rsidRPr="00252E88" w:rsidTr="003D1EE4">
        <w:tc>
          <w:tcPr>
            <w:tcW w:w="4077" w:type="dxa"/>
            <w:shd w:val="clear" w:color="auto" w:fill="F2F2F2" w:themeFill="background1" w:themeFillShade="F2"/>
          </w:tcPr>
          <w:p w:rsidR="00BB6F93" w:rsidRPr="00252E88" w:rsidRDefault="00BB6F93" w:rsidP="00BB6F93">
            <w:pPr>
              <w:rPr>
                <w:rFonts w:ascii="Times New Roman" w:hAnsi="Times New Roman" w:cs="Times New Roman"/>
                <w:sz w:val="24"/>
                <w:szCs w:val="24"/>
              </w:rPr>
            </w:pPr>
            <w:r w:rsidRPr="00252E88">
              <w:rPr>
                <w:rFonts w:ascii="Times New Roman" w:hAnsi="Times New Roman" w:cs="Times New Roman"/>
                <w:sz w:val="24"/>
                <w:szCs w:val="24"/>
              </w:rPr>
              <w:t>Preliminari projekto vertė (litais)</w:t>
            </w:r>
          </w:p>
        </w:tc>
        <w:tc>
          <w:tcPr>
            <w:tcW w:w="5777" w:type="dxa"/>
          </w:tcPr>
          <w:p w:rsidR="00BB6F93" w:rsidRPr="00252E88" w:rsidRDefault="00BB6F93" w:rsidP="00BB6F93">
            <w:pPr>
              <w:rPr>
                <w:rFonts w:ascii="Times New Roman" w:hAnsi="Times New Roman" w:cs="Times New Roman"/>
                <w:sz w:val="24"/>
                <w:szCs w:val="24"/>
              </w:rPr>
            </w:pPr>
            <w:r w:rsidRPr="00252E88">
              <w:rPr>
                <w:rFonts w:ascii="Times New Roman" w:hAnsi="Times New Roman" w:cs="Times New Roman"/>
                <w:sz w:val="24"/>
                <w:szCs w:val="24"/>
              </w:rPr>
              <w:t>400 000 Lt.</w:t>
            </w:r>
          </w:p>
        </w:tc>
      </w:tr>
    </w:tbl>
    <w:p w:rsidR="00BB6F93" w:rsidRPr="00252E88" w:rsidRDefault="00BB6F93" w:rsidP="00BB6F93">
      <w:pPr>
        <w:rPr>
          <w:rFonts w:ascii="Times New Roman" w:hAnsi="Times New Roman" w:cs="Times New Roman"/>
          <w:sz w:val="24"/>
          <w:szCs w:val="24"/>
        </w:rPr>
      </w:pPr>
    </w:p>
    <w:p w:rsidR="00BB6F93" w:rsidRPr="00252E88" w:rsidRDefault="00BB6F93" w:rsidP="009D28DE">
      <w:pPr>
        <w:pStyle w:val="ListParagraph"/>
        <w:numPr>
          <w:ilvl w:val="1"/>
          <w:numId w:val="1"/>
        </w:numPr>
        <w:spacing w:after="0"/>
        <w:rPr>
          <w:rFonts w:ascii="Times New Roman" w:hAnsi="Times New Roman" w:cs="Times New Roman"/>
          <w:sz w:val="24"/>
          <w:szCs w:val="24"/>
        </w:rPr>
      </w:pPr>
      <w:r w:rsidRPr="00252E88">
        <w:rPr>
          <w:rFonts w:ascii="Times New Roman" w:hAnsi="Times New Roman" w:cs="Times New Roman"/>
          <w:sz w:val="24"/>
          <w:szCs w:val="24"/>
        </w:rPr>
        <w:t>PROJEKTO FINANSAVIMO ŠALTINIAI</w:t>
      </w:r>
    </w:p>
    <w:tbl>
      <w:tblPr>
        <w:tblStyle w:val="TableGrid"/>
        <w:tblW w:w="0" w:type="auto"/>
        <w:shd w:val="clear" w:color="auto" w:fill="FFFFFF" w:themeFill="background1"/>
        <w:tblLook w:val="04A0" w:firstRow="1" w:lastRow="0" w:firstColumn="1" w:lastColumn="0" w:noHBand="0" w:noVBand="1"/>
      </w:tblPr>
      <w:tblGrid>
        <w:gridCol w:w="4077"/>
        <w:gridCol w:w="5777"/>
      </w:tblGrid>
      <w:tr w:rsidR="009D28DE" w:rsidRPr="00252E88" w:rsidTr="009D28DE">
        <w:tc>
          <w:tcPr>
            <w:tcW w:w="4077" w:type="dxa"/>
            <w:shd w:val="clear" w:color="auto" w:fill="F2F2F2" w:themeFill="background1" w:themeFillShade="F2"/>
          </w:tcPr>
          <w:p w:rsidR="009D28DE" w:rsidRPr="00252E88" w:rsidRDefault="009D28DE" w:rsidP="009D28DE">
            <w:pPr>
              <w:rPr>
                <w:rFonts w:ascii="Times New Roman" w:hAnsi="Times New Roman" w:cs="Times New Roman"/>
                <w:sz w:val="24"/>
                <w:szCs w:val="24"/>
              </w:rPr>
            </w:pPr>
            <w:r w:rsidRPr="00252E88">
              <w:rPr>
                <w:rFonts w:ascii="Times New Roman" w:hAnsi="Times New Roman" w:cs="Times New Roman"/>
                <w:sz w:val="24"/>
                <w:szCs w:val="24"/>
              </w:rPr>
              <w:t>Savivaldybė</w:t>
            </w:r>
          </w:p>
        </w:tc>
        <w:tc>
          <w:tcPr>
            <w:tcW w:w="5777" w:type="dxa"/>
            <w:shd w:val="clear" w:color="auto" w:fill="F2F2F2" w:themeFill="background1" w:themeFillShade="F2"/>
          </w:tcPr>
          <w:p w:rsidR="009D28DE" w:rsidRPr="00252E88" w:rsidRDefault="009D28DE" w:rsidP="009D28DE">
            <w:pPr>
              <w:rPr>
                <w:rFonts w:ascii="Times New Roman" w:hAnsi="Times New Roman" w:cs="Times New Roman"/>
                <w:sz w:val="24"/>
                <w:szCs w:val="24"/>
              </w:rPr>
            </w:pPr>
            <w:r w:rsidRPr="00252E88">
              <w:rPr>
                <w:rFonts w:ascii="Times New Roman" w:hAnsi="Times New Roman" w:cs="Times New Roman"/>
                <w:sz w:val="24"/>
                <w:szCs w:val="24"/>
              </w:rPr>
              <w:t>Suma , Lt</w:t>
            </w:r>
          </w:p>
        </w:tc>
      </w:tr>
      <w:tr w:rsidR="009D28DE" w:rsidRPr="00252E88" w:rsidTr="009D28DE">
        <w:tc>
          <w:tcPr>
            <w:tcW w:w="4077" w:type="dxa"/>
            <w:shd w:val="clear" w:color="auto" w:fill="FFFFFF" w:themeFill="background1"/>
          </w:tcPr>
          <w:p w:rsidR="009D28DE" w:rsidRPr="00252E88" w:rsidRDefault="009D28DE" w:rsidP="003D1EE4">
            <w:pPr>
              <w:rPr>
                <w:rFonts w:ascii="Times New Roman" w:hAnsi="Times New Roman" w:cs="Times New Roman"/>
                <w:sz w:val="24"/>
                <w:szCs w:val="24"/>
              </w:rPr>
            </w:pPr>
            <w:r w:rsidRPr="00252E88">
              <w:rPr>
                <w:rFonts w:ascii="Times New Roman" w:hAnsi="Times New Roman" w:cs="Times New Roman"/>
                <w:sz w:val="24"/>
                <w:szCs w:val="24"/>
              </w:rPr>
              <w:t>Klaipėdos miesto</w:t>
            </w:r>
          </w:p>
        </w:tc>
        <w:tc>
          <w:tcPr>
            <w:tcW w:w="5777" w:type="dxa"/>
            <w:shd w:val="clear" w:color="auto" w:fill="FFFFFF" w:themeFill="background1"/>
          </w:tcPr>
          <w:p w:rsidR="009D28DE" w:rsidRPr="00252E88" w:rsidRDefault="004821F1" w:rsidP="003D1EE4">
            <w:pPr>
              <w:rPr>
                <w:rFonts w:ascii="Times New Roman" w:hAnsi="Times New Roman" w:cs="Times New Roman"/>
                <w:sz w:val="24"/>
                <w:szCs w:val="24"/>
              </w:rPr>
            </w:pPr>
            <w:r w:rsidRPr="00252E88">
              <w:rPr>
                <w:rFonts w:ascii="Times New Roman" w:hAnsi="Times New Roman" w:cs="Times New Roman"/>
                <w:sz w:val="24"/>
                <w:szCs w:val="24"/>
              </w:rPr>
              <w:t>135</w:t>
            </w:r>
            <w:r w:rsidR="009D28DE" w:rsidRPr="00252E88">
              <w:rPr>
                <w:rFonts w:ascii="Times New Roman" w:hAnsi="Times New Roman" w:cs="Times New Roman"/>
                <w:sz w:val="24"/>
                <w:szCs w:val="24"/>
              </w:rPr>
              <w:t>000</w:t>
            </w:r>
          </w:p>
        </w:tc>
      </w:tr>
      <w:tr w:rsidR="009D28DE" w:rsidRPr="00252E88" w:rsidTr="009D28DE">
        <w:tc>
          <w:tcPr>
            <w:tcW w:w="4077" w:type="dxa"/>
            <w:shd w:val="clear" w:color="auto" w:fill="FFFFFF" w:themeFill="background1"/>
          </w:tcPr>
          <w:p w:rsidR="009D28DE" w:rsidRPr="00252E88" w:rsidRDefault="009D28DE" w:rsidP="003D1EE4">
            <w:pPr>
              <w:rPr>
                <w:rFonts w:ascii="Times New Roman" w:hAnsi="Times New Roman" w:cs="Times New Roman"/>
                <w:sz w:val="24"/>
                <w:szCs w:val="24"/>
              </w:rPr>
            </w:pPr>
            <w:r w:rsidRPr="00252E88">
              <w:rPr>
                <w:rFonts w:ascii="Times New Roman" w:hAnsi="Times New Roman" w:cs="Times New Roman"/>
                <w:sz w:val="24"/>
                <w:szCs w:val="24"/>
              </w:rPr>
              <w:t>Klaipėdos rajono</w:t>
            </w:r>
          </w:p>
        </w:tc>
        <w:tc>
          <w:tcPr>
            <w:tcW w:w="5777" w:type="dxa"/>
            <w:shd w:val="clear" w:color="auto" w:fill="FFFFFF" w:themeFill="background1"/>
          </w:tcPr>
          <w:p w:rsidR="009D28DE" w:rsidRPr="00252E88" w:rsidRDefault="0057087C" w:rsidP="003D1EE4">
            <w:pPr>
              <w:rPr>
                <w:rFonts w:ascii="Times New Roman" w:hAnsi="Times New Roman" w:cs="Times New Roman"/>
                <w:sz w:val="24"/>
                <w:szCs w:val="24"/>
              </w:rPr>
            </w:pPr>
            <w:r w:rsidRPr="00252E88">
              <w:rPr>
                <w:rFonts w:ascii="Times New Roman" w:hAnsi="Times New Roman" w:cs="Times New Roman"/>
                <w:sz w:val="24"/>
                <w:szCs w:val="24"/>
              </w:rPr>
              <w:t>37145</w:t>
            </w:r>
          </w:p>
        </w:tc>
      </w:tr>
      <w:tr w:rsidR="009D28DE" w:rsidRPr="00252E88" w:rsidTr="009D28DE">
        <w:tc>
          <w:tcPr>
            <w:tcW w:w="4077" w:type="dxa"/>
            <w:shd w:val="clear" w:color="auto" w:fill="FFFFFF" w:themeFill="background1"/>
          </w:tcPr>
          <w:p w:rsidR="009D28DE" w:rsidRPr="00252E88" w:rsidRDefault="009D28DE" w:rsidP="003D1EE4">
            <w:pPr>
              <w:rPr>
                <w:rFonts w:ascii="Times New Roman" w:hAnsi="Times New Roman" w:cs="Times New Roman"/>
                <w:sz w:val="24"/>
                <w:szCs w:val="24"/>
              </w:rPr>
            </w:pPr>
            <w:r w:rsidRPr="00252E88">
              <w:rPr>
                <w:rFonts w:ascii="Times New Roman" w:hAnsi="Times New Roman" w:cs="Times New Roman"/>
                <w:sz w:val="24"/>
                <w:szCs w:val="24"/>
              </w:rPr>
              <w:t>Kretingos rajono</w:t>
            </w:r>
          </w:p>
        </w:tc>
        <w:tc>
          <w:tcPr>
            <w:tcW w:w="5777" w:type="dxa"/>
            <w:shd w:val="clear" w:color="auto" w:fill="FFFFFF" w:themeFill="background1"/>
          </w:tcPr>
          <w:p w:rsidR="009D28DE" w:rsidRPr="00252E88" w:rsidRDefault="004821F1" w:rsidP="0057087C">
            <w:pPr>
              <w:rPr>
                <w:rFonts w:ascii="Times New Roman" w:hAnsi="Times New Roman" w:cs="Times New Roman"/>
                <w:sz w:val="24"/>
                <w:szCs w:val="24"/>
              </w:rPr>
            </w:pPr>
            <w:r w:rsidRPr="00252E88">
              <w:rPr>
                <w:rFonts w:ascii="Times New Roman" w:hAnsi="Times New Roman" w:cs="Times New Roman"/>
                <w:sz w:val="24"/>
                <w:szCs w:val="24"/>
              </w:rPr>
              <w:t>29</w:t>
            </w:r>
            <w:r w:rsidR="0057087C" w:rsidRPr="00252E88">
              <w:rPr>
                <w:rFonts w:ascii="Times New Roman" w:hAnsi="Times New Roman" w:cs="Times New Roman"/>
                <w:sz w:val="24"/>
                <w:szCs w:val="24"/>
              </w:rPr>
              <w:t>543,5</w:t>
            </w:r>
          </w:p>
        </w:tc>
      </w:tr>
      <w:tr w:rsidR="009D28DE" w:rsidRPr="00252E88" w:rsidTr="009D28DE">
        <w:tc>
          <w:tcPr>
            <w:tcW w:w="4077" w:type="dxa"/>
            <w:shd w:val="clear" w:color="auto" w:fill="FFFFFF" w:themeFill="background1"/>
          </w:tcPr>
          <w:p w:rsidR="009D28DE" w:rsidRPr="00252E88" w:rsidRDefault="009D28DE" w:rsidP="009D28DE">
            <w:pPr>
              <w:rPr>
                <w:rFonts w:ascii="Times New Roman" w:hAnsi="Times New Roman" w:cs="Times New Roman"/>
                <w:sz w:val="24"/>
                <w:szCs w:val="24"/>
              </w:rPr>
            </w:pPr>
            <w:r w:rsidRPr="00252E88">
              <w:rPr>
                <w:rFonts w:ascii="Times New Roman" w:hAnsi="Times New Roman" w:cs="Times New Roman"/>
                <w:sz w:val="24"/>
                <w:szCs w:val="24"/>
              </w:rPr>
              <w:t xml:space="preserve">Neringos </w:t>
            </w:r>
          </w:p>
        </w:tc>
        <w:tc>
          <w:tcPr>
            <w:tcW w:w="5777" w:type="dxa"/>
            <w:shd w:val="clear" w:color="auto" w:fill="FFFFFF" w:themeFill="background1"/>
          </w:tcPr>
          <w:p w:rsidR="009D28DE" w:rsidRPr="00252E88" w:rsidRDefault="004821F1" w:rsidP="003D1EE4">
            <w:pPr>
              <w:rPr>
                <w:rFonts w:ascii="Times New Roman" w:hAnsi="Times New Roman" w:cs="Times New Roman"/>
                <w:sz w:val="24"/>
                <w:szCs w:val="24"/>
              </w:rPr>
            </w:pPr>
            <w:r w:rsidRPr="00252E88">
              <w:rPr>
                <w:rFonts w:ascii="Times New Roman" w:hAnsi="Times New Roman" w:cs="Times New Roman"/>
                <w:sz w:val="24"/>
                <w:szCs w:val="24"/>
              </w:rPr>
              <w:t>1909</w:t>
            </w:r>
          </w:p>
        </w:tc>
      </w:tr>
      <w:tr w:rsidR="009D28DE" w:rsidRPr="00252E88" w:rsidTr="009D28DE">
        <w:tc>
          <w:tcPr>
            <w:tcW w:w="4077" w:type="dxa"/>
            <w:shd w:val="clear" w:color="auto" w:fill="FFFFFF" w:themeFill="background1"/>
          </w:tcPr>
          <w:p w:rsidR="009D28DE" w:rsidRPr="00252E88" w:rsidRDefault="009D28DE" w:rsidP="003D1EE4">
            <w:pPr>
              <w:rPr>
                <w:rFonts w:ascii="Times New Roman" w:hAnsi="Times New Roman" w:cs="Times New Roman"/>
                <w:sz w:val="24"/>
                <w:szCs w:val="24"/>
              </w:rPr>
            </w:pPr>
            <w:r w:rsidRPr="00252E88">
              <w:rPr>
                <w:rFonts w:ascii="Times New Roman" w:hAnsi="Times New Roman" w:cs="Times New Roman"/>
                <w:sz w:val="24"/>
                <w:szCs w:val="24"/>
              </w:rPr>
              <w:lastRenderedPageBreak/>
              <w:t>Palangos miesto</w:t>
            </w:r>
          </w:p>
        </w:tc>
        <w:tc>
          <w:tcPr>
            <w:tcW w:w="5777" w:type="dxa"/>
            <w:shd w:val="clear" w:color="auto" w:fill="FFFFFF" w:themeFill="background1"/>
          </w:tcPr>
          <w:p w:rsidR="009D28DE" w:rsidRPr="00252E88" w:rsidRDefault="004821F1" w:rsidP="003D1EE4">
            <w:pPr>
              <w:rPr>
                <w:rFonts w:ascii="Times New Roman" w:hAnsi="Times New Roman" w:cs="Times New Roman"/>
                <w:sz w:val="24"/>
                <w:szCs w:val="24"/>
              </w:rPr>
            </w:pPr>
            <w:r w:rsidRPr="00252E88">
              <w:rPr>
                <w:rFonts w:ascii="Times New Roman" w:hAnsi="Times New Roman" w:cs="Times New Roman"/>
                <w:sz w:val="24"/>
                <w:szCs w:val="24"/>
              </w:rPr>
              <w:t>150000</w:t>
            </w:r>
          </w:p>
        </w:tc>
      </w:tr>
      <w:tr w:rsidR="009D28DE" w:rsidRPr="00252E88" w:rsidTr="009D28DE">
        <w:tc>
          <w:tcPr>
            <w:tcW w:w="4077" w:type="dxa"/>
            <w:shd w:val="clear" w:color="auto" w:fill="FFFFFF" w:themeFill="background1"/>
          </w:tcPr>
          <w:p w:rsidR="009D28DE" w:rsidRPr="00252E88" w:rsidRDefault="009D28DE" w:rsidP="003D1EE4">
            <w:pPr>
              <w:rPr>
                <w:rFonts w:ascii="Times New Roman" w:hAnsi="Times New Roman" w:cs="Times New Roman"/>
                <w:sz w:val="24"/>
                <w:szCs w:val="24"/>
              </w:rPr>
            </w:pPr>
            <w:r w:rsidRPr="00252E88">
              <w:rPr>
                <w:rFonts w:ascii="Times New Roman" w:hAnsi="Times New Roman" w:cs="Times New Roman"/>
                <w:sz w:val="24"/>
                <w:szCs w:val="24"/>
              </w:rPr>
              <w:t>Skuodo rajono</w:t>
            </w:r>
          </w:p>
        </w:tc>
        <w:tc>
          <w:tcPr>
            <w:tcW w:w="5777" w:type="dxa"/>
            <w:shd w:val="clear" w:color="auto" w:fill="FFFFFF" w:themeFill="background1"/>
          </w:tcPr>
          <w:p w:rsidR="009D28DE" w:rsidRPr="00252E88" w:rsidRDefault="004821F1" w:rsidP="003D1EE4">
            <w:pPr>
              <w:rPr>
                <w:rFonts w:ascii="Times New Roman" w:hAnsi="Times New Roman" w:cs="Times New Roman"/>
                <w:sz w:val="24"/>
                <w:szCs w:val="24"/>
              </w:rPr>
            </w:pPr>
            <w:r w:rsidRPr="00252E88">
              <w:rPr>
                <w:rFonts w:ascii="Times New Roman" w:hAnsi="Times New Roman" w:cs="Times New Roman"/>
                <w:sz w:val="24"/>
                <w:szCs w:val="24"/>
                <w:lang w:val="en-GB"/>
              </w:rPr>
              <w:t>14547,5</w:t>
            </w:r>
          </w:p>
        </w:tc>
      </w:tr>
      <w:tr w:rsidR="009D28DE" w:rsidRPr="00252E88" w:rsidTr="009D28DE">
        <w:tc>
          <w:tcPr>
            <w:tcW w:w="4077" w:type="dxa"/>
            <w:shd w:val="clear" w:color="auto" w:fill="FFFFFF" w:themeFill="background1"/>
          </w:tcPr>
          <w:p w:rsidR="009D28DE" w:rsidRPr="00252E88" w:rsidRDefault="009D28DE" w:rsidP="003D1EE4">
            <w:pPr>
              <w:rPr>
                <w:rFonts w:ascii="Times New Roman" w:hAnsi="Times New Roman" w:cs="Times New Roman"/>
                <w:sz w:val="24"/>
                <w:szCs w:val="24"/>
              </w:rPr>
            </w:pPr>
            <w:r w:rsidRPr="00252E88">
              <w:rPr>
                <w:rFonts w:ascii="Times New Roman" w:hAnsi="Times New Roman" w:cs="Times New Roman"/>
                <w:sz w:val="24"/>
                <w:szCs w:val="24"/>
              </w:rPr>
              <w:t>Šilutės rajono</w:t>
            </w:r>
          </w:p>
        </w:tc>
        <w:tc>
          <w:tcPr>
            <w:tcW w:w="5777" w:type="dxa"/>
            <w:shd w:val="clear" w:color="auto" w:fill="FFFFFF" w:themeFill="background1"/>
          </w:tcPr>
          <w:p w:rsidR="009D28DE" w:rsidRPr="00252E88" w:rsidRDefault="004821F1" w:rsidP="003D1EE4">
            <w:pPr>
              <w:rPr>
                <w:rFonts w:ascii="Times New Roman" w:hAnsi="Times New Roman" w:cs="Times New Roman"/>
                <w:sz w:val="24"/>
                <w:szCs w:val="24"/>
              </w:rPr>
            </w:pPr>
            <w:r w:rsidRPr="00252E88">
              <w:rPr>
                <w:rFonts w:ascii="Times New Roman" w:hAnsi="Times New Roman" w:cs="Times New Roman"/>
                <w:sz w:val="24"/>
                <w:szCs w:val="24"/>
                <w:lang w:val="en-GB"/>
              </w:rPr>
              <w:t>31855</w:t>
            </w:r>
          </w:p>
        </w:tc>
      </w:tr>
    </w:tbl>
    <w:p w:rsidR="00BB6F93" w:rsidRPr="00252E88" w:rsidRDefault="00BB6F93" w:rsidP="00BB6F93">
      <w:pPr>
        <w:rPr>
          <w:rFonts w:ascii="Times New Roman" w:hAnsi="Times New Roman" w:cs="Times New Roman"/>
          <w:sz w:val="24"/>
          <w:szCs w:val="24"/>
        </w:rPr>
      </w:pPr>
    </w:p>
    <w:p w:rsidR="004821F1" w:rsidRPr="00252E88" w:rsidRDefault="00EC1434" w:rsidP="0077036E">
      <w:pPr>
        <w:pStyle w:val="ListParagraph"/>
        <w:numPr>
          <w:ilvl w:val="1"/>
          <w:numId w:val="1"/>
        </w:numPr>
        <w:spacing w:after="0"/>
        <w:rPr>
          <w:rFonts w:ascii="Times New Roman" w:hAnsi="Times New Roman" w:cs="Times New Roman"/>
          <w:sz w:val="24"/>
          <w:szCs w:val="24"/>
        </w:rPr>
      </w:pPr>
      <w:r w:rsidRPr="00252E88">
        <w:rPr>
          <w:rFonts w:ascii="Times New Roman" w:hAnsi="Times New Roman" w:cs="Times New Roman"/>
          <w:sz w:val="24"/>
          <w:szCs w:val="24"/>
        </w:rPr>
        <w:t>PROJEKTO ĮGYVENDINIMO LAIKOTARPIS</w:t>
      </w:r>
    </w:p>
    <w:tbl>
      <w:tblPr>
        <w:tblStyle w:val="TableGrid"/>
        <w:tblW w:w="0" w:type="auto"/>
        <w:tblLook w:val="04A0" w:firstRow="1" w:lastRow="0" w:firstColumn="1" w:lastColumn="0" w:noHBand="0" w:noVBand="1"/>
      </w:tblPr>
      <w:tblGrid>
        <w:gridCol w:w="4077"/>
        <w:gridCol w:w="5777"/>
      </w:tblGrid>
      <w:tr w:rsidR="0077036E" w:rsidRPr="00252E88" w:rsidTr="0077036E">
        <w:tc>
          <w:tcPr>
            <w:tcW w:w="4077" w:type="dxa"/>
            <w:shd w:val="clear" w:color="auto" w:fill="F2F2F2" w:themeFill="background1" w:themeFillShade="F2"/>
          </w:tcPr>
          <w:p w:rsidR="0077036E" w:rsidRPr="00252E88" w:rsidRDefault="0077036E" w:rsidP="0077036E">
            <w:pPr>
              <w:rPr>
                <w:rFonts w:ascii="Times New Roman" w:hAnsi="Times New Roman" w:cs="Times New Roman"/>
                <w:sz w:val="24"/>
                <w:szCs w:val="24"/>
              </w:rPr>
            </w:pPr>
            <w:r w:rsidRPr="00252E88">
              <w:rPr>
                <w:rFonts w:ascii="Times New Roman" w:hAnsi="Times New Roman" w:cs="Times New Roman"/>
                <w:sz w:val="24"/>
                <w:szCs w:val="24"/>
              </w:rPr>
              <w:t>Preliminari  projekto veiklų įgyvendinimo  pradžia (metai, mėnuo)</w:t>
            </w:r>
          </w:p>
        </w:tc>
        <w:tc>
          <w:tcPr>
            <w:tcW w:w="5777" w:type="dxa"/>
          </w:tcPr>
          <w:p w:rsidR="0077036E" w:rsidRPr="00252E88" w:rsidRDefault="0077036E" w:rsidP="0077036E">
            <w:pPr>
              <w:rPr>
                <w:rFonts w:ascii="Times New Roman" w:hAnsi="Times New Roman" w:cs="Times New Roman"/>
                <w:sz w:val="24"/>
                <w:szCs w:val="24"/>
              </w:rPr>
            </w:pPr>
            <w:r w:rsidRPr="00252E88">
              <w:rPr>
                <w:rFonts w:ascii="Times New Roman" w:hAnsi="Times New Roman" w:cs="Times New Roman"/>
                <w:sz w:val="24"/>
                <w:szCs w:val="24"/>
              </w:rPr>
              <w:t xml:space="preserve">2013 </w:t>
            </w:r>
            <w:r w:rsidR="00351CED" w:rsidRPr="00252E88">
              <w:rPr>
                <w:rFonts w:ascii="Times New Roman" w:hAnsi="Times New Roman" w:cs="Times New Roman"/>
                <w:sz w:val="24"/>
                <w:szCs w:val="24"/>
              </w:rPr>
              <w:t>kovo-</w:t>
            </w:r>
            <w:r w:rsidRPr="00252E88">
              <w:rPr>
                <w:rFonts w:ascii="Times New Roman" w:hAnsi="Times New Roman" w:cs="Times New Roman"/>
                <w:sz w:val="24"/>
                <w:szCs w:val="24"/>
              </w:rPr>
              <w:t>balandžio</w:t>
            </w:r>
          </w:p>
        </w:tc>
      </w:tr>
      <w:tr w:rsidR="0077036E" w:rsidRPr="00252E88" w:rsidTr="0077036E">
        <w:tc>
          <w:tcPr>
            <w:tcW w:w="4077" w:type="dxa"/>
            <w:shd w:val="clear" w:color="auto" w:fill="F2F2F2" w:themeFill="background1" w:themeFillShade="F2"/>
          </w:tcPr>
          <w:p w:rsidR="0077036E" w:rsidRPr="00252E88" w:rsidRDefault="0077036E" w:rsidP="00EC1434">
            <w:pPr>
              <w:rPr>
                <w:rFonts w:ascii="Times New Roman" w:hAnsi="Times New Roman" w:cs="Times New Roman"/>
                <w:sz w:val="24"/>
                <w:szCs w:val="24"/>
              </w:rPr>
            </w:pPr>
            <w:r w:rsidRPr="00252E88">
              <w:rPr>
                <w:rFonts w:ascii="Times New Roman" w:hAnsi="Times New Roman" w:cs="Times New Roman"/>
                <w:sz w:val="24"/>
                <w:szCs w:val="24"/>
              </w:rPr>
              <w:t>Preliminari  projekto veiklų įgyvendinimo pabaiga (metai, mėnuo)</w:t>
            </w:r>
          </w:p>
        </w:tc>
        <w:tc>
          <w:tcPr>
            <w:tcW w:w="5777" w:type="dxa"/>
          </w:tcPr>
          <w:p w:rsidR="0077036E" w:rsidRPr="00252E88" w:rsidRDefault="007D3D55" w:rsidP="0077036E">
            <w:pPr>
              <w:rPr>
                <w:rFonts w:ascii="Times New Roman" w:hAnsi="Times New Roman" w:cs="Times New Roman"/>
                <w:sz w:val="24"/>
                <w:szCs w:val="24"/>
              </w:rPr>
            </w:pPr>
            <w:r>
              <w:rPr>
                <w:rFonts w:ascii="Times New Roman" w:hAnsi="Times New Roman" w:cs="Times New Roman"/>
                <w:sz w:val="24"/>
                <w:szCs w:val="24"/>
              </w:rPr>
              <w:t>2014</w:t>
            </w:r>
            <w:r w:rsidR="0077036E" w:rsidRPr="00252E88">
              <w:rPr>
                <w:rFonts w:ascii="Times New Roman" w:hAnsi="Times New Roman" w:cs="Times New Roman"/>
                <w:sz w:val="24"/>
                <w:szCs w:val="24"/>
              </w:rPr>
              <w:t xml:space="preserve"> </w:t>
            </w:r>
            <w:r w:rsidR="00351CED" w:rsidRPr="00252E88">
              <w:rPr>
                <w:rFonts w:ascii="Times New Roman" w:hAnsi="Times New Roman" w:cs="Times New Roman"/>
                <w:sz w:val="24"/>
                <w:szCs w:val="24"/>
              </w:rPr>
              <w:t>kovo-</w:t>
            </w:r>
            <w:r w:rsidR="0077036E" w:rsidRPr="00252E88">
              <w:rPr>
                <w:rFonts w:ascii="Times New Roman" w:hAnsi="Times New Roman" w:cs="Times New Roman"/>
                <w:sz w:val="24"/>
                <w:szCs w:val="24"/>
              </w:rPr>
              <w:t>balandžio</w:t>
            </w:r>
          </w:p>
        </w:tc>
      </w:tr>
      <w:tr w:rsidR="0077036E" w:rsidRPr="00252E88" w:rsidTr="0077036E">
        <w:tc>
          <w:tcPr>
            <w:tcW w:w="4077" w:type="dxa"/>
            <w:shd w:val="clear" w:color="auto" w:fill="F2F2F2" w:themeFill="background1" w:themeFillShade="F2"/>
          </w:tcPr>
          <w:p w:rsidR="0077036E" w:rsidRPr="00252E88" w:rsidRDefault="0077036E" w:rsidP="00EC1434">
            <w:pPr>
              <w:rPr>
                <w:rFonts w:ascii="Times New Roman" w:hAnsi="Times New Roman" w:cs="Times New Roman"/>
                <w:sz w:val="24"/>
                <w:szCs w:val="24"/>
              </w:rPr>
            </w:pPr>
            <w:r w:rsidRPr="00252E88">
              <w:rPr>
                <w:rFonts w:ascii="Times New Roman" w:hAnsi="Times New Roman" w:cs="Times New Roman"/>
                <w:sz w:val="24"/>
                <w:szCs w:val="24"/>
              </w:rPr>
              <w:t>Preliminarus projekto laikotarpis</w:t>
            </w:r>
          </w:p>
        </w:tc>
        <w:tc>
          <w:tcPr>
            <w:tcW w:w="5777" w:type="dxa"/>
          </w:tcPr>
          <w:p w:rsidR="0077036E" w:rsidRPr="00252E88" w:rsidRDefault="0077036E" w:rsidP="00EC1434">
            <w:pPr>
              <w:rPr>
                <w:rFonts w:ascii="Times New Roman" w:hAnsi="Times New Roman" w:cs="Times New Roman"/>
                <w:sz w:val="24"/>
                <w:szCs w:val="24"/>
              </w:rPr>
            </w:pPr>
            <w:r w:rsidRPr="00252E88">
              <w:rPr>
                <w:rFonts w:ascii="Times New Roman" w:hAnsi="Times New Roman" w:cs="Times New Roman"/>
                <w:sz w:val="24"/>
                <w:szCs w:val="24"/>
              </w:rPr>
              <w:t>12 mėn.</w:t>
            </w:r>
          </w:p>
        </w:tc>
      </w:tr>
    </w:tbl>
    <w:p w:rsidR="00EC1434" w:rsidRPr="00252E88" w:rsidRDefault="00EC1434" w:rsidP="00EC1434">
      <w:pPr>
        <w:rPr>
          <w:rFonts w:ascii="Times New Roman" w:hAnsi="Times New Roman" w:cs="Times New Roman"/>
          <w:sz w:val="24"/>
          <w:szCs w:val="24"/>
        </w:rPr>
      </w:pPr>
    </w:p>
    <w:p w:rsidR="0077036E" w:rsidRPr="00252E88" w:rsidRDefault="0077036E" w:rsidP="008B180D">
      <w:pPr>
        <w:pStyle w:val="ListParagraph"/>
        <w:numPr>
          <w:ilvl w:val="1"/>
          <w:numId w:val="1"/>
        </w:numPr>
        <w:spacing w:after="0"/>
        <w:rPr>
          <w:rFonts w:ascii="Times New Roman" w:hAnsi="Times New Roman" w:cs="Times New Roman"/>
          <w:sz w:val="24"/>
          <w:szCs w:val="24"/>
        </w:rPr>
      </w:pPr>
      <w:r w:rsidRPr="00252E88">
        <w:rPr>
          <w:rFonts w:ascii="Times New Roman" w:hAnsi="Times New Roman" w:cs="Times New Roman"/>
          <w:sz w:val="24"/>
          <w:szCs w:val="24"/>
        </w:rPr>
        <w:t>PROJEKTO PARENGTUMAS</w:t>
      </w:r>
    </w:p>
    <w:tbl>
      <w:tblPr>
        <w:tblStyle w:val="TableGrid"/>
        <w:tblW w:w="0" w:type="auto"/>
        <w:tblLook w:val="04A0" w:firstRow="1" w:lastRow="0" w:firstColumn="1" w:lastColumn="0" w:noHBand="0" w:noVBand="1"/>
      </w:tblPr>
      <w:tblGrid>
        <w:gridCol w:w="4077"/>
        <w:gridCol w:w="5777"/>
      </w:tblGrid>
      <w:tr w:rsidR="008B180D" w:rsidRPr="00252E88" w:rsidTr="003D1EE4">
        <w:tc>
          <w:tcPr>
            <w:tcW w:w="4077" w:type="dxa"/>
            <w:shd w:val="clear" w:color="auto" w:fill="F2F2F2" w:themeFill="background1" w:themeFillShade="F2"/>
          </w:tcPr>
          <w:p w:rsidR="008B180D" w:rsidRPr="00252E88" w:rsidRDefault="008B180D" w:rsidP="008B180D">
            <w:pPr>
              <w:rPr>
                <w:rFonts w:ascii="Times New Roman" w:hAnsi="Times New Roman" w:cs="Times New Roman"/>
                <w:sz w:val="24"/>
                <w:szCs w:val="24"/>
              </w:rPr>
            </w:pPr>
            <w:r w:rsidRPr="00252E88">
              <w:rPr>
                <w:rFonts w:ascii="Times New Roman" w:hAnsi="Times New Roman" w:cs="Times New Roman"/>
                <w:sz w:val="24"/>
                <w:szCs w:val="24"/>
              </w:rPr>
              <w:t>Atlikti parengiamieji darbai</w:t>
            </w:r>
          </w:p>
        </w:tc>
        <w:tc>
          <w:tcPr>
            <w:tcW w:w="5777" w:type="dxa"/>
          </w:tcPr>
          <w:p w:rsidR="008B180D" w:rsidRPr="00252E88" w:rsidRDefault="004A341E" w:rsidP="004A341E">
            <w:pPr>
              <w:jc w:val="both"/>
              <w:rPr>
                <w:rFonts w:ascii="Times New Roman" w:hAnsi="Times New Roman" w:cs="Times New Roman"/>
                <w:sz w:val="24"/>
                <w:szCs w:val="24"/>
              </w:rPr>
            </w:pPr>
            <w:r w:rsidRPr="00252E88">
              <w:rPr>
                <w:rFonts w:ascii="Times New Roman" w:hAnsi="Times New Roman" w:cs="Times New Roman"/>
                <w:sz w:val="24"/>
                <w:szCs w:val="24"/>
              </w:rPr>
              <w:t>VĮ Tarptautinis Palangos oro uostas 2010 – 2013 m. dalyvauja ES lėšomis remiamame Pietų Baltijos bendradarbiavimo per sieną programos projekte Visuotinis pietų Baltijos pasiekiamumas. Viename iš projekto etapų, 2012 m. gegužės-liepos mėn., Vokietijos įmonė MKmetric atliko rinkos potencialo analizę ir rekomendavo naujas skrydžių kryptis iš Palangos oro uosto. Tarp rekomenduojamų krypčių Jungtinė Karalystė/Londonas ir Vokietija/Hamburgas.</w:t>
            </w:r>
          </w:p>
          <w:p w:rsidR="004A341E" w:rsidRPr="00252E88" w:rsidRDefault="004A341E" w:rsidP="004A341E">
            <w:pPr>
              <w:jc w:val="both"/>
              <w:rPr>
                <w:rFonts w:ascii="Times New Roman" w:hAnsi="Times New Roman" w:cs="Times New Roman"/>
                <w:sz w:val="24"/>
                <w:szCs w:val="24"/>
              </w:rPr>
            </w:pPr>
            <w:r w:rsidRPr="00252E88">
              <w:rPr>
                <w:rFonts w:ascii="Times New Roman" w:hAnsi="Times New Roman" w:cs="Times New Roman"/>
                <w:sz w:val="24"/>
                <w:szCs w:val="24"/>
              </w:rPr>
              <w:t xml:space="preserve">UAB „Ernst&amp;Young Baltic“ parengė analizę dėl susisiekimo oro transportu plėtros naudos vietos ir šalies ekonomikai. </w:t>
            </w:r>
          </w:p>
          <w:p w:rsidR="00351CED" w:rsidRPr="00252E88" w:rsidRDefault="00351CED" w:rsidP="004A341E">
            <w:pPr>
              <w:jc w:val="both"/>
              <w:rPr>
                <w:rFonts w:ascii="Times New Roman" w:hAnsi="Times New Roman" w:cs="Times New Roman"/>
                <w:sz w:val="24"/>
                <w:szCs w:val="24"/>
              </w:rPr>
            </w:pPr>
            <w:r w:rsidRPr="00252E88">
              <w:rPr>
                <w:rFonts w:ascii="Times New Roman" w:hAnsi="Times New Roman" w:cs="Times New Roman"/>
                <w:sz w:val="24"/>
                <w:szCs w:val="24"/>
              </w:rPr>
              <w:t xml:space="preserve">Rinkos potencialo analizė ir analizė dėl susisiekimo oro transportu plėtros naudos vietos ir šalies ekonominai buvo pristatyti Klaipėdos regiono savivaldybėse. </w:t>
            </w:r>
          </w:p>
          <w:p w:rsidR="004A341E" w:rsidRPr="00252E88" w:rsidRDefault="00F02F13" w:rsidP="00617591">
            <w:pPr>
              <w:jc w:val="both"/>
              <w:rPr>
                <w:rFonts w:ascii="Times New Roman" w:hAnsi="Times New Roman" w:cs="Times New Roman"/>
                <w:sz w:val="24"/>
                <w:szCs w:val="24"/>
              </w:rPr>
            </w:pPr>
            <w:r w:rsidRPr="00252E88">
              <w:rPr>
                <w:rFonts w:ascii="Times New Roman" w:hAnsi="Times New Roman" w:cs="Times New Roman"/>
                <w:sz w:val="24"/>
                <w:szCs w:val="24"/>
              </w:rPr>
              <w:t>Klaipėdos regiono plėtros taryba pritarė Klaipėdos regiono pasiekiamumo ska</w:t>
            </w:r>
            <w:bookmarkStart w:id="0" w:name="_GoBack"/>
            <w:bookmarkEnd w:id="0"/>
            <w:r w:rsidRPr="00252E88">
              <w:rPr>
                <w:rFonts w:ascii="Times New Roman" w:hAnsi="Times New Roman" w:cs="Times New Roman"/>
                <w:sz w:val="24"/>
                <w:szCs w:val="24"/>
              </w:rPr>
              <w:t xml:space="preserve">tinimui per rinkodaros priemones ir pasiūlė savivaldybėms nusimatyti lėšas savivaldybių biudžetuose. </w:t>
            </w:r>
          </w:p>
        </w:tc>
      </w:tr>
    </w:tbl>
    <w:p w:rsidR="0077036E" w:rsidRDefault="0077036E" w:rsidP="0077036E"/>
    <w:p w:rsidR="00252E88" w:rsidRPr="00184231" w:rsidRDefault="00252E88" w:rsidP="0077036E">
      <w:pPr>
        <w:rPr>
          <w:rFonts w:ascii="Times New Roman" w:hAnsi="Times New Roman" w:cs="Times New Roman"/>
        </w:rPr>
      </w:pPr>
    </w:p>
    <w:p w:rsidR="00252E88" w:rsidRPr="00184231" w:rsidRDefault="00252E88" w:rsidP="00252E88">
      <w:pPr>
        <w:spacing w:after="0"/>
        <w:rPr>
          <w:rFonts w:ascii="Times New Roman" w:hAnsi="Times New Roman" w:cs="Times New Roman"/>
        </w:rPr>
      </w:pPr>
      <w:r w:rsidRPr="00184231">
        <w:rPr>
          <w:rFonts w:ascii="Times New Roman" w:hAnsi="Times New Roman" w:cs="Times New Roman"/>
        </w:rPr>
        <w:t xml:space="preserve">Asociacijos „Klaipėdos regionas“ </w:t>
      </w:r>
    </w:p>
    <w:p w:rsidR="00252E88" w:rsidRPr="00184231" w:rsidRDefault="00252E88" w:rsidP="00252E88">
      <w:pPr>
        <w:spacing w:after="0"/>
        <w:rPr>
          <w:rFonts w:ascii="Times New Roman" w:hAnsi="Times New Roman" w:cs="Times New Roman"/>
        </w:rPr>
      </w:pPr>
      <w:r w:rsidRPr="00184231">
        <w:rPr>
          <w:rFonts w:ascii="Times New Roman" w:hAnsi="Times New Roman" w:cs="Times New Roman"/>
        </w:rPr>
        <w:t>Vykdantysis direktorius</w:t>
      </w:r>
    </w:p>
    <w:p w:rsidR="00252E88" w:rsidRPr="00184231" w:rsidRDefault="00252E88" w:rsidP="00252E88">
      <w:pPr>
        <w:spacing w:after="0"/>
        <w:rPr>
          <w:rFonts w:ascii="Times New Roman" w:hAnsi="Times New Roman" w:cs="Times New Roman"/>
        </w:rPr>
      </w:pPr>
      <w:r w:rsidRPr="00184231">
        <w:rPr>
          <w:rFonts w:ascii="Times New Roman" w:hAnsi="Times New Roman" w:cs="Times New Roman"/>
        </w:rPr>
        <w:t>Valdas Pučkorius</w:t>
      </w:r>
    </w:p>
    <w:sectPr w:rsidR="00252E88" w:rsidRPr="00184231" w:rsidSect="00F446A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altName w:val="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18A"/>
    <w:multiLevelType w:val="hybridMultilevel"/>
    <w:tmpl w:val="9E14F9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75E73EC"/>
    <w:multiLevelType w:val="hybridMultilevel"/>
    <w:tmpl w:val="FA147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E655747"/>
    <w:multiLevelType w:val="multilevel"/>
    <w:tmpl w:val="DDEC35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71243B84"/>
    <w:multiLevelType w:val="hybridMultilevel"/>
    <w:tmpl w:val="D63AE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18F42B4"/>
    <w:multiLevelType w:val="hybridMultilevel"/>
    <w:tmpl w:val="701C4E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A3"/>
    <w:rsid w:val="00075882"/>
    <w:rsid w:val="000E1B6F"/>
    <w:rsid w:val="00112839"/>
    <w:rsid w:val="00184231"/>
    <w:rsid w:val="00252E88"/>
    <w:rsid w:val="00351CED"/>
    <w:rsid w:val="004821F1"/>
    <w:rsid w:val="0049425B"/>
    <w:rsid w:val="004A341E"/>
    <w:rsid w:val="0057087C"/>
    <w:rsid w:val="005A0C2B"/>
    <w:rsid w:val="00617591"/>
    <w:rsid w:val="00656107"/>
    <w:rsid w:val="0077036E"/>
    <w:rsid w:val="007B4AAD"/>
    <w:rsid w:val="007D3D55"/>
    <w:rsid w:val="008B180D"/>
    <w:rsid w:val="008E4EED"/>
    <w:rsid w:val="009D28DE"/>
    <w:rsid w:val="00A00216"/>
    <w:rsid w:val="00A47C13"/>
    <w:rsid w:val="00BB6F93"/>
    <w:rsid w:val="00CB4D4E"/>
    <w:rsid w:val="00CE06F4"/>
    <w:rsid w:val="00EA48EB"/>
    <w:rsid w:val="00EC1434"/>
    <w:rsid w:val="00F02F13"/>
    <w:rsid w:val="00F16671"/>
    <w:rsid w:val="00F446A3"/>
    <w:rsid w:val="00F700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6A3"/>
    <w:pPr>
      <w:ind w:left="720"/>
      <w:contextualSpacing/>
    </w:pPr>
  </w:style>
  <w:style w:type="table" w:styleId="TableGrid">
    <w:name w:val="Table Grid"/>
    <w:basedOn w:val="TableNormal"/>
    <w:uiPriority w:val="59"/>
    <w:rsid w:val="00F446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E06F4"/>
    <w:rPr>
      <w:color w:val="0000FF"/>
      <w:u w:val="single"/>
    </w:rPr>
  </w:style>
  <w:style w:type="paragraph" w:customStyle="1" w:styleId="Default">
    <w:name w:val="Default"/>
    <w:rsid w:val="004A341E"/>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184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6A3"/>
    <w:pPr>
      <w:ind w:left="720"/>
      <w:contextualSpacing/>
    </w:pPr>
  </w:style>
  <w:style w:type="table" w:styleId="TableGrid">
    <w:name w:val="Table Grid"/>
    <w:basedOn w:val="TableNormal"/>
    <w:uiPriority w:val="59"/>
    <w:rsid w:val="00F446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E06F4"/>
    <w:rPr>
      <w:color w:val="0000FF"/>
      <w:u w:val="single"/>
    </w:rPr>
  </w:style>
  <w:style w:type="paragraph" w:customStyle="1" w:styleId="Default">
    <w:name w:val="Default"/>
    <w:rsid w:val="004A341E"/>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184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74038">
      <w:bodyDiv w:val="1"/>
      <w:marLeft w:val="0"/>
      <w:marRight w:val="0"/>
      <w:marTop w:val="0"/>
      <w:marBottom w:val="0"/>
      <w:divBdr>
        <w:top w:val="none" w:sz="0" w:space="0" w:color="auto"/>
        <w:left w:val="none" w:sz="0" w:space="0" w:color="auto"/>
        <w:bottom w:val="none" w:sz="0" w:space="0" w:color="auto"/>
        <w:right w:val="none" w:sz="0" w:space="0" w:color="auto"/>
      </w:divBdr>
      <w:divsChild>
        <w:div w:id="649597892">
          <w:marLeft w:val="0"/>
          <w:marRight w:val="0"/>
          <w:marTop w:val="0"/>
          <w:marBottom w:val="0"/>
          <w:divBdr>
            <w:top w:val="none" w:sz="0" w:space="0" w:color="auto"/>
            <w:left w:val="none" w:sz="0" w:space="0" w:color="auto"/>
            <w:bottom w:val="none" w:sz="0" w:space="0" w:color="auto"/>
            <w:right w:val="none" w:sz="0" w:space="0" w:color="auto"/>
          </w:divBdr>
          <w:divsChild>
            <w:div w:id="1289822942">
              <w:marLeft w:val="0"/>
              <w:marRight w:val="0"/>
              <w:marTop w:val="0"/>
              <w:marBottom w:val="0"/>
              <w:divBdr>
                <w:top w:val="none" w:sz="0" w:space="0" w:color="auto"/>
                <w:left w:val="none" w:sz="0" w:space="0" w:color="auto"/>
                <w:bottom w:val="none" w:sz="0" w:space="0" w:color="auto"/>
                <w:right w:val="none" w:sz="0" w:space="0" w:color="auto"/>
              </w:divBdr>
            </w:div>
          </w:divsChild>
        </w:div>
        <w:div w:id="579631686">
          <w:marLeft w:val="0"/>
          <w:marRight w:val="0"/>
          <w:marTop w:val="0"/>
          <w:marBottom w:val="0"/>
          <w:divBdr>
            <w:top w:val="none" w:sz="0" w:space="0" w:color="auto"/>
            <w:left w:val="none" w:sz="0" w:space="0" w:color="auto"/>
            <w:bottom w:val="none" w:sz="0" w:space="0" w:color="auto"/>
            <w:right w:val="none" w:sz="0" w:space="0" w:color="auto"/>
          </w:divBdr>
          <w:divsChild>
            <w:div w:id="1245605022">
              <w:marLeft w:val="0"/>
              <w:marRight w:val="0"/>
              <w:marTop w:val="0"/>
              <w:marBottom w:val="0"/>
              <w:divBdr>
                <w:top w:val="none" w:sz="0" w:space="0" w:color="auto"/>
                <w:left w:val="none" w:sz="0" w:space="0" w:color="auto"/>
                <w:bottom w:val="none" w:sz="0" w:space="0" w:color="auto"/>
                <w:right w:val="none" w:sz="0" w:space="0" w:color="auto"/>
              </w:divBdr>
            </w:div>
          </w:divsChild>
        </w:div>
        <w:div w:id="1852646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anta@palanga-airport.lt" TargetMode="External"/><Relationship Id="rId3" Type="http://schemas.openxmlformats.org/officeDocument/2006/relationships/styles" Target="styles.xml"/><Relationship Id="rId7" Type="http://schemas.openxmlformats.org/officeDocument/2006/relationships/hyperlink" Target="mailto:Klaipedareg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F6A2-487A-4E98-B802-911CBBE6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4170</Words>
  <Characters>2377</Characters>
  <Application>Microsoft Office Word</Application>
  <DocSecurity>0</DocSecurity>
  <Lines>19</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Gintare</dc:creator>
  <cp:lastModifiedBy>klaipedaregion</cp:lastModifiedBy>
  <cp:revision>5</cp:revision>
  <cp:lastPrinted>2012-11-21T08:52:00Z</cp:lastPrinted>
  <dcterms:created xsi:type="dcterms:W3CDTF">2012-11-21T09:55:00Z</dcterms:created>
  <dcterms:modified xsi:type="dcterms:W3CDTF">2012-11-21T10:04:00Z</dcterms:modified>
</cp:coreProperties>
</file>