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EB743" w14:textId="70C036B5" w:rsidR="007D1D66" w:rsidRDefault="00E2581B" w:rsidP="00062D4D">
      <w:pPr>
        <w:ind w:firstLine="5529"/>
      </w:pPr>
      <w:bookmarkStart w:id="0" w:name="_GoBack"/>
      <w:bookmarkEnd w:id="0"/>
      <w:r>
        <w:t>Klaipėdos miesto savivaldybės tarybos</w:t>
      </w:r>
    </w:p>
    <w:p w14:paraId="16C897F9" w14:textId="77777777" w:rsidR="00062D4D" w:rsidRDefault="00DB3DB2" w:rsidP="00062D4D">
      <w:pPr>
        <w:ind w:firstLine="5529"/>
      </w:pPr>
      <w:r>
        <w:t>2012 m. gruodžio</w:t>
      </w:r>
      <w:r w:rsidR="00E2581B">
        <w:t xml:space="preserve">      d. sprendimo Nr.</w:t>
      </w:r>
    </w:p>
    <w:p w14:paraId="037EB745" w14:textId="287AD8F1" w:rsidR="00E2581B" w:rsidRDefault="00E2581B" w:rsidP="00062D4D">
      <w:pPr>
        <w:ind w:firstLine="5529"/>
      </w:pPr>
      <w:r>
        <w:t>priedas</w:t>
      </w:r>
    </w:p>
    <w:p w14:paraId="037EB746" w14:textId="77777777" w:rsidR="00E2581B" w:rsidRDefault="00E2581B" w:rsidP="00E2581B">
      <w:pPr>
        <w:ind w:left="3888" w:firstLine="1296"/>
      </w:pPr>
    </w:p>
    <w:p w14:paraId="037EB747" w14:textId="77777777" w:rsidR="00E2581B" w:rsidRDefault="00E2581B" w:rsidP="00E2581B">
      <w:pPr>
        <w:ind w:left="3888" w:firstLine="1296"/>
      </w:pPr>
    </w:p>
    <w:p w14:paraId="037EB748" w14:textId="77777777" w:rsidR="00E2581B" w:rsidRPr="001C11E3" w:rsidRDefault="00E2581B" w:rsidP="00E2581B">
      <w:pPr>
        <w:jc w:val="center"/>
        <w:rPr>
          <w:b/>
          <w:bCs/>
          <w:color w:val="000000"/>
        </w:rPr>
      </w:pPr>
      <w:r w:rsidRPr="001C11E3">
        <w:rPr>
          <w:b/>
          <w:bCs/>
          <w:color w:val="000000"/>
        </w:rPr>
        <w:t>PERDUODAMO ILGALAIKIO MATERIALIOJO TURTO SĄRAŠAS</w:t>
      </w:r>
    </w:p>
    <w:p w14:paraId="037EB749" w14:textId="77777777" w:rsidR="00E2581B" w:rsidRPr="001C11E3" w:rsidRDefault="00E2581B" w:rsidP="00E2581B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900"/>
        <w:gridCol w:w="2076"/>
        <w:gridCol w:w="2127"/>
      </w:tblGrid>
      <w:tr w:rsidR="00E2581B" w:rsidRPr="00E326EF" w14:paraId="037EB750" w14:textId="77777777" w:rsidTr="00E2581B">
        <w:tc>
          <w:tcPr>
            <w:tcW w:w="648" w:type="dxa"/>
            <w:shd w:val="clear" w:color="auto" w:fill="auto"/>
          </w:tcPr>
          <w:p w14:paraId="037EB74A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Eil. Nr.</w:t>
            </w:r>
          </w:p>
        </w:tc>
        <w:tc>
          <w:tcPr>
            <w:tcW w:w="3855" w:type="dxa"/>
            <w:shd w:val="clear" w:color="auto" w:fill="auto"/>
          </w:tcPr>
          <w:p w14:paraId="037EB74B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Turto pavadinimas</w:t>
            </w:r>
          </w:p>
        </w:tc>
        <w:tc>
          <w:tcPr>
            <w:tcW w:w="900" w:type="dxa"/>
            <w:shd w:val="clear" w:color="auto" w:fill="auto"/>
          </w:tcPr>
          <w:p w14:paraId="037EB74C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Kiekis vnt.</w:t>
            </w:r>
          </w:p>
        </w:tc>
        <w:tc>
          <w:tcPr>
            <w:tcW w:w="2076" w:type="dxa"/>
            <w:shd w:val="clear" w:color="auto" w:fill="auto"/>
          </w:tcPr>
          <w:p w14:paraId="037EB74D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Vieneto įsigijimo vertė, Lt</w:t>
            </w:r>
          </w:p>
        </w:tc>
        <w:tc>
          <w:tcPr>
            <w:tcW w:w="2127" w:type="dxa"/>
            <w:shd w:val="clear" w:color="auto" w:fill="auto"/>
          </w:tcPr>
          <w:p w14:paraId="037EB74E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Bendra likutinė vertė, Lt</w:t>
            </w:r>
          </w:p>
          <w:p w14:paraId="037EB74F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2012-10-0</w:t>
            </w:r>
            <w:r w:rsidRPr="00E326EF">
              <w:rPr>
                <w:color w:val="000000"/>
              </w:rPr>
              <w:t>1</w:t>
            </w:r>
          </w:p>
        </w:tc>
      </w:tr>
      <w:tr w:rsidR="00E2581B" w:rsidRPr="00E326EF" w14:paraId="037EB756" w14:textId="77777777" w:rsidTr="00E2581B">
        <w:tc>
          <w:tcPr>
            <w:tcW w:w="648" w:type="dxa"/>
            <w:shd w:val="clear" w:color="auto" w:fill="auto"/>
          </w:tcPr>
          <w:p w14:paraId="037EB751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1.</w:t>
            </w:r>
          </w:p>
        </w:tc>
        <w:tc>
          <w:tcPr>
            <w:tcW w:w="3855" w:type="dxa"/>
            <w:shd w:val="clear" w:color="auto" w:fill="auto"/>
          </w:tcPr>
          <w:p w14:paraId="037EB752" w14:textId="77777777" w:rsidR="00E2581B" w:rsidRPr="00E326EF" w:rsidRDefault="00E2581B" w:rsidP="008C4548">
            <w:pPr>
              <w:rPr>
                <w:color w:val="000000"/>
              </w:rPr>
            </w:pPr>
            <w:r w:rsidRPr="00E326EF">
              <w:rPr>
                <w:color w:val="000000"/>
              </w:rPr>
              <w:t>Vandens apskaitos mazgo įrenginys</w:t>
            </w:r>
          </w:p>
        </w:tc>
        <w:tc>
          <w:tcPr>
            <w:tcW w:w="900" w:type="dxa"/>
            <w:shd w:val="clear" w:color="auto" w:fill="auto"/>
          </w:tcPr>
          <w:p w14:paraId="037EB753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54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1 486,00</w:t>
            </w:r>
          </w:p>
        </w:tc>
        <w:tc>
          <w:tcPr>
            <w:tcW w:w="2127" w:type="dxa"/>
            <w:shd w:val="clear" w:color="auto" w:fill="auto"/>
          </w:tcPr>
          <w:p w14:paraId="037EB755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</w:tr>
      <w:tr w:rsidR="00E2581B" w:rsidRPr="00E326EF" w14:paraId="037EB75C" w14:textId="77777777" w:rsidTr="00E2581B">
        <w:tc>
          <w:tcPr>
            <w:tcW w:w="648" w:type="dxa"/>
            <w:shd w:val="clear" w:color="auto" w:fill="auto"/>
          </w:tcPr>
          <w:p w14:paraId="037EB757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14:paraId="037EB758" w14:textId="77777777" w:rsidR="00E2581B" w:rsidRPr="00E326EF" w:rsidRDefault="00E2581B" w:rsidP="008C4548">
            <w:pPr>
              <w:rPr>
                <w:color w:val="000000"/>
              </w:rPr>
            </w:pPr>
            <w:r w:rsidRPr="00E326EF">
              <w:rPr>
                <w:color w:val="000000"/>
              </w:rPr>
              <w:t>Avarinis dyzelinis generatorius</w:t>
            </w:r>
          </w:p>
        </w:tc>
        <w:tc>
          <w:tcPr>
            <w:tcW w:w="900" w:type="dxa"/>
            <w:shd w:val="clear" w:color="auto" w:fill="auto"/>
          </w:tcPr>
          <w:p w14:paraId="037EB759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5A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42 910,00</w:t>
            </w:r>
          </w:p>
        </w:tc>
        <w:tc>
          <w:tcPr>
            <w:tcW w:w="2127" w:type="dxa"/>
            <w:shd w:val="clear" w:color="auto" w:fill="auto"/>
          </w:tcPr>
          <w:p w14:paraId="037EB75B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1,00</w:t>
            </w:r>
          </w:p>
        </w:tc>
      </w:tr>
      <w:tr w:rsidR="00E2581B" w:rsidRPr="00E326EF" w14:paraId="037EB762" w14:textId="77777777" w:rsidTr="00E2581B">
        <w:tc>
          <w:tcPr>
            <w:tcW w:w="648" w:type="dxa"/>
            <w:shd w:val="clear" w:color="auto" w:fill="auto"/>
          </w:tcPr>
          <w:p w14:paraId="037EB75D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3.</w:t>
            </w:r>
          </w:p>
        </w:tc>
        <w:tc>
          <w:tcPr>
            <w:tcW w:w="3855" w:type="dxa"/>
            <w:shd w:val="clear" w:color="auto" w:fill="auto"/>
          </w:tcPr>
          <w:p w14:paraId="037EB75E" w14:textId="77777777" w:rsidR="00E2581B" w:rsidRPr="00E326EF" w:rsidRDefault="00E2581B" w:rsidP="008C4548">
            <w:pPr>
              <w:rPr>
                <w:color w:val="000000"/>
              </w:rPr>
            </w:pPr>
            <w:r w:rsidRPr="00E326EF">
              <w:rPr>
                <w:color w:val="000000"/>
              </w:rPr>
              <w:t>Skydelis su skaitikliu</w:t>
            </w:r>
          </w:p>
        </w:tc>
        <w:tc>
          <w:tcPr>
            <w:tcW w:w="900" w:type="dxa"/>
            <w:shd w:val="clear" w:color="auto" w:fill="auto"/>
          </w:tcPr>
          <w:p w14:paraId="037EB75F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60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8 991,00</w:t>
            </w:r>
          </w:p>
        </w:tc>
        <w:tc>
          <w:tcPr>
            <w:tcW w:w="2127" w:type="dxa"/>
            <w:shd w:val="clear" w:color="auto" w:fill="auto"/>
          </w:tcPr>
          <w:p w14:paraId="037EB761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1,00</w:t>
            </w:r>
          </w:p>
        </w:tc>
      </w:tr>
      <w:tr w:rsidR="00E2581B" w:rsidRPr="00E326EF" w14:paraId="037EB768" w14:textId="77777777" w:rsidTr="00E2581B">
        <w:tc>
          <w:tcPr>
            <w:tcW w:w="648" w:type="dxa"/>
            <w:shd w:val="clear" w:color="auto" w:fill="auto"/>
          </w:tcPr>
          <w:p w14:paraId="037EB763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4.</w:t>
            </w:r>
          </w:p>
        </w:tc>
        <w:tc>
          <w:tcPr>
            <w:tcW w:w="3855" w:type="dxa"/>
            <w:shd w:val="clear" w:color="auto" w:fill="auto"/>
          </w:tcPr>
          <w:p w14:paraId="037EB764" w14:textId="77777777" w:rsidR="00E2581B" w:rsidRPr="00E326EF" w:rsidRDefault="00E2581B" w:rsidP="008C4548">
            <w:pPr>
              <w:rPr>
                <w:color w:val="000000"/>
              </w:rPr>
            </w:pPr>
            <w:r w:rsidRPr="00E326EF">
              <w:rPr>
                <w:color w:val="000000"/>
              </w:rPr>
              <w:t>Apsaugos tinklas (žalias) 200 m²</w:t>
            </w:r>
          </w:p>
        </w:tc>
        <w:tc>
          <w:tcPr>
            <w:tcW w:w="900" w:type="dxa"/>
            <w:shd w:val="clear" w:color="auto" w:fill="auto"/>
          </w:tcPr>
          <w:p w14:paraId="037EB765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66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3 058,00</w:t>
            </w:r>
          </w:p>
        </w:tc>
        <w:tc>
          <w:tcPr>
            <w:tcW w:w="2127" w:type="dxa"/>
            <w:shd w:val="clear" w:color="auto" w:fill="auto"/>
          </w:tcPr>
          <w:p w14:paraId="037EB767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2 242,51</w:t>
            </w:r>
          </w:p>
        </w:tc>
      </w:tr>
      <w:tr w:rsidR="00E2581B" w:rsidRPr="00E326EF" w14:paraId="037EB76E" w14:textId="77777777" w:rsidTr="00E2581B">
        <w:tc>
          <w:tcPr>
            <w:tcW w:w="648" w:type="dxa"/>
            <w:shd w:val="clear" w:color="auto" w:fill="auto"/>
          </w:tcPr>
          <w:p w14:paraId="037EB769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5.</w:t>
            </w:r>
          </w:p>
        </w:tc>
        <w:tc>
          <w:tcPr>
            <w:tcW w:w="3855" w:type="dxa"/>
            <w:shd w:val="clear" w:color="auto" w:fill="auto"/>
          </w:tcPr>
          <w:p w14:paraId="037EB76A" w14:textId="77777777" w:rsidR="00E2581B" w:rsidRPr="00E326EF" w:rsidRDefault="00E2581B" w:rsidP="008C4548">
            <w:pPr>
              <w:rPr>
                <w:color w:val="000000"/>
              </w:rPr>
            </w:pPr>
            <w:r w:rsidRPr="00E326EF">
              <w:rPr>
                <w:color w:val="000000"/>
              </w:rPr>
              <w:t>Švieslentė „ESK 201“</w:t>
            </w:r>
          </w:p>
        </w:tc>
        <w:tc>
          <w:tcPr>
            <w:tcW w:w="900" w:type="dxa"/>
            <w:shd w:val="clear" w:color="auto" w:fill="auto"/>
          </w:tcPr>
          <w:p w14:paraId="037EB76B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6C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10 326,00</w:t>
            </w:r>
          </w:p>
        </w:tc>
        <w:tc>
          <w:tcPr>
            <w:tcW w:w="2127" w:type="dxa"/>
            <w:shd w:val="clear" w:color="auto" w:fill="auto"/>
          </w:tcPr>
          <w:p w14:paraId="037EB76D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6 884,40</w:t>
            </w:r>
          </w:p>
        </w:tc>
      </w:tr>
      <w:tr w:rsidR="00E2581B" w:rsidRPr="00E326EF" w14:paraId="037EB774" w14:textId="77777777" w:rsidTr="00E2581B">
        <w:tc>
          <w:tcPr>
            <w:tcW w:w="648" w:type="dxa"/>
            <w:shd w:val="clear" w:color="auto" w:fill="auto"/>
          </w:tcPr>
          <w:p w14:paraId="037EB76F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6.</w:t>
            </w:r>
          </w:p>
        </w:tc>
        <w:tc>
          <w:tcPr>
            <w:tcW w:w="3855" w:type="dxa"/>
            <w:shd w:val="clear" w:color="auto" w:fill="auto"/>
          </w:tcPr>
          <w:p w14:paraId="037EB770" w14:textId="77777777" w:rsidR="00E2581B" w:rsidRPr="00E326EF" w:rsidRDefault="00E2581B" w:rsidP="008C4548">
            <w:pPr>
              <w:rPr>
                <w:color w:val="000000"/>
              </w:rPr>
            </w:pPr>
            <w:r w:rsidRPr="00E326EF">
              <w:rPr>
                <w:color w:val="000000"/>
              </w:rPr>
              <w:t>Gatvės krepšinio konstrukcija</w:t>
            </w:r>
          </w:p>
        </w:tc>
        <w:tc>
          <w:tcPr>
            <w:tcW w:w="900" w:type="dxa"/>
            <w:shd w:val="clear" w:color="auto" w:fill="auto"/>
          </w:tcPr>
          <w:p w14:paraId="037EB771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72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1 691,00</w:t>
            </w:r>
          </w:p>
        </w:tc>
        <w:tc>
          <w:tcPr>
            <w:tcW w:w="2127" w:type="dxa"/>
            <w:shd w:val="clear" w:color="auto" w:fill="auto"/>
          </w:tcPr>
          <w:p w14:paraId="037EB773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705,25</w:t>
            </w:r>
          </w:p>
        </w:tc>
      </w:tr>
      <w:tr w:rsidR="00E2581B" w:rsidRPr="00E326EF" w14:paraId="037EB77A" w14:textId="77777777" w:rsidTr="00E2581B">
        <w:tc>
          <w:tcPr>
            <w:tcW w:w="648" w:type="dxa"/>
            <w:shd w:val="clear" w:color="auto" w:fill="auto"/>
          </w:tcPr>
          <w:p w14:paraId="037EB775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7.</w:t>
            </w:r>
          </w:p>
        </w:tc>
        <w:tc>
          <w:tcPr>
            <w:tcW w:w="3855" w:type="dxa"/>
            <w:shd w:val="clear" w:color="auto" w:fill="auto"/>
          </w:tcPr>
          <w:p w14:paraId="037EB776" w14:textId="77777777" w:rsidR="00E2581B" w:rsidRPr="00E326EF" w:rsidRDefault="00E2581B" w:rsidP="008C4548">
            <w:pPr>
              <w:jc w:val="both"/>
              <w:rPr>
                <w:color w:val="000000"/>
              </w:rPr>
            </w:pPr>
            <w:r w:rsidRPr="00E326EF">
              <w:rPr>
                <w:color w:val="000000"/>
              </w:rPr>
              <w:t>Gatvės krepšinio konstrukcija</w:t>
            </w:r>
          </w:p>
        </w:tc>
        <w:tc>
          <w:tcPr>
            <w:tcW w:w="900" w:type="dxa"/>
            <w:shd w:val="clear" w:color="auto" w:fill="auto"/>
          </w:tcPr>
          <w:p w14:paraId="037EB777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78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1 691,00</w:t>
            </w:r>
          </w:p>
        </w:tc>
        <w:tc>
          <w:tcPr>
            <w:tcW w:w="2127" w:type="dxa"/>
            <w:shd w:val="clear" w:color="auto" w:fill="auto"/>
          </w:tcPr>
          <w:p w14:paraId="037EB779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705,25</w:t>
            </w:r>
          </w:p>
        </w:tc>
      </w:tr>
      <w:tr w:rsidR="00E2581B" w:rsidRPr="00E326EF" w14:paraId="037EB780" w14:textId="77777777" w:rsidTr="00E2581B">
        <w:tc>
          <w:tcPr>
            <w:tcW w:w="648" w:type="dxa"/>
            <w:shd w:val="clear" w:color="auto" w:fill="auto"/>
          </w:tcPr>
          <w:p w14:paraId="037EB77B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8.</w:t>
            </w:r>
          </w:p>
        </w:tc>
        <w:tc>
          <w:tcPr>
            <w:tcW w:w="3855" w:type="dxa"/>
            <w:shd w:val="clear" w:color="auto" w:fill="auto"/>
          </w:tcPr>
          <w:p w14:paraId="037EB77C" w14:textId="77777777" w:rsidR="00E2581B" w:rsidRPr="00E326EF" w:rsidRDefault="00E2581B" w:rsidP="008C4548">
            <w:pPr>
              <w:rPr>
                <w:color w:val="000000"/>
              </w:rPr>
            </w:pPr>
            <w:r w:rsidRPr="00E326EF">
              <w:rPr>
                <w:color w:val="000000"/>
              </w:rPr>
              <w:t>Transportuojama gatvės krepšinio konstrukcija</w:t>
            </w:r>
          </w:p>
        </w:tc>
        <w:tc>
          <w:tcPr>
            <w:tcW w:w="900" w:type="dxa"/>
            <w:shd w:val="clear" w:color="auto" w:fill="auto"/>
          </w:tcPr>
          <w:p w14:paraId="037EB77D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7E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1 692,00</w:t>
            </w:r>
          </w:p>
        </w:tc>
        <w:tc>
          <w:tcPr>
            <w:tcW w:w="2127" w:type="dxa"/>
            <w:shd w:val="clear" w:color="auto" w:fill="auto"/>
          </w:tcPr>
          <w:p w14:paraId="037EB77F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423,57</w:t>
            </w:r>
          </w:p>
        </w:tc>
      </w:tr>
      <w:tr w:rsidR="00E2581B" w:rsidRPr="00E326EF" w14:paraId="037EB786" w14:textId="77777777" w:rsidTr="00E2581B">
        <w:tc>
          <w:tcPr>
            <w:tcW w:w="648" w:type="dxa"/>
            <w:shd w:val="clear" w:color="auto" w:fill="auto"/>
          </w:tcPr>
          <w:p w14:paraId="037EB781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9.</w:t>
            </w:r>
          </w:p>
        </w:tc>
        <w:tc>
          <w:tcPr>
            <w:tcW w:w="3855" w:type="dxa"/>
            <w:shd w:val="clear" w:color="auto" w:fill="auto"/>
          </w:tcPr>
          <w:p w14:paraId="037EB782" w14:textId="77777777" w:rsidR="00E2581B" w:rsidRPr="00E326EF" w:rsidRDefault="00E2581B" w:rsidP="008C4548">
            <w:pPr>
              <w:rPr>
                <w:color w:val="000000"/>
              </w:rPr>
            </w:pPr>
            <w:r w:rsidRPr="00E326EF">
              <w:rPr>
                <w:color w:val="000000"/>
              </w:rPr>
              <w:t>Transportuojama gatvės krepšinio konstrukcija</w:t>
            </w:r>
          </w:p>
        </w:tc>
        <w:tc>
          <w:tcPr>
            <w:tcW w:w="900" w:type="dxa"/>
            <w:shd w:val="clear" w:color="auto" w:fill="auto"/>
          </w:tcPr>
          <w:p w14:paraId="037EB783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037EB784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1 692,00</w:t>
            </w:r>
          </w:p>
        </w:tc>
        <w:tc>
          <w:tcPr>
            <w:tcW w:w="2127" w:type="dxa"/>
            <w:shd w:val="clear" w:color="auto" w:fill="auto"/>
          </w:tcPr>
          <w:p w14:paraId="037EB785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423,57</w:t>
            </w:r>
          </w:p>
        </w:tc>
      </w:tr>
      <w:tr w:rsidR="00E2581B" w:rsidRPr="00E326EF" w14:paraId="037EB78C" w14:textId="77777777" w:rsidTr="00E2581B">
        <w:tc>
          <w:tcPr>
            <w:tcW w:w="648" w:type="dxa"/>
            <w:shd w:val="clear" w:color="auto" w:fill="auto"/>
          </w:tcPr>
          <w:p w14:paraId="037EB787" w14:textId="77777777" w:rsidR="00E2581B" w:rsidRPr="00E326EF" w:rsidRDefault="00E2581B" w:rsidP="008C4548">
            <w:pPr>
              <w:jc w:val="both"/>
              <w:rPr>
                <w:color w:val="000000"/>
              </w:rPr>
            </w:pPr>
          </w:p>
        </w:tc>
        <w:tc>
          <w:tcPr>
            <w:tcW w:w="3855" w:type="dxa"/>
            <w:shd w:val="clear" w:color="auto" w:fill="auto"/>
          </w:tcPr>
          <w:p w14:paraId="037EB788" w14:textId="0BE152D8" w:rsidR="00E2581B" w:rsidRPr="00E326EF" w:rsidRDefault="00E2581B" w:rsidP="00062D4D">
            <w:pPr>
              <w:jc w:val="right"/>
              <w:rPr>
                <w:color w:val="000000"/>
              </w:rPr>
            </w:pPr>
            <w:r w:rsidRPr="00E326EF">
              <w:rPr>
                <w:color w:val="000000"/>
              </w:rPr>
              <w:t>Iš viso:</w:t>
            </w:r>
          </w:p>
        </w:tc>
        <w:tc>
          <w:tcPr>
            <w:tcW w:w="900" w:type="dxa"/>
            <w:shd w:val="clear" w:color="auto" w:fill="auto"/>
          </w:tcPr>
          <w:p w14:paraId="037EB789" w14:textId="77777777" w:rsidR="00E2581B" w:rsidRPr="00E326EF" w:rsidRDefault="00E2581B" w:rsidP="00E2581B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9</w:t>
            </w:r>
          </w:p>
        </w:tc>
        <w:tc>
          <w:tcPr>
            <w:tcW w:w="2076" w:type="dxa"/>
            <w:shd w:val="clear" w:color="auto" w:fill="auto"/>
          </w:tcPr>
          <w:p w14:paraId="037EB78A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73 537,00</w:t>
            </w:r>
          </w:p>
        </w:tc>
        <w:tc>
          <w:tcPr>
            <w:tcW w:w="2127" w:type="dxa"/>
            <w:shd w:val="clear" w:color="auto" w:fill="auto"/>
          </w:tcPr>
          <w:p w14:paraId="037EB78B" w14:textId="77777777" w:rsidR="00E2581B" w:rsidRPr="00E326EF" w:rsidRDefault="00E2581B" w:rsidP="008C4548">
            <w:pPr>
              <w:jc w:val="center"/>
              <w:rPr>
                <w:color w:val="000000"/>
              </w:rPr>
            </w:pPr>
            <w:r w:rsidRPr="00E326EF">
              <w:rPr>
                <w:color w:val="000000"/>
              </w:rPr>
              <w:t>11 387,55</w:t>
            </w:r>
          </w:p>
        </w:tc>
      </w:tr>
    </w:tbl>
    <w:p w14:paraId="037EB78D" w14:textId="77777777" w:rsidR="00E2581B" w:rsidRDefault="00E2581B"/>
    <w:p w14:paraId="037EB78E" w14:textId="77777777" w:rsidR="00E2581B" w:rsidRDefault="00E2581B" w:rsidP="00E2581B">
      <w:pPr>
        <w:jc w:val="center"/>
      </w:pPr>
      <w:r>
        <w:t>_______________</w:t>
      </w:r>
    </w:p>
    <w:sectPr w:rsidR="00E2581B" w:rsidSect="00E2581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B"/>
    <w:rsid w:val="000329A2"/>
    <w:rsid w:val="00062D4D"/>
    <w:rsid w:val="001F1FFA"/>
    <w:rsid w:val="002D00AF"/>
    <w:rsid w:val="003E7542"/>
    <w:rsid w:val="006C0598"/>
    <w:rsid w:val="007C4264"/>
    <w:rsid w:val="009351B7"/>
    <w:rsid w:val="00C6532A"/>
    <w:rsid w:val="00CF55AB"/>
    <w:rsid w:val="00DB3DB2"/>
    <w:rsid w:val="00E2581B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6257-8914-410F-A011-4D6CFFD1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Ignas Bauzys</cp:lastModifiedBy>
  <cp:revision>2</cp:revision>
  <dcterms:created xsi:type="dcterms:W3CDTF">2012-12-05T14:05:00Z</dcterms:created>
  <dcterms:modified xsi:type="dcterms:W3CDTF">2012-12-05T14:05:00Z</dcterms:modified>
</cp:coreProperties>
</file>