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CE" w:rsidRPr="007337CE" w:rsidRDefault="007337CE" w:rsidP="00FE7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337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267015" w:rsidRPr="00267015" w:rsidRDefault="007337CE" w:rsidP="00FE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 SAVIVALDYBĖS TARYBOS SPRENDIMO PROJEKTO </w:t>
      </w:r>
      <w:r w:rsidRPr="00267015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015" w:rsidRPr="00267015">
        <w:rPr>
          <w:rFonts w:ascii="Times New Roman" w:hAnsi="Times New Roman" w:cs="Times New Roman"/>
          <w:b/>
          <w:sz w:val="24"/>
          <w:szCs w:val="24"/>
        </w:rPr>
        <w:t>DĖL KLAIPĖDOS MIESTO 2013–2020 M. STRATEGINIO PLĖTROS PLANO KONCEPCIJOS PATVIRTINIMO</w:t>
      </w:r>
      <w:r w:rsidR="00267015">
        <w:rPr>
          <w:rFonts w:ascii="Times New Roman" w:hAnsi="Times New Roman" w:cs="Times New Roman"/>
          <w:b/>
          <w:sz w:val="24"/>
          <w:szCs w:val="24"/>
        </w:rPr>
        <w:t>“</w:t>
      </w:r>
    </w:p>
    <w:p w:rsidR="004B5D88" w:rsidRPr="007337CE" w:rsidRDefault="004B5D88" w:rsidP="00FE7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E7028" w:rsidRDefault="00FE7028" w:rsidP="00FE7028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337CE" w:rsidRPr="007337CE" w:rsidRDefault="007337CE" w:rsidP="00FE7028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337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Sprendimo projekto esmė, tikslai ir uždaviniai.</w:t>
      </w:r>
    </w:p>
    <w:p w:rsidR="00E1653A" w:rsidRDefault="007337CE" w:rsidP="00FE702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65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projekto tikslas – </w:t>
      </w:r>
      <w:r w:rsidR="00E1653A" w:rsidRPr="00E165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patvirtinti </w:t>
      </w:r>
      <w:r w:rsidR="00E1653A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E1653A" w:rsidRPr="00E1653A">
        <w:rPr>
          <w:rFonts w:ascii="Times New Roman" w:hAnsi="Times New Roman" w:cs="Times New Roman"/>
          <w:sz w:val="24"/>
          <w:szCs w:val="24"/>
        </w:rPr>
        <w:t>laipėdos miesto 2013–2020 m. strateginio plėtros plano koncepcij</w:t>
      </w:r>
      <w:r w:rsidR="00E1653A">
        <w:rPr>
          <w:rFonts w:ascii="Times New Roman" w:hAnsi="Times New Roman" w:cs="Times New Roman"/>
          <w:sz w:val="24"/>
          <w:szCs w:val="24"/>
        </w:rPr>
        <w:t>ą.</w:t>
      </w:r>
      <w:r w:rsidR="00E1653A" w:rsidRPr="0026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028" w:rsidRDefault="00FE7028" w:rsidP="00FE7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337CE" w:rsidRPr="007337CE" w:rsidRDefault="007337CE" w:rsidP="00FE7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337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Projekto rengimo priežastys ir kuo remiantis pa</w:t>
      </w:r>
      <w:bookmarkStart w:id="0" w:name="_GoBack"/>
      <w:bookmarkEnd w:id="0"/>
      <w:r w:rsidRPr="007337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rengtas sprendimo projektas.</w:t>
      </w:r>
    </w:p>
    <w:p w:rsidR="00E1653A" w:rsidRPr="00E1653A" w:rsidRDefault="00E1653A" w:rsidP="00FE7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plėtros plano koncepcijos parengimas ir patvirtinimas savivaldybės tarybos sprendimu yra numatytas 2011 m. rugsėjo 28 d. Klaipėdos miesto strateginio plėtros plano 2013-2020 metams parengimo paslaugų sutartyje Nr.J12-357.</w:t>
      </w:r>
      <w:r w:rsidR="00FE7028">
        <w:rPr>
          <w:rFonts w:ascii="Times New Roman" w:hAnsi="Times New Roman" w:cs="Times New Roman"/>
          <w:sz w:val="24"/>
          <w:szCs w:val="24"/>
        </w:rPr>
        <w:t xml:space="preserve"> </w:t>
      </w:r>
      <w:r w:rsidRPr="00E1653A">
        <w:rPr>
          <w:rFonts w:ascii="Times New Roman" w:hAnsi="Times New Roman" w:cs="Times New Roman"/>
          <w:sz w:val="24"/>
          <w:szCs w:val="24"/>
        </w:rPr>
        <w:t>Klaipėdos miesto 2013–2020 m. strateginis plėtros planas rengiamas įgyvendinant ES ir savivaldybės lėšomis bendrai finansuojamą projektą „Klaipėdos miesto strateginio plėtros plano 2013–2020 m. parengimas“.</w:t>
      </w:r>
    </w:p>
    <w:p w:rsidR="00FE7028" w:rsidRDefault="00FE7028" w:rsidP="00FE70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10" w:rsidRPr="00003510" w:rsidRDefault="00003510" w:rsidP="00FE70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10">
        <w:rPr>
          <w:rFonts w:ascii="Times New Roman" w:hAnsi="Times New Roman" w:cs="Times New Roman"/>
          <w:b/>
          <w:sz w:val="24"/>
          <w:szCs w:val="24"/>
        </w:rPr>
        <w:t>3. Kokių rezultatų laukiama.</w:t>
      </w:r>
    </w:p>
    <w:p w:rsidR="00003510" w:rsidRPr="00003510" w:rsidRDefault="00003510" w:rsidP="00FE7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510">
        <w:rPr>
          <w:rFonts w:ascii="Times New Roman" w:hAnsi="Times New Roman" w:cs="Times New Roman"/>
          <w:sz w:val="24"/>
          <w:szCs w:val="24"/>
        </w:rPr>
        <w:t xml:space="preserve">Patvirtinus </w:t>
      </w:r>
      <w:r w:rsidR="00E1653A" w:rsidRPr="00E1653A">
        <w:rPr>
          <w:rFonts w:ascii="Times New Roman" w:hAnsi="Times New Roman" w:cs="Times New Roman"/>
          <w:sz w:val="24"/>
          <w:szCs w:val="24"/>
        </w:rPr>
        <w:t xml:space="preserve">Klaipėdos miesto 2013–2020 m. </w:t>
      </w:r>
      <w:r w:rsidR="00E1653A">
        <w:rPr>
          <w:rFonts w:ascii="Times New Roman" w:hAnsi="Times New Roman" w:cs="Times New Roman"/>
          <w:sz w:val="24"/>
          <w:szCs w:val="24"/>
        </w:rPr>
        <w:t>strat</w:t>
      </w:r>
      <w:r w:rsidR="008238ED">
        <w:rPr>
          <w:rFonts w:ascii="Times New Roman" w:hAnsi="Times New Roman" w:cs="Times New Roman"/>
          <w:sz w:val="24"/>
          <w:szCs w:val="24"/>
        </w:rPr>
        <w:t xml:space="preserve">eginio plėtros plano koncepciją bus patvirtinta Klaipėdos miesto vizija ir prioritetai bei Klaipėdos miesto 2013-2020 m. strateginio plano strategijos metmenys. Sekantis etapas - </w:t>
      </w:r>
      <w:r w:rsidR="008238ED" w:rsidRPr="00E1653A">
        <w:rPr>
          <w:rFonts w:ascii="Times New Roman" w:hAnsi="Times New Roman" w:cs="Times New Roman"/>
          <w:sz w:val="24"/>
          <w:szCs w:val="24"/>
        </w:rPr>
        <w:t xml:space="preserve">Klaipėdos miesto 2013–2020 m. </w:t>
      </w:r>
      <w:r w:rsidR="008238ED">
        <w:rPr>
          <w:rFonts w:ascii="Times New Roman" w:hAnsi="Times New Roman" w:cs="Times New Roman"/>
          <w:sz w:val="24"/>
          <w:szCs w:val="24"/>
        </w:rPr>
        <w:t>strateginio plėtros plano tvirtinimas.</w:t>
      </w:r>
    </w:p>
    <w:p w:rsidR="00A20A63" w:rsidRDefault="00A20A63" w:rsidP="00FE7028">
      <w:pPr>
        <w:pStyle w:val="Antrat2"/>
        <w:ind w:firstLine="567"/>
        <w:jc w:val="both"/>
        <w:rPr>
          <w:b/>
          <w:szCs w:val="24"/>
        </w:rPr>
      </w:pPr>
    </w:p>
    <w:p w:rsidR="00003510" w:rsidRPr="00003510" w:rsidRDefault="00003510" w:rsidP="00FE7028">
      <w:pPr>
        <w:pStyle w:val="Antrat2"/>
        <w:ind w:firstLine="567"/>
        <w:jc w:val="both"/>
        <w:rPr>
          <w:b/>
          <w:szCs w:val="24"/>
        </w:rPr>
      </w:pPr>
      <w:r w:rsidRPr="00003510">
        <w:rPr>
          <w:b/>
          <w:szCs w:val="24"/>
        </w:rPr>
        <w:t>4. Sprendimo projekto rengimo metu gauti specialistų vertinimai.</w:t>
      </w:r>
    </w:p>
    <w:p w:rsidR="00003510" w:rsidRPr="00003510" w:rsidRDefault="00003510" w:rsidP="00FE7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510">
        <w:rPr>
          <w:rFonts w:ascii="Times New Roman" w:hAnsi="Times New Roman" w:cs="Times New Roman"/>
          <w:sz w:val="24"/>
          <w:szCs w:val="24"/>
        </w:rPr>
        <w:t>Negauti.</w:t>
      </w:r>
    </w:p>
    <w:p w:rsidR="00A20A63" w:rsidRDefault="00A20A63" w:rsidP="00FE7028">
      <w:pPr>
        <w:pStyle w:val="Antrat2"/>
        <w:ind w:firstLine="567"/>
        <w:jc w:val="both"/>
        <w:rPr>
          <w:b/>
          <w:szCs w:val="24"/>
        </w:rPr>
      </w:pPr>
    </w:p>
    <w:p w:rsidR="00003510" w:rsidRPr="00003510" w:rsidRDefault="00003510" w:rsidP="00FE7028">
      <w:pPr>
        <w:pStyle w:val="Antrat2"/>
        <w:ind w:firstLine="567"/>
        <w:jc w:val="both"/>
        <w:rPr>
          <w:b/>
          <w:szCs w:val="24"/>
        </w:rPr>
      </w:pPr>
      <w:r w:rsidRPr="00003510">
        <w:rPr>
          <w:b/>
          <w:szCs w:val="24"/>
        </w:rPr>
        <w:t>5. Išlaidų sąmatos, skaičiavimai, reikalingi pagrindimai ir paaiškinimai.</w:t>
      </w:r>
    </w:p>
    <w:p w:rsidR="008238ED" w:rsidRPr="008238ED" w:rsidRDefault="008238ED" w:rsidP="00FE7028">
      <w:pPr>
        <w:pStyle w:val="Antrat2"/>
        <w:ind w:firstLine="567"/>
        <w:jc w:val="both"/>
        <w:rPr>
          <w:szCs w:val="24"/>
        </w:rPr>
      </w:pPr>
      <w:r w:rsidRPr="008238ED">
        <w:rPr>
          <w:szCs w:val="24"/>
        </w:rPr>
        <w:t>Išlaidų nenumatoma.</w:t>
      </w:r>
    </w:p>
    <w:p w:rsidR="008238ED" w:rsidRDefault="008238ED" w:rsidP="00FE7028">
      <w:pPr>
        <w:pStyle w:val="Antrat2"/>
        <w:ind w:firstLine="567"/>
        <w:jc w:val="both"/>
        <w:rPr>
          <w:b/>
          <w:szCs w:val="24"/>
        </w:rPr>
      </w:pPr>
    </w:p>
    <w:p w:rsidR="00003510" w:rsidRPr="00003510" w:rsidRDefault="00003510" w:rsidP="00FE7028">
      <w:pPr>
        <w:pStyle w:val="Antrat2"/>
        <w:ind w:firstLine="567"/>
        <w:jc w:val="both"/>
        <w:rPr>
          <w:b/>
          <w:szCs w:val="24"/>
        </w:rPr>
      </w:pPr>
      <w:r w:rsidRPr="00003510">
        <w:rPr>
          <w:b/>
          <w:szCs w:val="24"/>
        </w:rPr>
        <w:t>6. Galimos teigiamos ar neigiamos sprendimo priėmimo pasekmės.</w:t>
      </w:r>
    </w:p>
    <w:p w:rsidR="008238ED" w:rsidRDefault="00003510" w:rsidP="00FE7028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510">
        <w:rPr>
          <w:rFonts w:ascii="Times New Roman" w:hAnsi="Times New Roman" w:cs="Times New Roman"/>
          <w:sz w:val="24"/>
          <w:szCs w:val="24"/>
        </w:rPr>
        <w:t xml:space="preserve">Teigiamos pasekmės – bus </w:t>
      </w:r>
      <w:r w:rsidR="008238ED">
        <w:rPr>
          <w:rFonts w:ascii="Times New Roman" w:hAnsi="Times New Roman" w:cs="Times New Roman"/>
          <w:sz w:val="24"/>
          <w:szCs w:val="24"/>
        </w:rPr>
        <w:t>įgyvendinama</w:t>
      </w:r>
      <w:r w:rsidRPr="00003510">
        <w:rPr>
          <w:rFonts w:ascii="Times New Roman" w:hAnsi="Times New Roman" w:cs="Times New Roman"/>
          <w:sz w:val="24"/>
          <w:szCs w:val="24"/>
        </w:rPr>
        <w:t xml:space="preserve"> </w:t>
      </w:r>
      <w:r w:rsidR="008238ED">
        <w:rPr>
          <w:rFonts w:ascii="Times New Roman" w:hAnsi="Times New Roman" w:cs="Times New Roman"/>
          <w:sz w:val="24"/>
          <w:szCs w:val="24"/>
        </w:rPr>
        <w:t xml:space="preserve">Klaipėdos miesto strateginio plėtros plano 2013-2020 metams parengimo paslaugų sutartis ir sėkmingai pereita prie kito etapo -  </w:t>
      </w:r>
      <w:r w:rsidR="008238ED" w:rsidRPr="00E1653A">
        <w:rPr>
          <w:rFonts w:ascii="Times New Roman" w:hAnsi="Times New Roman" w:cs="Times New Roman"/>
          <w:sz w:val="24"/>
          <w:szCs w:val="24"/>
        </w:rPr>
        <w:t xml:space="preserve">Klaipėdos miesto 2013–2020 m. </w:t>
      </w:r>
      <w:r w:rsidR="008238ED">
        <w:rPr>
          <w:rFonts w:ascii="Times New Roman" w:hAnsi="Times New Roman" w:cs="Times New Roman"/>
          <w:sz w:val="24"/>
          <w:szCs w:val="24"/>
        </w:rPr>
        <w:t>strateginio plėtros plano parengimo.</w:t>
      </w:r>
    </w:p>
    <w:p w:rsidR="00003510" w:rsidRPr="00003510" w:rsidRDefault="00003510" w:rsidP="00FE7028">
      <w:pPr>
        <w:tabs>
          <w:tab w:val="num" w:pos="3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3510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003510" w:rsidRPr="00003510" w:rsidRDefault="00003510" w:rsidP="00FE70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0A63" w:rsidRDefault="00A20A63" w:rsidP="00FE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10" w:rsidRPr="00003510" w:rsidRDefault="00003510" w:rsidP="00FE7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3510">
        <w:rPr>
          <w:rFonts w:ascii="Times New Roman" w:hAnsi="Times New Roman" w:cs="Times New Roman"/>
          <w:sz w:val="24"/>
          <w:szCs w:val="24"/>
        </w:rPr>
        <w:t xml:space="preserve">Strateginio planavimo skyriaus vedėja </w:t>
      </w:r>
      <w:r w:rsidRPr="00003510">
        <w:rPr>
          <w:rFonts w:ascii="Times New Roman" w:hAnsi="Times New Roman" w:cs="Times New Roman"/>
          <w:sz w:val="24"/>
          <w:szCs w:val="24"/>
        </w:rPr>
        <w:tab/>
      </w:r>
      <w:r w:rsidRPr="00003510">
        <w:rPr>
          <w:rFonts w:ascii="Times New Roman" w:hAnsi="Times New Roman" w:cs="Times New Roman"/>
          <w:sz w:val="24"/>
          <w:szCs w:val="24"/>
        </w:rPr>
        <w:tab/>
      </w:r>
      <w:r w:rsidRPr="00003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510">
        <w:rPr>
          <w:rFonts w:ascii="Times New Roman" w:hAnsi="Times New Roman" w:cs="Times New Roman"/>
          <w:sz w:val="24"/>
          <w:szCs w:val="24"/>
        </w:rPr>
        <w:t>Indrė Butenienė</w:t>
      </w:r>
    </w:p>
    <w:p w:rsidR="00003510" w:rsidRPr="001055C8" w:rsidRDefault="00003510" w:rsidP="00FE702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5C8" w:rsidRPr="001055C8" w:rsidRDefault="001055C8" w:rsidP="00FE7028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055C8" w:rsidRPr="001055C8" w:rsidSect="00402B39">
      <w:headerReference w:type="default" r:id="rId9"/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ED" w:rsidRDefault="008238ED" w:rsidP="00615A26">
      <w:pPr>
        <w:spacing w:after="0" w:line="240" w:lineRule="auto"/>
      </w:pPr>
      <w:r>
        <w:separator/>
      </w:r>
    </w:p>
  </w:endnote>
  <w:endnote w:type="continuationSeparator" w:id="0">
    <w:p w:rsidR="008238ED" w:rsidRDefault="008238ED" w:rsidP="0061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ED" w:rsidRDefault="008238ED" w:rsidP="00615A26">
      <w:pPr>
        <w:spacing w:after="0" w:line="240" w:lineRule="auto"/>
      </w:pPr>
      <w:r>
        <w:separator/>
      </w:r>
    </w:p>
  </w:footnote>
  <w:footnote w:type="continuationSeparator" w:id="0">
    <w:p w:rsidR="008238ED" w:rsidRDefault="008238ED" w:rsidP="0061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ED" w:rsidRDefault="008238ED">
    <w:pPr>
      <w:pStyle w:val="Antrats"/>
      <w:jc w:val="center"/>
    </w:pPr>
  </w:p>
  <w:p w:rsidR="008238ED" w:rsidRDefault="008238E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527A"/>
    <w:multiLevelType w:val="hybridMultilevel"/>
    <w:tmpl w:val="9A26476E"/>
    <w:lvl w:ilvl="0" w:tplc="55ECB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7617D8"/>
    <w:multiLevelType w:val="hybridMultilevel"/>
    <w:tmpl w:val="04CA0EBC"/>
    <w:lvl w:ilvl="0" w:tplc="120842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B6"/>
    <w:rsid w:val="00003510"/>
    <w:rsid w:val="00007FA8"/>
    <w:rsid w:val="00012F87"/>
    <w:rsid w:val="00017908"/>
    <w:rsid w:val="00052EAF"/>
    <w:rsid w:val="000743F3"/>
    <w:rsid w:val="000829EF"/>
    <w:rsid w:val="000858C0"/>
    <w:rsid w:val="000964A3"/>
    <w:rsid w:val="000B0351"/>
    <w:rsid w:val="000B6CAD"/>
    <w:rsid w:val="000F3EB8"/>
    <w:rsid w:val="000F6035"/>
    <w:rsid w:val="000F6CEF"/>
    <w:rsid w:val="00100C8F"/>
    <w:rsid w:val="001055C8"/>
    <w:rsid w:val="00137DB8"/>
    <w:rsid w:val="0015430F"/>
    <w:rsid w:val="00192065"/>
    <w:rsid w:val="001C67F9"/>
    <w:rsid w:val="001D4908"/>
    <w:rsid w:val="0023611E"/>
    <w:rsid w:val="00242F0E"/>
    <w:rsid w:val="00245D76"/>
    <w:rsid w:val="00252ED5"/>
    <w:rsid w:val="00262535"/>
    <w:rsid w:val="00262946"/>
    <w:rsid w:val="002663E8"/>
    <w:rsid w:val="00267015"/>
    <w:rsid w:val="002C47E4"/>
    <w:rsid w:val="002D6357"/>
    <w:rsid w:val="002E2A54"/>
    <w:rsid w:val="0033242B"/>
    <w:rsid w:val="00342BA6"/>
    <w:rsid w:val="003914DC"/>
    <w:rsid w:val="003B52B2"/>
    <w:rsid w:val="003C222B"/>
    <w:rsid w:val="003D2937"/>
    <w:rsid w:val="00402B39"/>
    <w:rsid w:val="00416B39"/>
    <w:rsid w:val="00426435"/>
    <w:rsid w:val="00427D03"/>
    <w:rsid w:val="00431332"/>
    <w:rsid w:val="00437AA4"/>
    <w:rsid w:val="0045662D"/>
    <w:rsid w:val="0046670D"/>
    <w:rsid w:val="004B3966"/>
    <w:rsid w:val="004B5D88"/>
    <w:rsid w:val="004C05E3"/>
    <w:rsid w:val="004C5C74"/>
    <w:rsid w:val="004C71EF"/>
    <w:rsid w:val="004D1530"/>
    <w:rsid w:val="004E1AC7"/>
    <w:rsid w:val="004F7479"/>
    <w:rsid w:val="0050226B"/>
    <w:rsid w:val="00503A79"/>
    <w:rsid w:val="00511DEE"/>
    <w:rsid w:val="00533F21"/>
    <w:rsid w:val="0054570A"/>
    <w:rsid w:val="00584A7F"/>
    <w:rsid w:val="005A245D"/>
    <w:rsid w:val="005F12EB"/>
    <w:rsid w:val="005F7C2A"/>
    <w:rsid w:val="00615A26"/>
    <w:rsid w:val="006330D6"/>
    <w:rsid w:val="00654617"/>
    <w:rsid w:val="00673E34"/>
    <w:rsid w:val="006C6C9F"/>
    <w:rsid w:val="006C7C9A"/>
    <w:rsid w:val="00701CD4"/>
    <w:rsid w:val="00710CCE"/>
    <w:rsid w:val="007337CE"/>
    <w:rsid w:val="0074489B"/>
    <w:rsid w:val="007700CB"/>
    <w:rsid w:val="00773AD4"/>
    <w:rsid w:val="00776CC1"/>
    <w:rsid w:val="007B0CBB"/>
    <w:rsid w:val="007F1840"/>
    <w:rsid w:val="00817CCB"/>
    <w:rsid w:val="008238ED"/>
    <w:rsid w:val="00832AA6"/>
    <w:rsid w:val="00842AE3"/>
    <w:rsid w:val="00880799"/>
    <w:rsid w:val="008A6778"/>
    <w:rsid w:val="008E0294"/>
    <w:rsid w:val="008F4E52"/>
    <w:rsid w:val="0091495D"/>
    <w:rsid w:val="00917488"/>
    <w:rsid w:val="00923275"/>
    <w:rsid w:val="009510A3"/>
    <w:rsid w:val="00972576"/>
    <w:rsid w:val="009A4243"/>
    <w:rsid w:val="009C719D"/>
    <w:rsid w:val="009E2D36"/>
    <w:rsid w:val="009E3CFA"/>
    <w:rsid w:val="009E5F9C"/>
    <w:rsid w:val="009F1C1E"/>
    <w:rsid w:val="00A20A63"/>
    <w:rsid w:val="00A46FA5"/>
    <w:rsid w:val="00A81136"/>
    <w:rsid w:val="00AF68F8"/>
    <w:rsid w:val="00B14FE2"/>
    <w:rsid w:val="00B422FF"/>
    <w:rsid w:val="00B4560C"/>
    <w:rsid w:val="00B5658E"/>
    <w:rsid w:val="00B85065"/>
    <w:rsid w:val="00BF2F58"/>
    <w:rsid w:val="00BF6A4E"/>
    <w:rsid w:val="00C85007"/>
    <w:rsid w:val="00C95E8C"/>
    <w:rsid w:val="00CD09A5"/>
    <w:rsid w:val="00CD1C81"/>
    <w:rsid w:val="00CD6658"/>
    <w:rsid w:val="00CE0017"/>
    <w:rsid w:val="00CF6875"/>
    <w:rsid w:val="00D227D8"/>
    <w:rsid w:val="00D2428E"/>
    <w:rsid w:val="00D24B60"/>
    <w:rsid w:val="00D52515"/>
    <w:rsid w:val="00D7365F"/>
    <w:rsid w:val="00D83813"/>
    <w:rsid w:val="00D87AB4"/>
    <w:rsid w:val="00D96619"/>
    <w:rsid w:val="00DB333C"/>
    <w:rsid w:val="00DC53B4"/>
    <w:rsid w:val="00DD7510"/>
    <w:rsid w:val="00E03F00"/>
    <w:rsid w:val="00E1653A"/>
    <w:rsid w:val="00E35AEE"/>
    <w:rsid w:val="00E44FB6"/>
    <w:rsid w:val="00E60C95"/>
    <w:rsid w:val="00E66BBF"/>
    <w:rsid w:val="00E76605"/>
    <w:rsid w:val="00E8313F"/>
    <w:rsid w:val="00E91BBB"/>
    <w:rsid w:val="00E934A7"/>
    <w:rsid w:val="00E9544B"/>
    <w:rsid w:val="00E96A50"/>
    <w:rsid w:val="00EA1590"/>
    <w:rsid w:val="00EA6DB6"/>
    <w:rsid w:val="00ED3A61"/>
    <w:rsid w:val="00ED7871"/>
    <w:rsid w:val="00EE5E36"/>
    <w:rsid w:val="00F0070F"/>
    <w:rsid w:val="00F252D7"/>
    <w:rsid w:val="00F66DDA"/>
    <w:rsid w:val="00FA45A7"/>
    <w:rsid w:val="00FE7028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0035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34A7"/>
    <w:pPr>
      <w:ind w:left="720"/>
      <w:contextualSpacing/>
    </w:pPr>
  </w:style>
  <w:style w:type="paragraph" w:styleId="Pavadinimas">
    <w:name w:val="Title"/>
    <w:basedOn w:val="prastasis"/>
    <w:link w:val="PavadinimasDiagrama"/>
    <w:uiPriority w:val="99"/>
    <w:qFormat/>
    <w:rsid w:val="007700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700C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15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5A26"/>
  </w:style>
  <w:style w:type="paragraph" w:styleId="Porat">
    <w:name w:val="footer"/>
    <w:basedOn w:val="prastasis"/>
    <w:link w:val="PoratDiagrama"/>
    <w:uiPriority w:val="99"/>
    <w:unhideWhenUsed/>
    <w:rsid w:val="00615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5A26"/>
  </w:style>
  <w:style w:type="character" w:customStyle="1" w:styleId="Antrat2Diagrama">
    <w:name w:val="Antraštė 2 Diagrama"/>
    <w:basedOn w:val="Numatytasispastraiposriftas"/>
    <w:link w:val="Antrat2"/>
    <w:rsid w:val="00003510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A6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link w:val="ListParagraphChar"/>
    <w:uiPriority w:val="34"/>
    <w:qFormat/>
    <w:rsid w:val="00E1653A"/>
    <w:pPr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Sraopastraipa1"/>
    <w:uiPriority w:val="34"/>
    <w:locked/>
    <w:rsid w:val="00E1653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rsid w:val="008238ED"/>
    <w:pPr>
      <w:tabs>
        <w:tab w:val="right" w:leader="dot" w:pos="96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24"/>
      <w:szCs w:val="24"/>
    </w:rPr>
  </w:style>
  <w:style w:type="character" w:styleId="Hipersaitas">
    <w:name w:val="Hyperlink"/>
    <w:uiPriority w:val="99"/>
    <w:rsid w:val="008238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0035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34A7"/>
    <w:pPr>
      <w:ind w:left="720"/>
      <w:contextualSpacing/>
    </w:pPr>
  </w:style>
  <w:style w:type="paragraph" w:styleId="Pavadinimas">
    <w:name w:val="Title"/>
    <w:basedOn w:val="prastasis"/>
    <w:link w:val="PavadinimasDiagrama"/>
    <w:uiPriority w:val="99"/>
    <w:qFormat/>
    <w:rsid w:val="007700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700C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15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5A26"/>
  </w:style>
  <w:style w:type="paragraph" w:styleId="Porat">
    <w:name w:val="footer"/>
    <w:basedOn w:val="prastasis"/>
    <w:link w:val="PoratDiagrama"/>
    <w:uiPriority w:val="99"/>
    <w:unhideWhenUsed/>
    <w:rsid w:val="00615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5A26"/>
  </w:style>
  <w:style w:type="character" w:customStyle="1" w:styleId="Antrat2Diagrama">
    <w:name w:val="Antraštė 2 Diagrama"/>
    <w:basedOn w:val="Numatytasispastraiposriftas"/>
    <w:link w:val="Antrat2"/>
    <w:rsid w:val="00003510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A6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link w:val="ListParagraphChar"/>
    <w:uiPriority w:val="34"/>
    <w:qFormat/>
    <w:rsid w:val="00E1653A"/>
    <w:pPr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Sraopastraipa1"/>
    <w:uiPriority w:val="34"/>
    <w:locked/>
    <w:rsid w:val="00E1653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rsid w:val="008238ED"/>
    <w:pPr>
      <w:tabs>
        <w:tab w:val="right" w:leader="dot" w:pos="96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24"/>
      <w:szCs w:val="24"/>
    </w:rPr>
  </w:style>
  <w:style w:type="character" w:styleId="Hipersaitas">
    <w:name w:val="Hyperlink"/>
    <w:uiPriority w:val="99"/>
    <w:rsid w:val="008238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FE3C-0FB3-41F7-9E26-8DDFEE6F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Buteniene</dc:creator>
  <cp:lastModifiedBy>Snieguole Kacerauskaite</cp:lastModifiedBy>
  <cp:revision>3</cp:revision>
  <cp:lastPrinted>2012-12-10T07:12:00Z</cp:lastPrinted>
  <dcterms:created xsi:type="dcterms:W3CDTF">2012-12-10T06:39:00Z</dcterms:created>
  <dcterms:modified xsi:type="dcterms:W3CDTF">2012-12-10T07:12:00Z</dcterms:modified>
</cp:coreProperties>
</file>