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D3" w:rsidRDefault="00AE4ED3" w:rsidP="008854EE">
      <w:pPr>
        <w:keepNext/>
        <w:jc w:val="center"/>
        <w:outlineLvl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AE4ED3" w:rsidRDefault="00AE4ED3" w:rsidP="008854EE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AE4ED3" w:rsidRDefault="00AE4ED3" w:rsidP="008854EE">
      <w:pPr>
        <w:keepNext/>
        <w:jc w:val="center"/>
        <w:outlineLvl w:val="1"/>
        <w:rPr>
          <w:sz w:val="24"/>
          <w:szCs w:val="24"/>
        </w:rPr>
      </w:pPr>
    </w:p>
    <w:p w:rsidR="00AE4ED3" w:rsidRPr="00F33612" w:rsidRDefault="00AE4ED3" w:rsidP="001C730E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AE4ED3" w:rsidRPr="00F33612" w:rsidRDefault="00AE4ED3" w:rsidP="001C730E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>
        <w:rPr>
          <w:b/>
          <w:caps/>
          <w:sz w:val="24"/>
          <w:szCs w:val="24"/>
        </w:rPr>
        <w:t>JAUNIMO TEATRinės veiklos programos finansavimo</w:t>
      </w:r>
    </w:p>
    <w:p w:rsidR="00AE4ED3" w:rsidRPr="00F33612" w:rsidRDefault="00AE4ED3" w:rsidP="001C730E">
      <w:pPr>
        <w:pStyle w:val="BodyText"/>
        <w:jc w:val="center"/>
        <w:rPr>
          <w:szCs w:val="24"/>
        </w:rPr>
      </w:pPr>
    </w:p>
    <w:p w:rsidR="00AE4ED3" w:rsidRDefault="00AE4ED3" w:rsidP="001C730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2012 m. lapkričio 29 d. Nr. T2-288</w:t>
      </w:r>
    </w:p>
    <w:p w:rsidR="00AE4ED3" w:rsidRDefault="00AE4ED3" w:rsidP="001C730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AE4ED3" w:rsidRDefault="00AE4ED3" w:rsidP="001C730E">
      <w:pPr>
        <w:pStyle w:val="BodyText"/>
        <w:rPr>
          <w:szCs w:val="24"/>
        </w:rPr>
      </w:pPr>
    </w:p>
    <w:p w:rsidR="00AE4ED3" w:rsidRPr="00F33612" w:rsidRDefault="00AE4ED3" w:rsidP="001C730E">
      <w:pPr>
        <w:pStyle w:val="BodyText"/>
        <w:rPr>
          <w:szCs w:val="24"/>
        </w:rPr>
      </w:pPr>
    </w:p>
    <w:p w:rsidR="00AE4ED3" w:rsidRPr="00423173" w:rsidRDefault="00AE4ED3" w:rsidP="001C730E">
      <w:pPr>
        <w:ind w:firstLine="720"/>
        <w:jc w:val="both"/>
        <w:rPr>
          <w:sz w:val="24"/>
          <w:szCs w:val="24"/>
        </w:rPr>
      </w:pPr>
      <w:r w:rsidRPr="00423173">
        <w:rPr>
          <w:sz w:val="24"/>
          <w:szCs w:val="24"/>
        </w:rPr>
        <w:t>Vadovaudamasi Lietuvos Respublikos vietos savivaldos įstatymo</w:t>
      </w:r>
      <w:r w:rsidRPr="00423173">
        <w:rPr>
          <w:color w:val="0000FF"/>
          <w:sz w:val="24"/>
          <w:szCs w:val="24"/>
        </w:rPr>
        <w:t xml:space="preserve"> </w:t>
      </w:r>
      <w:r w:rsidRPr="00423173">
        <w:rPr>
          <w:sz w:val="24"/>
          <w:szCs w:val="24"/>
        </w:rPr>
        <w:t xml:space="preserve">(Žin., 1994, Nr. 55-1049; </w:t>
      </w:r>
      <w:r w:rsidRPr="00423173">
        <w:rPr>
          <w:iCs/>
          <w:sz w:val="24"/>
          <w:szCs w:val="24"/>
        </w:rPr>
        <w:t xml:space="preserve">2008, Nr. 113-4290) </w:t>
      </w:r>
      <w:r>
        <w:rPr>
          <w:iCs/>
          <w:sz w:val="24"/>
          <w:szCs w:val="24"/>
        </w:rPr>
        <w:t xml:space="preserve">6 straipsnio 13 punktu ir </w:t>
      </w:r>
      <w:r w:rsidRPr="00007ACC">
        <w:rPr>
          <w:sz w:val="24"/>
          <w:szCs w:val="24"/>
        </w:rPr>
        <w:t>Lietuvos Respublikos teatrų ir koncertinių įstaigų įstatymo (Žin., 2004, Nr. 96-3523)</w:t>
      </w:r>
      <w:r w:rsidRPr="00521391">
        <w:rPr>
          <w:szCs w:val="24"/>
        </w:rPr>
        <w:t xml:space="preserve"> </w:t>
      </w:r>
      <w:r>
        <w:rPr>
          <w:iCs/>
          <w:sz w:val="24"/>
          <w:szCs w:val="24"/>
        </w:rPr>
        <w:t>7 straipsnio 3 dalimi,</w:t>
      </w:r>
      <w:r w:rsidRPr="00423173">
        <w:rPr>
          <w:sz w:val="24"/>
          <w:szCs w:val="24"/>
        </w:rPr>
        <w:t xml:space="preserve"> Klaip</w:t>
      </w:r>
      <w:r>
        <w:rPr>
          <w:sz w:val="24"/>
          <w:szCs w:val="24"/>
        </w:rPr>
        <w:t>ėdos miesto savivaldybės taryba</w:t>
      </w:r>
      <w:r w:rsidRPr="00423173">
        <w:rPr>
          <w:sz w:val="24"/>
          <w:szCs w:val="24"/>
        </w:rPr>
        <w:t xml:space="preserve"> </w:t>
      </w:r>
      <w:r w:rsidRPr="00423173">
        <w:rPr>
          <w:spacing w:val="60"/>
          <w:sz w:val="24"/>
          <w:szCs w:val="24"/>
        </w:rPr>
        <w:t>nusprendži</w:t>
      </w:r>
      <w:r w:rsidRPr="00423173">
        <w:rPr>
          <w:sz w:val="24"/>
          <w:szCs w:val="24"/>
        </w:rPr>
        <w:t>a:</w:t>
      </w:r>
    </w:p>
    <w:p w:rsidR="00AE4ED3" w:rsidRDefault="00AE4ED3" w:rsidP="001C73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Iš dalies finansuoti j</w:t>
      </w:r>
      <w:r w:rsidRPr="00C0040D">
        <w:rPr>
          <w:sz w:val="24"/>
          <w:szCs w:val="24"/>
        </w:rPr>
        <w:t>aunimo teatr</w:t>
      </w:r>
      <w:r>
        <w:rPr>
          <w:sz w:val="24"/>
          <w:szCs w:val="24"/>
        </w:rPr>
        <w:t xml:space="preserve">inės </w:t>
      </w:r>
      <w:r w:rsidRPr="00C0040D">
        <w:rPr>
          <w:sz w:val="24"/>
          <w:szCs w:val="24"/>
        </w:rPr>
        <w:t>veikl</w:t>
      </w:r>
      <w:r>
        <w:rPr>
          <w:sz w:val="24"/>
          <w:szCs w:val="24"/>
        </w:rPr>
        <w:t>os programą, siekiant skatinti Klaipėdos jaunųjų teatralų profesinę veiklą, vaikų ir jaunimo meninį ugdymą, vystyti miesto teatrinę ir bendrąją kultūrą.</w:t>
      </w:r>
    </w:p>
    <w:p w:rsidR="00AE4ED3" w:rsidRPr="00C0040D" w:rsidRDefault="00AE4ED3" w:rsidP="001C73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0040D">
        <w:rPr>
          <w:sz w:val="24"/>
          <w:szCs w:val="24"/>
        </w:rPr>
        <w:t xml:space="preserve">Įpareigoti </w:t>
      </w:r>
      <w:r>
        <w:rPr>
          <w:sz w:val="24"/>
          <w:szCs w:val="24"/>
        </w:rPr>
        <w:t xml:space="preserve">Klaipėdos miesto </w:t>
      </w:r>
      <w:r w:rsidRPr="00C0040D">
        <w:rPr>
          <w:sz w:val="24"/>
          <w:szCs w:val="24"/>
        </w:rPr>
        <w:t xml:space="preserve">savivaldybės administraciją paruošti </w:t>
      </w:r>
      <w:r>
        <w:rPr>
          <w:sz w:val="24"/>
          <w:szCs w:val="24"/>
        </w:rPr>
        <w:t>jaunimo teatrinės veiklos programos atrankos ir finansavimo tvarką.</w:t>
      </w:r>
      <w:r w:rsidRPr="00C0040D">
        <w:rPr>
          <w:sz w:val="24"/>
          <w:szCs w:val="24"/>
        </w:rPr>
        <w:t xml:space="preserve"> </w:t>
      </w:r>
    </w:p>
    <w:p w:rsidR="00AE4ED3" w:rsidRDefault="00AE4ED3" w:rsidP="001C73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Nustatyti tokius pagrindinius reikalavimus programai:</w:t>
      </w:r>
      <w:r w:rsidRPr="00C0040D">
        <w:rPr>
          <w:sz w:val="24"/>
          <w:szCs w:val="24"/>
        </w:rPr>
        <w:t xml:space="preserve"> </w:t>
      </w:r>
    </w:p>
    <w:p w:rsidR="00AE4ED3" w:rsidRDefault="00AE4ED3" w:rsidP="001C73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0040D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Pr="00C0040D">
        <w:rPr>
          <w:sz w:val="24"/>
          <w:szCs w:val="24"/>
        </w:rPr>
        <w:t xml:space="preserve"> </w:t>
      </w:r>
      <w:r>
        <w:rPr>
          <w:sz w:val="24"/>
          <w:szCs w:val="24"/>
        </w:rPr>
        <w:t>į</w:t>
      </w:r>
      <w:r w:rsidRPr="00C0040D">
        <w:rPr>
          <w:sz w:val="24"/>
          <w:szCs w:val="24"/>
        </w:rPr>
        <w:t>staiga yra juridinis asmuo</w:t>
      </w:r>
      <w:r>
        <w:rPr>
          <w:sz w:val="24"/>
          <w:szCs w:val="24"/>
        </w:rPr>
        <w:t>,</w:t>
      </w:r>
      <w:r w:rsidRPr="00C0040D">
        <w:rPr>
          <w:sz w:val="24"/>
          <w:szCs w:val="24"/>
        </w:rPr>
        <w:t xml:space="preserve"> </w:t>
      </w:r>
      <w:r>
        <w:rPr>
          <w:sz w:val="24"/>
          <w:szCs w:val="24"/>
        </w:rPr>
        <w:t>veikia Klaipėdoje,</w:t>
      </w:r>
      <w:r w:rsidRPr="00C0040D">
        <w:rPr>
          <w:sz w:val="24"/>
          <w:szCs w:val="24"/>
        </w:rPr>
        <w:t xml:space="preserve"> valstybės įgaliotos institucijos yra pripažinta teatru</w:t>
      </w:r>
      <w:r>
        <w:rPr>
          <w:sz w:val="24"/>
          <w:szCs w:val="24"/>
        </w:rPr>
        <w:t xml:space="preserve">; </w:t>
      </w:r>
    </w:p>
    <w:p w:rsidR="00AE4ED3" w:rsidRPr="006F0243" w:rsidRDefault="00AE4ED3" w:rsidP="001C730E">
      <w:pPr>
        <w:ind w:firstLine="7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3</w:t>
      </w:r>
      <w:r w:rsidRPr="006F0243">
        <w:rPr>
          <w:sz w:val="24"/>
          <w:szCs w:val="24"/>
        </w:rPr>
        <w:t xml:space="preserve">.2. </w:t>
      </w:r>
      <w:r>
        <w:rPr>
          <w:sz w:val="24"/>
          <w:szCs w:val="24"/>
        </w:rPr>
        <w:t>ne mažiau kaip 2/3 teatro trupės sudaro jaunimas;</w:t>
      </w:r>
    </w:p>
    <w:p w:rsidR="00AE4ED3" w:rsidRDefault="00AE4ED3" w:rsidP="001C73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0040D">
        <w:rPr>
          <w:sz w:val="24"/>
          <w:szCs w:val="24"/>
        </w:rPr>
        <w:t>3. per metus pareng</w:t>
      </w:r>
      <w:r>
        <w:rPr>
          <w:sz w:val="24"/>
          <w:szCs w:val="24"/>
        </w:rPr>
        <w:t>i</w:t>
      </w:r>
      <w:r w:rsidRPr="00C0040D">
        <w:rPr>
          <w:sz w:val="24"/>
          <w:szCs w:val="24"/>
        </w:rPr>
        <w:t xml:space="preserve">a ne mažiau </w:t>
      </w:r>
      <w:r w:rsidRPr="00007ACC">
        <w:rPr>
          <w:color w:val="000000"/>
          <w:sz w:val="24"/>
          <w:szCs w:val="24"/>
        </w:rPr>
        <w:t>kaip 4</w:t>
      </w:r>
      <w:r>
        <w:rPr>
          <w:sz w:val="24"/>
          <w:szCs w:val="24"/>
        </w:rPr>
        <w:t xml:space="preserve"> naujus teatro </w:t>
      </w:r>
      <w:r w:rsidRPr="00C0040D">
        <w:rPr>
          <w:sz w:val="24"/>
          <w:szCs w:val="24"/>
        </w:rPr>
        <w:t>pastatymus</w:t>
      </w:r>
      <w:r>
        <w:rPr>
          <w:sz w:val="24"/>
          <w:szCs w:val="24"/>
        </w:rPr>
        <w:t>;</w:t>
      </w:r>
    </w:p>
    <w:p w:rsidR="00AE4ED3" w:rsidRDefault="00AE4ED3" w:rsidP="001C730E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3.4. surengia ne mažiau kaip 20 spektaklių, pasirodymų Klaipėdoje </w:t>
      </w:r>
      <w:r w:rsidRPr="00C0040D">
        <w:rPr>
          <w:sz w:val="24"/>
          <w:szCs w:val="24"/>
        </w:rPr>
        <w:t xml:space="preserve">(uždarose </w:t>
      </w:r>
      <w:r>
        <w:rPr>
          <w:sz w:val="24"/>
          <w:szCs w:val="24"/>
        </w:rPr>
        <w:t>i</w:t>
      </w:r>
      <w:r w:rsidRPr="00C0040D">
        <w:rPr>
          <w:sz w:val="24"/>
          <w:szCs w:val="24"/>
        </w:rPr>
        <w:t xml:space="preserve">r </w:t>
      </w:r>
      <w:r>
        <w:rPr>
          <w:sz w:val="24"/>
          <w:szCs w:val="24"/>
        </w:rPr>
        <w:t>atvirose</w:t>
      </w:r>
      <w:r w:rsidRPr="00C0040D">
        <w:rPr>
          <w:sz w:val="24"/>
          <w:szCs w:val="24"/>
        </w:rPr>
        <w:t xml:space="preserve"> erdvėse</w:t>
      </w:r>
      <w:r>
        <w:rPr>
          <w:sz w:val="24"/>
          <w:szCs w:val="24"/>
        </w:rPr>
        <w:t>,</w:t>
      </w:r>
      <w:r w:rsidRPr="00C0040D">
        <w:rPr>
          <w:sz w:val="24"/>
          <w:szCs w:val="24"/>
        </w:rPr>
        <w:t xml:space="preserve"> mokamus </w:t>
      </w:r>
      <w:r>
        <w:rPr>
          <w:sz w:val="24"/>
          <w:szCs w:val="24"/>
        </w:rPr>
        <w:t>i</w:t>
      </w:r>
      <w:r w:rsidRPr="00C0040D">
        <w:rPr>
          <w:sz w:val="24"/>
          <w:szCs w:val="24"/>
        </w:rPr>
        <w:t>r nemokamus)</w:t>
      </w:r>
      <w:r>
        <w:rPr>
          <w:sz w:val="24"/>
          <w:szCs w:val="24"/>
        </w:rPr>
        <w:t xml:space="preserve">, kuriuose apsilanko </w:t>
      </w:r>
      <w:r w:rsidRPr="00C0040D">
        <w:rPr>
          <w:sz w:val="24"/>
          <w:szCs w:val="24"/>
        </w:rPr>
        <w:t xml:space="preserve">ne mažiau </w:t>
      </w:r>
      <w:r w:rsidRPr="00007ACC">
        <w:rPr>
          <w:color w:val="000000"/>
          <w:sz w:val="24"/>
          <w:szCs w:val="24"/>
        </w:rPr>
        <w:t>kaip 1000 lankytojų</w:t>
      </w:r>
      <w:r>
        <w:rPr>
          <w:color w:val="000000"/>
          <w:sz w:val="24"/>
          <w:szCs w:val="24"/>
        </w:rPr>
        <w:t>;</w:t>
      </w:r>
    </w:p>
    <w:p w:rsidR="00AE4ED3" w:rsidRDefault="00AE4ED3" w:rsidP="001C73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C0040D">
        <w:rPr>
          <w:sz w:val="24"/>
          <w:szCs w:val="24"/>
        </w:rPr>
        <w:t xml:space="preserve">per metus parengia ne mažiau kaip </w:t>
      </w:r>
      <w:r>
        <w:rPr>
          <w:sz w:val="24"/>
          <w:szCs w:val="24"/>
        </w:rPr>
        <w:t>4</w:t>
      </w:r>
      <w:r w:rsidRPr="00C0040D">
        <w:rPr>
          <w:sz w:val="24"/>
          <w:szCs w:val="24"/>
        </w:rPr>
        <w:t xml:space="preserve"> edukacines programas</w:t>
      </w:r>
      <w:r>
        <w:rPr>
          <w:sz w:val="24"/>
          <w:szCs w:val="24"/>
        </w:rPr>
        <w:t>, skirtas vaikams ir jaunimui, jose dalyvauja ne mažiau kaip 400 lankytojų;</w:t>
      </w:r>
    </w:p>
    <w:p w:rsidR="00AE4ED3" w:rsidRDefault="00AE4ED3" w:rsidP="001C73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 w:rsidRPr="00C0040D">
        <w:rPr>
          <w:sz w:val="24"/>
          <w:szCs w:val="24"/>
        </w:rPr>
        <w:t xml:space="preserve"> </w:t>
      </w:r>
      <w:r>
        <w:rPr>
          <w:sz w:val="24"/>
          <w:szCs w:val="24"/>
        </w:rPr>
        <w:t>įsipareigoja rasti programos finansavimui ne mažiau kaip 30</w:t>
      </w:r>
      <w:r w:rsidRPr="001C0AD7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 lėšų </w:t>
      </w:r>
      <w:r w:rsidRPr="001C0AD7">
        <w:rPr>
          <w:sz w:val="24"/>
          <w:szCs w:val="24"/>
        </w:rPr>
        <w:t>iš kit</w:t>
      </w:r>
      <w:r>
        <w:rPr>
          <w:sz w:val="24"/>
          <w:szCs w:val="24"/>
        </w:rPr>
        <w:t>ų šaltinių;</w:t>
      </w:r>
    </w:p>
    <w:p w:rsidR="00AE4ED3" w:rsidRPr="001C0AD7" w:rsidRDefault="00AE4ED3" w:rsidP="001C73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3.7. reprezentuoja Klaipėdos teatro meną ne mažiau kaip keturiuose šalies ir užsienio teatrų festivaliuose;</w:t>
      </w:r>
      <w:bookmarkStart w:id="0" w:name="_GoBack"/>
      <w:bookmarkEnd w:id="0"/>
    </w:p>
    <w:p w:rsidR="00AE4ED3" w:rsidRDefault="00AE4ED3" w:rsidP="001C73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3.8. pastarųjų metų veikla (ataskaita) įrodo teatro pasirengimą vykdyti programą.</w:t>
      </w:r>
    </w:p>
    <w:p w:rsidR="00AE4ED3" w:rsidRPr="00F33612" w:rsidRDefault="00AE4ED3" w:rsidP="001C73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  <w:r w:rsidRPr="00F33612">
        <w:rPr>
          <w:sz w:val="24"/>
          <w:szCs w:val="24"/>
        </w:rPr>
        <w:t xml:space="preserve"> </w:t>
      </w:r>
    </w:p>
    <w:p w:rsidR="00AE4ED3" w:rsidRDefault="00AE4ED3" w:rsidP="00BA7701">
      <w:pPr>
        <w:pStyle w:val="Heading2"/>
        <w:rPr>
          <w:b/>
          <w:sz w:val="24"/>
          <w:szCs w:val="24"/>
          <w:lang w:val="lt-LT"/>
        </w:rPr>
      </w:pPr>
    </w:p>
    <w:p w:rsidR="00AE4ED3" w:rsidRDefault="00AE4ED3" w:rsidP="008854EE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AE4ED3" w:rsidTr="00195468">
        <w:tc>
          <w:tcPr>
            <w:tcW w:w="7338" w:type="dxa"/>
          </w:tcPr>
          <w:p w:rsidR="00AE4ED3" w:rsidRDefault="00AE4ED3" w:rsidP="00195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AE4ED3" w:rsidRDefault="00AE4ED3" w:rsidP="001954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AE4ED3" w:rsidRPr="00BA7701" w:rsidRDefault="00AE4ED3" w:rsidP="00BA7701">
      <w:pPr>
        <w:pStyle w:val="BodyText"/>
        <w:jc w:val="center"/>
        <w:rPr>
          <w:szCs w:val="24"/>
        </w:rPr>
      </w:pPr>
    </w:p>
    <w:sectPr w:rsidR="00AE4ED3" w:rsidRPr="00BA7701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ED3" w:rsidRDefault="00AE4ED3" w:rsidP="00F41647">
      <w:r>
        <w:separator/>
      </w:r>
    </w:p>
  </w:endnote>
  <w:endnote w:type="continuationSeparator" w:id="0">
    <w:p w:rsidR="00AE4ED3" w:rsidRDefault="00AE4ED3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ED3" w:rsidRDefault="00AE4ED3" w:rsidP="00F41647">
      <w:r>
        <w:separator/>
      </w:r>
    </w:p>
  </w:footnote>
  <w:footnote w:type="continuationSeparator" w:id="0">
    <w:p w:rsidR="00AE4ED3" w:rsidRDefault="00AE4ED3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1B8B"/>
    <w:rsid w:val="00007ACC"/>
    <w:rsid w:val="00024730"/>
    <w:rsid w:val="00071EBB"/>
    <w:rsid w:val="000944BF"/>
    <w:rsid w:val="000E6C34"/>
    <w:rsid w:val="00126B76"/>
    <w:rsid w:val="001444C8"/>
    <w:rsid w:val="001456CE"/>
    <w:rsid w:val="00163473"/>
    <w:rsid w:val="00195468"/>
    <w:rsid w:val="001B01B1"/>
    <w:rsid w:val="001C0AD7"/>
    <w:rsid w:val="001C730E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0C28"/>
    <w:rsid w:val="003E5D65"/>
    <w:rsid w:val="003E603A"/>
    <w:rsid w:val="00405B54"/>
    <w:rsid w:val="00423173"/>
    <w:rsid w:val="00433CCC"/>
    <w:rsid w:val="00445CA9"/>
    <w:rsid w:val="004545AD"/>
    <w:rsid w:val="00472954"/>
    <w:rsid w:val="00497073"/>
    <w:rsid w:val="00521391"/>
    <w:rsid w:val="00524D03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0243"/>
    <w:rsid w:val="006F416F"/>
    <w:rsid w:val="006F4715"/>
    <w:rsid w:val="00710820"/>
    <w:rsid w:val="007775F7"/>
    <w:rsid w:val="007A5BC3"/>
    <w:rsid w:val="007C326B"/>
    <w:rsid w:val="00801E4F"/>
    <w:rsid w:val="008333C4"/>
    <w:rsid w:val="008623E9"/>
    <w:rsid w:val="00864F6F"/>
    <w:rsid w:val="008668DC"/>
    <w:rsid w:val="00871DCB"/>
    <w:rsid w:val="008854EE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670A"/>
    <w:rsid w:val="00A9592B"/>
    <w:rsid w:val="00A95C0B"/>
    <w:rsid w:val="00AA5DFD"/>
    <w:rsid w:val="00AD2EE1"/>
    <w:rsid w:val="00AE4ED3"/>
    <w:rsid w:val="00B40258"/>
    <w:rsid w:val="00B7320C"/>
    <w:rsid w:val="00B776CE"/>
    <w:rsid w:val="00BA7701"/>
    <w:rsid w:val="00BB07E2"/>
    <w:rsid w:val="00BC2B9A"/>
    <w:rsid w:val="00C0040D"/>
    <w:rsid w:val="00C010AC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33612"/>
    <w:rsid w:val="00F41647"/>
    <w:rsid w:val="00F60107"/>
    <w:rsid w:val="00F71567"/>
    <w:rsid w:val="00FA5C4C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B8B"/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854EE"/>
    <w:pPr>
      <w:keepNext/>
      <w:jc w:val="center"/>
      <w:outlineLvl w:val="1"/>
    </w:pPr>
    <w:rPr>
      <w:sz w:val="2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854EE"/>
    <w:rPr>
      <w:rFonts w:cs="Times New Roman"/>
      <w:sz w:val="28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4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1168</Words>
  <Characters>666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v.pakalniskis</cp:lastModifiedBy>
  <cp:revision>2</cp:revision>
  <cp:lastPrinted>2012-10-23T12:50:00Z</cp:lastPrinted>
  <dcterms:created xsi:type="dcterms:W3CDTF">2012-11-30T08:57:00Z</dcterms:created>
  <dcterms:modified xsi:type="dcterms:W3CDTF">2012-11-30T08:57:00Z</dcterms:modified>
</cp:coreProperties>
</file>