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1" w:rsidRPr="00CB7939" w:rsidRDefault="001B211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B2111" w:rsidRPr="00FB5A61" w:rsidRDefault="001B2111" w:rsidP="00F33612">
      <w:pPr>
        <w:keepNext/>
        <w:jc w:val="center"/>
        <w:outlineLvl w:val="1"/>
        <w:rPr>
          <w:sz w:val="24"/>
          <w:szCs w:val="24"/>
        </w:rPr>
      </w:pPr>
    </w:p>
    <w:p w:rsidR="001B2111" w:rsidRPr="00F33612" w:rsidRDefault="001B211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B2111" w:rsidRPr="00A46582" w:rsidRDefault="001B2111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PRITARIMO </w:t>
      </w:r>
      <w:r w:rsidRPr="003A2C61">
        <w:rPr>
          <w:b/>
          <w:caps/>
          <w:sz w:val="24"/>
          <w:szCs w:val="24"/>
        </w:rPr>
        <w:t>PROJEKTO „KLAIPĖDOS MIESTO BASEINAS (</w:t>
      </w:r>
      <w:smartTag w:uri="urn:schemas-microsoft-com:office:smarttags" w:element="metricconverter">
        <w:smartTagPr>
          <w:attr w:name="ProductID" w:val="50 M"/>
        </w:smartTagPr>
        <w:r w:rsidRPr="003A2C61">
          <w:rPr>
            <w:b/>
            <w:caps/>
            <w:sz w:val="24"/>
            <w:szCs w:val="24"/>
          </w:rPr>
          <w:t>50 M</w:t>
        </w:r>
      </w:smartTag>
      <w:r w:rsidRPr="003A2C61">
        <w:rPr>
          <w:b/>
          <w:caps/>
          <w:sz w:val="24"/>
          <w:szCs w:val="24"/>
        </w:rPr>
        <w:t>) SU SVEIKATINGUMO CENTRU“ ĮGYVENDINIMO SUTARČIAI</w:t>
      </w:r>
    </w:p>
    <w:p w:rsidR="001B2111" w:rsidRPr="00A46582" w:rsidRDefault="001B2111" w:rsidP="003D4D9E">
      <w:pPr>
        <w:pStyle w:val="BodyText"/>
        <w:jc w:val="center"/>
        <w:rPr>
          <w:szCs w:val="24"/>
        </w:rPr>
      </w:pPr>
    </w:p>
    <w:bookmarkStart w:id="0" w:name="registravimoDataIlga"/>
    <w:p w:rsidR="001B2111" w:rsidRPr="003C09F9" w:rsidRDefault="001B211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B2111" w:rsidRPr="001456CE" w:rsidRDefault="001B211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B2111" w:rsidRDefault="001B2111" w:rsidP="003D4D9E">
      <w:pPr>
        <w:pStyle w:val="BodyText"/>
        <w:rPr>
          <w:szCs w:val="24"/>
        </w:rPr>
      </w:pPr>
    </w:p>
    <w:p w:rsidR="001B2111" w:rsidRDefault="001B2111" w:rsidP="003D4D9E">
      <w:pPr>
        <w:pStyle w:val="BodyText"/>
        <w:rPr>
          <w:szCs w:val="24"/>
        </w:rPr>
      </w:pPr>
    </w:p>
    <w:p w:rsidR="001B2111" w:rsidRPr="008454BB" w:rsidRDefault="001B2111" w:rsidP="00DB3BA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</w:t>
      </w:r>
      <w:r w:rsidRPr="00A91AA9">
        <w:rPr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12 m"/>
        </w:smartTagPr>
        <w:r w:rsidRPr="00A91AA9">
          <w:rPr>
            <w:sz w:val="24"/>
            <w:szCs w:val="24"/>
          </w:rPr>
          <w:t>2012 m</w:t>
        </w:r>
      </w:smartTag>
      <w:r w:rsidRPr="00A91AA9">
        <w:rPr>
          <w:sz w:val="24"/>
          <w:szCs w:val="24"/>
        </w:rPr>
        <w:t>. rugsėjo 5 d. nutarimo Nr. 1095</w:t>
      </w:r>
      <w:r>
        <w:rPr>
          <w:sz w:val="24"/>
          <w:szCs w:val="24"/>
        </w:rPr>
        <w:t xml:space="preserve"> „Dėl projekto „Klaipėdos miesto baseinas (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>) su sveikatingumo centru“ pripažinimo valstybei svarbiu ekonominiu projektu“ (Žin., 2012, Nr. 107-5420)</w:t>
      </w:r>
      <w:r w:rsidRPr="00A91AA9">
        <w:rPr>
          <w:sz w:val="24"/>
          <w:szCs w:val="24"/>
        </w:rPr>
        <w:t xml:space="preserve"> 5 punkt</w:t>
      </w:r>
      <w:r>
        <w:rPr>
          <w:sz w:val="24"/>
          <w:szCs w:val="24"/>
        </w:rPr>
        <w:t>u</w:t>
      </w:r>
      <w:r w:rsidRPr="00A91AA9">
        <w:rPr>
          <w:sz w:val="24"/>
          <w:szCs w:val="24"/>
        </w:rPr>
        <w:t xml:space="preserve">, </w:t>
      </w:r>
      <w:r>
        <w:rPr>
          <w:sz w:val="24"/>
          <w:szCs w:val="24"/>
        </w:rPr>
        <w:t>atsižvelgdama į</w:t>
      </w:r>
      <w:r w:rsidRPr="008454B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gruodžio 11 d. Projekto „Klaipėdos miesto baseinas (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) su sveikatingumo centru“ įgyvendinimo sutarties Nr. J9-1220 tarp Lietuvos Respublikos Vyriausybės ir Klaipėdos miesto savivaldybės administracijos 18 punktą,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1B2111" w:rsidRPr="008454BB" w:rsidRDefault="001B2111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54BB">
        <w:rPr>
          <w:sz w:val="24"/>
          <w:szCs w:val="24"/>
        </w:rPr>
        <w:t xml:space="preserve">Pritarti 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gruodžio 11 d. Projekto „Klaipėdos </w:t>
      </w:r>
      <w:r w:rsidRPr="003A2C61">
        <w:rPr>
          <w:sz w:val="24"/>
          <w:szCs w:val="24"/>
        </w:rPr>
        <w:t>miesto baseinas (</w:t>
      </w:r>
      <w:smartTag w:uri="urn:schemas-microsoft-com:office:smarttags" w:element="metricconverter">
        <w:smartTagPr>
          <w:attr w:name="ProductID" w:val="50 M"/>
        </w:smartTagPr>
        <w:r w:rsidRPr="003A2C61">
          <w:rPr>
            <w:sz w:val="24"/>
            <w:szCs w:val="24"/>
          </w:rPr>
          <w:t>50 m</w:t>
        </w:r>
      </w:smartTag>
      <w:r w:rsidRPr="003A2C61">
        <w:rPr>
          <w:sz w:val="24"/>
          <w:szCs w:val="24"/>
        </w:rPr>
        <w:t>) su sveikatingumo centru“</w:t>
      </w:r>
      <w:r>
        <w:rPr>
          <w:sz w:val="24"/>
          <w:szCs w:val="24"/>
        </w:rPr>
        <w:t xml:space="preserve"> įgyvendinimo sutarčiai Nr. J9-1220 tarp </w:t>
      </w:r>
      <w:r w:rsidRPr="008454BB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administracijos </w:t>
      </w:r>
      <w:r w:rsidRPr="008454BB">
        <w:rPr>
          <w:sz w:val="24"/>
          <w:szCs w:val="24"/>
        </w:rPr>
        <w:t xml:space="preserve">ir </w:t>
      </w:r>
      <w:r w:rsidRPr="003A2C61">
        <w:rPr>
          <w:sz w:val="24"/>
          <w:szCs w:val="24"/>
        </w:rPr>
        <w:t>Lietuvos Respublikos Vyriausybės</w:t>
      </w:r>
      <w:r>
        <w:rPr>
          <w:sz w:val="24"/>
          <w:szCs w:val="24"/>
        </w:rPr>
        <w:t>.</w:t>
      </w:r>
    </w:p>
    <w:p w:rsidR="001B2111" w:rsidRDefault="001B2111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2" w:name="_GoBack"/>
      <w:bookmarkEnd w:id="2"/>
      <w:r w:rsidRPr="008454BB">
        <w:rPr>
          <w:sz w:val="24"/>
          <w:szCs w:val="24"/>
        </w:rPr>
        <w:t xml:space="preserve">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1B2111" w:rsidRPr="008454BB" w:rsidRDefault="001B2111" w:rsidP="003D4D9E">
      <w:pPr>
        <w:ind w:firstLine="720"/>
        <w:jc w:val="both"/>
        <w:rPr>
          <w:sz w:val="24"/>
          <w:szCs w:val="24"/>
        </w:rPr>
      </w:pPr>
    </w:p>
    <w:p w:rsidR="001B2111" w:rsidRPr="008454BB" w:rsidRDefault="001B211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B2111" w:rsidRPr="00F33612" w:rsidTr="00520099">
        <w:tc>
          <w:tcPr>
            <w:tcW w:w="7338" w:type="dxa"/>
          </w:tcPr>
          <w:p w:rsidR="001B2111" w:rsidRPr="00F33612" w:rsidRDefault="001B211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B2111" w:rsidRPr="00F33612" w:rsidRDefault="001B2111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1B2111" w:rsidRPr="00F33612" w:rsidRDefault="001B2111" w:rsidP="003D4D9E">
      <w:pPr>
        <w:jc w:val="both"/>
        <w:rPr>
          <w:sz w:val="24"/>
          <w:szCs w:val="24"/>
        </w:rPr>
      </w:pPr>
    </w:p>
    <w:p w:rsidR="001B2111" w:rsidRPr="00F33612" w:rsidRDefault="001B211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B2111" w:rsidRPr="00F33612" w:rsidTr="00520099">
        <w:tc>
          <w:tcPr>
            <w:tcW w:w="7338" w:type="dxa"/>
          </w:tcPr>
          <w:p w:rsidR="001B2111" w:rsidRPr="00F33612" w:rsidRDefault="001B211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B2111" w:rsidRPr="00F33612" w:rsidRDefault="001B2111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B2111" w:rsidRPr="00F33612" w:rsidRDefault="001B211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1B2111" w:rsidRPr="00F33612" w:rsidRDefault="001B211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1B2111" w:rsidRPr="00F33612" w:rsidRDefault="001B211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1B2111" w:rsidRDefault="001B211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1B2111" w:rsidRPr="00F33612" w:rsidRDefault="001B2111" w:rsidP="003D4D9E">
      <w:pPr>
        <w:jc w:val="both"/>
        <w:rPr>
          <w:sz w:val="24"/>
          <w:szCs w:val="24"/>
        </w:rPr>
      </w:pPr>
    </w:p>
    <w:p w:rsidR="001B2111" w:rsidRPr="00F33612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900349">
      <w:pPr>
        <w:tabs>
          <w:tab w:val="left" w:pos="15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2111" w:rsidRDefault="001B211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1B2111" w:rsidRDefault="001B211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</w:p>
    <w:p w:rsidR="001B2111" w:rsidRDefault="001B2111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1B2111" w:rsidRDefault="001B2111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12-11</w:t>
      </w:r>
    </w:p>
    <w:sectPr w:rsidR="001B2111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11" w:rsidRDefault="001B2111" w:rsidP="00F41647">
      <w:r>
        <w:separator/>
      </w:r>
    </w:p>
  </w:endnote>
  <w:endnote w:type="continuationSeparator" w:id="0">
    <w:p w:rsidR="001B2111" w:rsidRDefault="001B211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11" w:rsidRDefault="001B2111" w:rsidP="00F41647">
      <w:r>
        <w:separator/>
      </w:r>
    </w:p>
  </w:footnote>
  <w:footnote w:type="continuationSeparator" w:id="0">
    <w:p w:rsidR="001B2111" w:rsidRDefault="001B211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11" w:rsidRPr="00A72A47" w:rsidRDefault="001B211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B2111" w:rsidRPr="00A72A47" w:rsidRDefault="001B211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4B5B"/>
    <w:rsid w:val="00065127"/>
    <w:rsid w:val="00065B2A"/>
    <w:rsid w:val="00071EBB"/>
    <w:rsid w:val="00091D0B"/>
    <w:rsid w:val="000944BF"/>
    <w:rsid w:val="000A12C2"/>
    <w:rsid w:val="000B0134"/>
    <w:rsid w:val="000C015A"/>
    <w:rsid w:val="000C254D"/>
    <w:rsid w:val="000E6C34"/>
    <w:rsid w:val="00114A2E"/>
    <w:rsid w:val="001307AD"/>
    <w:rsid w:val="001444C8"/>
    <w:rsid w:val="001456CE"/>
    <w:rsid w:val="00155FB6"/>
    <w:rsid w:val="00163473"/>
    <w:rsid w:val="0016658A"/>
    <w:rsid w:val="00193BFC"/>
    <w:rsid w:val="001B01B1"/>
    <w:rsid w:val="001B2111"/>
    <w:rsid w:val="001C7D5C"/>
    <w:rsid w:val="001D1AE7"/>
    <w:rsid w:val="001F034E"/>
    <w:rsid w:val="0020233B"/>
    <w:rsid w:val="0021214D"/>
    <w:rsid w:val="0023450C"/>
    <w:rsid w:val="00237B69"/>
    <w:rsid w:val="00237C68"/>
    <w:rsid w:val="0024050B"/>
    <w:rsid w:val="00242B88"/>
    <w:rsid w:val="0026113D"/>
    <w:rsid w:val="002708CF"/>
    <w:rsid w:val="00276B28"/>
    <w:rsid w:val="00291226"/>
    <w:rsid w:val="00294321"/>
    <w:rsid w:val="002A34BA"/>
    <w:rsid w:val="002C00D2"/>
    <w:rsid w:val="002F5E80"/>
    <w:rsid w:val="00323CE8"/>
    <w:rsid w:val="00324750"/>
    <w:rsid w:val="00326979"/>
    <w:rsid w:val="003315CF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5DE"/>
    <w:rsid w:val="003D2D1C"/>
    <w:rsid w:val="003D4D9E"/>
    <w:rsid w:val="003E41E8"/>
    <w:rsid w:val="003E5D65"/>
    <w:rsid w:val="003E603A"/>
    <w:rsid w:val="003F03EB"/>
    <w:rsid w:val="00405B54"/>
    <w:rsid w:val="00433CCC"/>
    <w:rsid w:val="00445CA9"/>
    <w:rsid w:val="004545AD"/>
    <w:rsid w:val="00472954"/>
    <w:rsid w:val="00496D98"/>
    <w:rsid w:val="004B675A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6CF7"/>
    <w:rsid w:val="00584C44"/>
    <w:rsid w:val="00595418"/>
    <w:rsid w:val="005A3D21"/>
    <w:rsid w:val="005C29DF"/>
    <w:rsid w:val="005C73A8"/>
    <w:rsid w:val="00606132"/>
    <w:rsid w:val="00614F16"/>
    <w:rsid w:val="006152FE"/>
    <w:rsid w:val="00622F4A"/>
    <w:rsid w:val="0066001C"/>
    <w:rsid w:val="0066004F"/>
    <w:rsid w:val="00664949"/>
    <w:rsid w:val="00693659"/>
    <w:rsid w:val="006A09D2"/>
    <w:rsid w:val="006B429F"/>
    <w:rsid w:val="006B630B"/>
    <w:rsid w:val="006E106A"/>
    <w:rsid w:val="006F2049"/>
    <w:rsid w:val="006F416F"/>
    <w:rsid w:val="006F4715"/>
    <w:rsid w:val="007053BF"/>
    <w:rsid w:val="00710820"/>
    <w:rsid w:val="0071502E"/>
    <w:rsid w:val="00733599"/>
    <w:rsid w:val="007549CD"/>
    <w:rsid w:val="007775F7"/>
    <w:rsid w:val="00784390"/>
    <w:rsid w:val="007B40F2"/>
    <w:rsid w:val="00801E4F"/>
    <w:rsid w:val="008151D3"/>
    <w:rsid w:val="008239F7"/>
    <w:rsid w:val="00827D70"/>
    <w:rsid w:val="00843547"/>
    <w:rsid w:val="008454BB"/>
    <w:rsid w:val="008623E9"/>
    <w:rsid w:val="00864F6F"/>
    <w:rsid w:val="00871DCB"/>
    <w:rsid w:val="008918F2"/>
    <w:rsid w:val="008A713C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32DDD"/>
    <w:rsid w:val="00945D3A"/>
    <w:rsid w:val="009731F4"/>
    <w:rsid w:val="009766B1"/>
    <w:rsid w:val="009C37F7"/>
    <w:rsid w:val="00A15295"/>
    <w:rsid w:val="00A235FC"/>
    <w:rsid w:val="00A275F2"/>
    <w:rsid w:val="00A3260E"/>
    <w:rsid w:val="00A44DC7"/>
    <w:rsid w:val="00A46582"/>
    <w:rsid w:val="00A56070"/>
    <w:rsid w:val="00A66E61"/>
    <w:rsid w:val="00A72A4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32AD3"/>
    <w:rsid w:val="00B33FE8"/>
    <w:rsid w:val="00B40258"/>
    <w:rsid w:val="00B71A57"/>
    <w:rsid w:val="00B7320C"/>
    <w:rsid w:val="00B90C2A"/>
    <w:rsid w:val="00BB07E2"/>
    <w:rsid w:val="00BC03E9"/>
    <w:rsid w:val="00BE1824"/>
    <w:rsid w:val="00BE3DDF"/>
    <w:rsid w:val="00BE48DE"/>
    <w:rsid w:val="00BE4CED"/>
    <w:rsid w:val="00C020FD"/>
    <w:rsid w:val="00C16E65"/>
    <w:rsid w:val="00C43568"/>
    <w:rsid w:val="00C70A51"/>
    <w:rsid w:val="00C73DF4"/>
    <w:rsid w:val="00C93444"/>
    <w:rsid w:val="00C94038"/>
    <w:rsid w:val="00CA7B58"/>
    <w:rsid w:val="00CB3E22"/>
    <w:rsid w:val="00CB7939"/>
    <w:rsid w:val="00CC70F8"/>
    <w:rsid w:val="00D1420B"/>
    <w:rsid w:val="00D27658"/>
    <w:rsid w:val="00D31561"/>
    <w:rsid w:val="00D3384E"/>
    <w:rsid w:val="00D81831"/>
    <w:rsid w:val="00DA2172"/>
    <w:rsid w:val="00DB3BAD"/>
    <w:rsid w:val="00DC7E1D"/>
    <w:rsid w:val="00DE0BFB"/>
    <w:rsid w:val="00DE719A"/>
    <w:rsid w:val="00E37B92"/>
    <w:rsid w:val="00E65B25"/>
    <w:rsid w:val="00E81FBA"/>
    <w:rsid w:val="00E96582"/>
    <w:rsid w:val="00EA65AF"/>
    <w:rsid w:val="00EC10BA"/>
    <w:rsid w:val="00EC5237"/>
    <w:rsid w:val="00ED1DA5"/>
    <w:rsid w:val="00ED3397"/>
    <w:rsid w:val="00ED3632"/>
    <w:rsid w:val="00EE5E75"/>
    <w:rsid w:val="00F14A7D"/>
    <w:rsid w:val="00F2328C"/>
    <w:rsid w:val="00F33612"/>
    <w:rsid w:val="00F41647"/>
    <w:rsid w:val="00F518AC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DefaultParagraphFont"/>
    <w:uiPriority w:val="99"/>
    <w:locked/>
    <w:rsid w:val="003D4D9E"/>
    <w:rPr>
      <w:rFonts w:cs="Times New Roman"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944</Words>
  <Characters>539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2012-12-11T08:35:00Z</cp:lastPrinted>
  <dcterms:created xsi:type="dcterms:W3CDTF">2012-12-12T14:28:00Z</dcterms:created>
  <dcterms:modified xsi:type="dcterms:W3CDTF">2012-12-12T14:28:00Z</dcterms:modified>
</cp:coreProperties>
</file>