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C3" w:rsidRDefault="001A1DC3" w:rsidP="004D55A6">
      <w:pPr>
        <w:jc w:val="center"/>
        <w:rPr>
          <w:b/>
          <w:sz w:val="24"/>
          <w:szCs w:val="24"/>
        </w:rPr>
      </w:pPr>
    </w:p>
    <w:p w:rsidR="001A1DC3" w:rsidRDefault="001A1DC3" w:rsidP="004D55A6">
      <w:pPr>
        <w:jc w:val="center"/>
        <w:rPr>
          <w:sz w:val="24"/>
          <w:szCs w:val="24"/>
          <w:lang w:eastAsia="en-US"/>
        </w:rPr>
      </w:pPr>
      <w:r>
        <w:rPr>
          <w:b/>
          <w:sz w:val="24"/>
          <w:szCs w:val="24"/>
        </w:rPr>
        <w:t>AIŠKINAMASIS RAŠTAS (N)</w:t>
      </w:r>
    </w:p>
    <w:p w:rsidR="001A1DC3" w:rsidRDefault="001A1DC3" w:rsidP="004D55A6">
      <w:pPr>
        <w:jc w:val="center"/>
        <w:rPr>
          <w:b/>
          <w:sz w:val="24"/>
          <w:szCs w:val="24"/>
        </w:rPr>
      </w:pPr>
    </w:p>
    <w:p w:rsidR="001A1DC3" w:rsidRDefault="001A1DC3" w:rsidP="004D55A6">
      <w:pPr>
        <w:pStyle w:val="BodyTextIndent"/>
        <w:spacing w:after="0"/>
        <w:ind w:left="0"/>
        <w:jc w:val="center"/>
        <w:rPr>
          <w:b/>
          <w:sz w:val="24"/>
          <w:szCs w:val="24"/>
        </w:rPr>
      </w:pPr>
      <w:r>
        <w:rPr>
          <w:b/>
          <w:sz w:val="24"/>
          <w:szCs w:val="24"/>
        </w:rPr>
        <w:t>PRIE SAVIVALDYBĖS TARYBOS SPRENDIMO DĖL LEIDIMO PRIVATIZUOTI (PIRKTI) GYVENAMĄSIAS PATALPAS IR PAGALBINIO ŪKIO PASKIRTIES PASTATO DALĮ</w:t>
      </w:r>
    </w:p>
    <w:p w:rsidR="001A1DC3" w:rsidRDefault="001A1DC3" w:rsidP="004D55A6">
      <w:pPr>
        <w:rPr>
          <w:b/>
          <w:sz w:val="24"/>
          <w:szCs w:val="24"/>
        </w:rPr>
      </w:pPr>
    </w:p>
    <w:p w:rsidR="001A1DC3" w:rsidRDefault="001A1DC3" w:rsidP="004D55A6">
      <w:pPr>
        <w:jc w:val="center"/>
        <w:rPr>
          <w:b/>
          <w:sz w:val="24"/>
          <w:szCs w:val="24"/>
        </w:rPr>
      </w:pPr>
    </w:p>
    <w:p w:rsidR="001A1DC3" w:rsidRDefault="001A1DC3" w:rsidP="004D55A6">
      <w:pPr>
        <w:rPr>
          <w:b/>
          <w:sz w:val="24"/>
          <w:szCs w:val="24"/>
        </w:rPr>
      </w:pPr>
      <w:r>
        <w:rPr>
          <w:b/>
          <w:sz w:val="24"/>
          <w:szCs w:val="24"/>
        </w:rPr>
        <w:t>1. Sprendimo projekto esmė tikslai ir uždaviniai.</w:t>
      </w:r>
    </w:p>
    <w:p w:rsidR="001A1DC3" w:rsidRDefault="001A1DC3" w:rsidP="004D55A6">
      <w:pPr>
        <w:jc w:val="both"/>
        <w:rPr>
          <w:b/>
          <w:sz w:val="24"/>
          <w:szCs w:val="24"/>
        </w:rPr>
      </w:pPr>
      <w:r>
        <w:rPr>
          <w:sz w:val="24"/>
          <w:szCs w:val="24"/>
        </w:rPr>
        <w:t xml:space="preserve">              Šiuo sprendimu siekiama įgyvendinti savivaldybės gyvenamųjų patalpų nuomininkų prašymus dėl leidimo privatizuoti (pirkti) savivaldybei nuosavybės teise priklausančias gyvenamąsias patalpas  ir pagalbinio ūkio paskirties pastato dalį, atlikti privatizavimo procedūras.</w:t>
      </w:r>
    </w:p>
    <w:p w:rsidR="001A1DC3" w:rsidRDefault="001A1DC3" w:rsidP="004D55A6">
      <w:pPr>
        <w:jc w:val="both"/>
        <w:rPr>
          <w:b/>
          <w:sz w:val="24"/>
          <w:szCs w:val="24"/>
        </w:rPr>
      </w:pPr>
      <w:r>
        <w:rPr>
          <w:b/>
          <w:sz w:val="24"/>
          <w:szCs w:val="24"/>
        </w:rPr>
        <w:t>2. Projekto rengimo priežastys ir kuo remiantis parengtas sprendimo projektas.</w:t>
      </w:r>
    </w:p>
    <w:p w:rsidR="001A1DC3" w:rsidRDefault="001A1DC3" w:rsidP="004D55A6">
      <w:pPr>
        <w:ind w:firstLine="283"/>
        <w:jc w:val="both"/>
        <w:rPr>
          <w:sz w:val="24"/>
          <w:szCs w:val="24"/>
        </w:rPr>
      </w:pPr>
      <w:r>
        <w:rPr>
          <w:sz w:val="24"/>
          <w:szCs w:val="24"/>
        </w:rPr>
        <w:t xml:space="preserve">          Klaipėdos miesto savivaldybės administracijai pateikti savivaldybės gyvenamųjų patalpų nuomininkų N. B. ir J. L. prašymai leisti privatizuoti (pirkti) savivaldybei nuosavybės teise priklausančias gyvenamąsias patalpas, ir G. R. prašymas leisti privatizuoti (pirkti) pagalbinio ūkio paskirties pastato dalį.</w:t>
      </w:r>
    </w:p>
    <w:p w:rsidR="001A1DC3" w:rsidRPr="00967501" w:rsidRDefault="001A1DC3" w:rsidP="00967501">
      <w:pPr>
        <w:ind w:firstLine="283"/>
        <w:jc w:val="both"/>
        <w:rPr>
          <w:b/>
          <w:sz w:val="24"/>
          <w:szCs w:val="24"/>
        </w:rPr>
      </w:pPr>
      <w:r>
        <w:rPr>
          <w:sz w:val="24"/>
          <w:szCs w:val="24"/>
        </w:rPr>
        <w:t xml:space="preserve">           Savivaldybės gyvenamųjų patalpų bendraturtė N. B., gyv. bendrabutyje (</w:t>
      </w:r>
      <w:r w:rsidRPr="00FB0C7A">
        <w:rPr>
          <w:i/>
          <w:sz w:val="24"/>
          <w:szCs w:val="24"/>
        </w:rPr>
        <w:t>duomenys neskelbtini</w:t>
      </w:r>
      <w:r>
        <w:rPr>
          <w:sz w:val="24"/>
          <w:szCs w:val="24"/>
        </w:rPr>
        <w:t>), Klaipėdoje pateikė prašymą ir sutikimą rinkos verte privatizuoti (pirkti) Klaipėdos miesto savivaldybei nuosavybės teise priklausančias palaisvintas greta esančias gyvenamąsias patalpas (</w:t>
      </w:r>
      <w:r w:rsidRPr="00FB0C7A">
        <w:rPr>
          <w:i/>
          <w:sz w:val="24"/>
          <w:szCs w:val="24"/>
        </w:rPr>
        <w:t>duomenys neskelbtini</w:t>
      </w:r>
      <w:r>
        <w:rPr>
          <w:sz w:val="24"/>
          <w:szCs w:val="24"/>
        </w:rPr>
        <w:t>), Klaipėdoje (12,14 kv. m ploto kambarys su bendro naudojimo patalpomis). Klaipėdos miesto savivaldybės tarybos 2012-06-28 sprendimu Nr. T2-183 Savivaldybei nuosavybės teise priklausančios gyvenamosios patalpos (</w:t>
      </w:r>
      <w:r w:rsidRPr="00FB0C7A">
        <w:rPr>
          <w:i/>
          <w:sz w:val="24"/>
          <w:szCs w:val="24"/>
        </w:rPr>
        <w:t>duomenys neskelbtini</w:t>
      </w:r>
      <w:r>
        <w:rPr>
          <w:sz w:val="24"/>
          <w:szCs w:val="24"/>
        </w:rPr>
        <w:t>), Klaipėdoje, N. B. išnuomotos terminuotam naudojimui – privatizavimo (pirkimo) procedūrų vykdymui. Turto vertintojai UAB „Domus - Optima“ vadovaudamiesi Turto ir verslo vertinimo pagrindų įstatymu, nustatė išnuomotų gyvenamųjų (</w:t>
      </w:r>
      <w:r w:rsidRPr="00FB0C7A">
        <w:rPr>
          <w:i/>
          <w:sz w:val="24"/>
          <w:szCs w:val="24"/>
        </w:rPr>
        <w:t>duomenys neskelbtini</w:t>
      </w:r>
      <w:r>
        <w:rPr>
          <w:sz w:val="24"/>
          <w:szCs w:val="24"/>
        </w:rPr>
        <w:t>), Klaipėdoje  rinkos vertę – 16 000 Lt.</w:t>
      </w:r>
    </w:p>
    <w:p w:rsidR="001A1DC3" w:rsidRPr="00967501" w:rsidRDefault="001A1DC3" w:rsidP="00B01F09">
      <w:pPr>
        <w:ind w:firstLine="283"/>
        <w:jc w:val="both"/>
        <w:rPr>
          <w:b/>
          <w:sz w:val="24"/>
          <w:szCs w:val="24"/>
        </w:rPr>
      </w:pPr>
      <w:r>
        <w:rPr>
          <w:sz w:val="24"/>
          <w:szCs w:val="24"/>
        </w:rPr>
        <w:t xml:space="preserve">              Savivaldybės gyvenamųjų patalpų bendraturtė J. L., gyv. bendrabutyje (</w:t>
      </w:r>
      <w:r w:rsidRPr="00FB0C7A">
        <w:rPr>
          <w:i/>
          <w:sz w:val="24"/>
          <w:szCs w:val="24"/>
        </w:rPr>
        <w:t>duomenys neskelbtini</w:t>
      </w:r>
      <w:r>
        <w:rPr>
          <w:sz w:val="24"/>
          <w:szCs w:val="24"/>
        </w:rPr>
        <w:t>), Klaipėdoje pateikė prašymą ir sutikimą rinkos verte privatizuoti (pirkti) Klaipėdos miesto savivaldybei nuosavybės teise priklausančias palaisvintas greta esančias gyvenamąsias patalpas (</w:t>
      </w:r>
      <w:r w:rsidRPr="00FB0C7A">
        <w:rPr>
          <w:i/>
          <w:sz w:val="24"/>
          <w:szCs w:val="24"/>
        </w:rPr>
        <w:t>duomenys neskelbtini</w:t>
      </w:r>
      <w:r>
        <w:rPr>
          <w:sz w:val="24"/>
          <w:szCs w:val="24"/>
        </w:rPr>
        <w:t>) (12,18 kv. m ploto kambarys su bendro naudojimo patalpomis). Klaipėdos miesto savivaldybės tarybos 2012-05-24 sprendimu Nr. T2-146 Savivaldybei nuosavybės teise priklausančios gyvenamosios patalpos (</w:t>
      </w:r>
      <w:r w:rsidRPr="00FB0C7A">
        <w:rPr>
          <w:i/>
          <w:sz w:val="24"/>
          <w:szCs w:val="24"/>
        </w:rPr>
        <w:t>duomenys neskelbtini</w:t>
      </w:r>
      <w:r>
        <w:rPr>
          <w:sz w:val="24"/>
          <w:szCs w:val="24"/>
        </w:rPr>
        <w:t>), Klaipėdoje J. L. išnuomotos terminuotam naudojimui – privatizavimo (pirkimo) procedūrų vykdymui. Turto vertintojai UAB „Domus - Optima“ vadovaudamiesi Turto ir verslo vertinimo pagrindų įstatymu, nustatė išnuomotų gyvenamųjų (</w:t>
      </w:r>
      <w:r w:rsidRPr="00FB0C7A">
        <w:rPr>
          <w:i/>
          <w:sz w:val="24"/>
          <w:szCs w:val="24"/>
        </w:rPr>
        <w:t>duomenys neskelbtini</w:t>
      </w:r>
      <w:r>
        <w:rPr>
          <w:sz w:val="24"/>
          <w:szCs w:val="24"/>
        </w:rPr>
        <w:t>), Klaipėdoje  rinkos vertę – 13 000 Lt.</w:t>
      </w:r>
    </w:p>
    <w:p w:rsidR="001A1DC3" w:rsidRPr="00967501" w:rsidRDefault="001A1DC3" w:rsidP="001602D1">
      <w:pPr>
        <w:ind w:firstLine="283"/>
        <w:jc w:val="both"/>
        <w:rPr>
          <w:b/>
          <w:sz w:val="24"/>
          <w:szCs w:val="24"/>
        </w:rPr>
      </w:pPr>
      <w:r>
        <w:rPr>
          <w:sz w:val="24"/>
          <w:szCs w:val="24"/>
        </w:rPr>
        <w:t xml:space="preserve">         Pilietis G. R., gyv. (</w:t>
      </w:r>
      <w:r w:rsidRPr="00FB0C7A">
        <w:rPr>
          <w:i/>
          <w:sz w:val="24"/>
          <w:szCs w:val="24"/>
        </w:rPr>
        <w:t>duomenys neskelbtini</w:t>
      </w:r>
      <w:r>
        <w:rPr>
          <w:sz w:val="24"/>
          <w:szCs w:val="24"/>
        </w:rPr>
        <w:t>), Klaipėdoje pateikė prašymą leisti privatizuoti (pirkti) Klaipėdos miesto savivaldybei nuosavybės teise priklausančio pagalbinio ūkio paskirties pastato 67/100 dalis. (visas ūkinio pastato užstatytas plotas – 30, 00 kv. metrų). Ūkinis pastatas yra daugiabučio pastato (</w:t>
      </w:r>
      <w:r w:rsidRPr="00FB0C7A">
        <w:rPr>
          <w:i/>
          <w:sz w:val="24"/>
          <w:szCs w:val="24"/>
        </w:rPr>
        <w:t>duomenys neskelbtini</w:t>
      </w:r>
      <w:r>
        <w:rPr>
          <w:sz w:val="24"/>
          <w:szCs w:val="24"/>
        </w:rPr>
        <w:t>), Klaipėdoje kieme, avarinės būklės, sienos įskilinėjusios, kelia grėsmę aplinkiniams, stogas įlūžęs. 33/100 pastato dalys nuosavybės teise priklauso privačiam asmeniui. Kiti bendrasavininkiai nurodytos pagalbinio ūkio paskirties pastato dalies pirkti nepageidauja (patvirtinta bendrasavininkių parašais).</w:t>
      </w:r>
      <w:r w:rsidRPr="001602D1">
        <w:rPr>
          <w:sz w:val="24"/>
          <w:szCs w:val="24"/>
        </w:rPr>
        <w:t xml:space="preserve"> </w:t>
      </w:r>
      <w:r>
        <w:rPr>
          <w:sz w:val="24"/>
          <w:szCs w:val="24"/>
        </w:rPr>
        <w:t>Turto vertintojai UAB „Domus - Optima“ vadovaudamiesi Turto ir verslo vertinimo pagrindų įstatymu, nustatė 67/100 dalių pagalbinio ūkio paskirties pastato (</w:t>
      </w:r>
      <w:r w:rsidRPr="00FB0C7A">
        <w:rPr>
          <w:i/>
          <w:sz w:val="24"/>
          <w:szCs w:val="24"/>
        </w:rPr>
        <w:t>duomenys neskelbtini</w:t>
      </w:r>
      <w:r>
        <w:rPr>
          <w:sz w:val="24"/>
          <w:szCs w:val="24"/>
        </w:rPr>
        <w:t>), Klaipėdoje rinkos vertę –  700 Lt.</w:t>
      </w:r>
    </w:p>
    <w:p w:rsidR="001A1DC3" w:rsidRDefault="001A1DC3" w:rsidP="001602D1">
      <w:pPr>
        <w:ind w:firstLine="720"/>
        <w:jc w:val="both"/>
        <w:rPr>
          <w:b/>
          <w:sz w:val="24"/>
          <w:szCs w:val="24"/>
        </w:rPr>
      </w:pPr>
      <w:r>
        <w:rPr>
          <w:sz w:val="24"/>
          <w:szCs w:val="24"/>
        </w:rPr>
        <w:t xml:space="preserve"> Vadovaujantis Lietuvos Respublikos </w:t>
      </w:r>
      <w:smartTag w:uri="urn:schemas-microsoft-com:office:smarttags" w:element="metricconverter">
        <w:smartTagPr>
          <w:attr w:name="ProductID" w:val="2012 m"/>
        </w:smartTagPr>
        <w:r>
          <w:rPr>
            <w:sz w:val="24"/>
            <w:szCs w:val="24"/>
          </w:rPr>
          <w:t>2002 m</w:t>
        </w:r>
      </w:smartTag>
      <w:r>
        <w:rPr>
          <w:sz w:val="24"/>
          <w:szCs w:val="24"/>
        </w:rPr>
        <w:t xml:space="preserve">. lapkričio 12 d. Valstybės paramos būstui įsigyti ar išsinuomoti ir daugiabučiams namams atnaujinti (modernizuoti) įstatymo 12 straipsnio 2 dalies 1 ir 4 punktais, Klaipėdos miesto savivaldybės administracijos direktoriaus </w:t>
      </w:r>
      <w:smartTag w:uri="urn:schemas-microsoft-com:office:smarttags" w:element="metricconverter">
        <w:smartTagPr>
          <w:attr w:name="ProductID" w:val="2012 m"/>
        </w:smartTagPr>
        <w:r>
          <w:rPr>
            <w:sz w:val="24"/>
            <w:szCs w:val="24"/>
          </w:rPr>
          <w:t>2012 m</w:t>
        </w:r>
      </w:smartTag>
      <w:r>
        <w:rPr>
          <w:sz w:val="24"/>
          <w:szCs w:val="24"/>
        </w:rPr>
        <w:t>. gruodžio 11 d. įsakymu Nr. AD1- 2871 „Dėl privatizuojamų (parduodamų) gyvenamųjų patalpų ir pagalbinio ūkio paskirties pastato dalies įkainojimo aktų ir kainų patvirtinimo“ patvirtintos gyvenamųjų patalpų ir pagalbinio ūkio paskirties pastato kainos ir įkainojimo aktai, ir parengtas šis sprendimo projektas.</w:t>
      </w:r>
    </w:p>
    <w:p w:rsidR="001A1DC3" w:rsidRDefault="001A1DC3" w:rsidP="004D55A6">
      <w:pPr>
        <w:jc w:val="both"/>
        <w:rPr>
          <w:b/>
          <w:sz w:val="24"/>
          <w:szCs w:val="24"/>
        </w:rPr>
      </w:pPr>
      <w:r>
        <w:rPr>
          <w:b/>
          <w:sz w:val="24"/>
          <w:szCs w:val="24"/>
        </w:rPr>
        <w:t>3. Kokių rezultatų laukiama.</w:t>
      </w:r>
      <w:r>
        <w:rPr>
          <w:sz w:val="24"/>
          <w:szCs w:val="24"/>
        </w:rPr>
        <w:t xml:space="preserve"> </w:t>
      </w:r>
    </w:p>
    <w:p w:rsidR="001A1DC3" w:rsidRDefault="001A1DC3" w:rsidP="004D55A6">
      <w:pPr>
        <w:jc w:val="both"/>
        <w:rPr>
          <w:b/>
          <w:sz w:val="24"/>
          <w:szCs w:val="24"/>
        </w:rPr>
      </w:pPr>
      <w:r>
        <w:rPr>
          <w:b/>
          <w:sz w:val="24"/>
          <w:szCs w:val="24"/>
        </w:rPr>
        <w:t xml:space="preserve">              </w:t>
      </w:r>
      <w:r>
        <w:rPr>
          <w:sz w:val="24"/>
          <w:szCs w:val="24"/>
        </w:rPr>
        <w:t xml:space="preserve"> Savivaldybės nuomininkai įsigyja asmeninės nuosavybės teise gyvenamąsias patalpas ir pagalbinio ūkio paskirties pastato dalį.</w:t>
      </w:r>
      <w:r>
        <w:rPr>
          <w:b/>
          <w:sz w:val="24"/>
          <w:szCs w:val="24"/>
        </w:rPr>
        <w:t xml:space="preserve"> </w:t>
      </w:r>
    </w:p>
    <w:p w:rsidR="001A1DC3" w:rsidRDefault="001A1DC3" w:rsidP="004D55A6">
      <w:pPr>
        <w:jc w:val="both"/>
        <w:rPr>
          <w:b/>
          <w:sz w:val="24"/>
          <w:szCs w:val="24"/>
        </w:rPr>
      </w:pPr>
      <w:r>
        <w:rPr>
          <w:b/>
          <w:sz w:val="24"/>
          <w:szCs w:val="24"/>
        </w:rPr>
        <w:t>4. Sprendimo projekto rengimo metu gauti specialistų vertinimai.</w:t>
      </w:r>
    </w:p>
    <w:p w:rsidR="001A1DC3" w:rsidRDefault="001A1DC3" w:rsidP="004D55A6">
      <w:pPr>
        <w:jc w:val="both"/>
        <w:rPr>
          <w:sz w:val="24"/>
          <w:szCs w:val="24"/>
        </w:rPr>
      </w:pPr>
      <w:r>
        <w:rPr>
          <w:b/>
          <w:sz w:val="24"/>
          <w:szCs w:val="24"/>
        </w:rPr>
        <w:t xml:space="preserve">               </w:t>
      </w:r>
      <w:r>
        <w:rPr>
          <w:sz w:val="24"/>
          <w:szCs w:val="24"/>
        </w:rPr>
        <w:t>Negauta.</w:t>
      </w:r>
    </w:p>
    <w:p w:rsidR="001A1DC3" w:rsidRDefault="001A1DC3" w:rsidP="004D55A6">
      <w:pPr>
        <w:jc w:val="both"/>
        <w:rPr>
          <w:sz w:val="24"/>
          <w:szCs w:val="24"/>
        </w:rPr>
      </w:pPr>
      <w:r>
        <w:rPr>
          <w:sz w:val="24"/>
          <w:szCs w:val="24"/>
        </w:rPr>
        <w:t xml:space="preserve"> </w:t>
      </w:r>
      <w:r>
        <w:rPr>
          <w:b/>
          <w:sz w:val="24"/>
          <w:szCs w:val="24"/>
        </w:rPr>
        <w:t xml:space="preserve">5. Išlaidų sąmatos skaičiavimai, reikalingi pagrindimai ir paaiškinimai.       </w:t>
      </w:r>
    </w:p>
    <w:p w:rsidR="001A1DC3" w:rsidRDefault="001A1DC3" w:rsidP="004D55A6">
      <w:pPr>
        <w:jc w:val="both"/>
        <w:rPr>
          <w:sz w:val="24"/>
          <w:szCs w:val="24"/>
        </w:rPr>
      </w:pPr>
      <w:r>
        <w:rPr>
          <w:sz w:val="24"/>
          <w:szCs w:val="24"/>
        </w:rPr>
        <w:t xml:space="preserve">               Vadovaujantis aukščiau nurodyta įstatymine medžiaga parengtas Klaipėdos miesto savivaldybės administracijos direktoriaus </w:t>
      </w:r>
      <w:smartTag w:uri="urn:schemas-microsoft-com:office:smarttags" w:element="metricconverter">
        <w:smartTagPr>
          <w:attr w:name="ProductID" w:val="2012 m"/>
        </w:smartTagPr>
        <w:r>
          <w:rPr>
            <w:sz w:val="24"/>
            <w:szCs w:val="24"/>
          </w:rPr>
          <w:t>2012 m</w:t>
        </w:r>
      </w:smartTag>
      <w:r>
        <w:rPr>
          <w:sz w:val="24"/>
          <w:szCs w:val="24"/>
        </w:rPr>
        <w:t xml:space="preserve">. gruodžio 11 d. įsakymas Nr. AD1-2871 „Dėl privatizuojamų (parduodamų) gyvenamųjų patalpų pagalbinio ūkio paskirties pastato dalies įkainojimo aktų ir kainų patvirtinimo“ </w:t>
      </w:r>
    </w:p>
    <w:p w:rsidR="001A1DC3" w:rsidRDefault="001A1DC3" w:rsidP="004D55A6">
      <w:pPr>
        <w:jc w:val="both"/>
        <w:rPr>
          <w:sz w:val="24"/>
          <w:szCs w:val="24"/>
        </w:rPr>
      </w:pPr>
      <w:r>
        <w:rPr>
          <w:b/>
          <w:sz w:val="24"/>
          <w:szCs w:val="24"/>
        </w:rPr>
        <w:t>6. Lėšų poreikis sprendimo įgyvendinimui.</w:t>
      </w:r>
    </w:p>
    <w:p w:rsidR="001A1DC3" w:rsidRDefault="001A1DC3" w:rsidP="004D55A6">
      <w:pPr>
        <w:jc w:val="both"/>
        <w:rPr>
          <w:sz w:val="24"/>
          <w:szCs w:val="24"/>
        </w:rPr>
      </w:pPr>
      <w:r>
        <w:rPr>
          <w:sz w:val="24"/>
          <w:szCs w:val="24"/>
        </w:rPr>
        <w:t xml:space="preserve">              Sprendimo įgyvendinimui už patalpų vertinimą turto vertintojams UAB „Domus - Optima“ apmokėta – 507,00 Lt.</w:t>
      </w:r>
    </w:p>
    <w:p w:rsidR="001A1DC3" w:rsidRDefault="001A1DC3" w:rsidP="004D55A6">
      <w:pPr>
        <w:jc w:val="both"/>
        <w:rPr>
          <w:sz w:val="24"/>
          <w:szCs w:val="24"/>
        </w:rPr>
      </w:pPr>
      <w:r>
        <w:rPr>
          <w:b/>
          <w:sz w:val="24"/>
          <w:szCs w:val="24"/>
        </w:rPr>
        <w:t xml:space="preserve">7. Galimos teigiamos ar neigiamos sprendimo priėmimo pasekmės. </w:t>
      </w:r>
    </w:p>
    <w:p w:rsidR="001A1DC3" w:rsidRDefault="001A1DC3" w:rsidP="004D55A6">
      <w:pPr>
        <w:jc w:val="both"/>
        <w:rPr>
          <w:sz w:val="24"/>
          <w:szCs w:val="24"/>
        </w:rPr>
      </w:pPr>
      <w:r>
        <w:rPr>
          <w:sz w:val="24"/>
          <w:szCs w:val="24"/>
        </w:rPr>
        <w:t xml:space="preserve">              Įgyvendinant šį sprendimą lėšos, gautos už privatizuojamas (parduodamas) Klaipėdos miesto savivaldybei nuosavybės teise priklausančias patalpas – 29700 Lt, pervedamos į savivaldybės biudžetą.</w:t>
      </w:r>
    </w:p>
    <w:p w:rsidR="001A1DC3" w:rsidRDefault="001A1DC3" w:rsidP="004D55A6">
      <w:pPr>
        <w:jc w:val="both"/>
        <w:rPr>
          <w:sz w:val="24"/>
          <w:szCs w:val="24"/>
        </w:rPr>
      </w:pPr>
    </w:p>
    <w:p w:rsidR="001A1DC3" w:rsidRDefault="001A1DC3" w:rsidP="004D55A6">
      <w:pPr>
        <w:pStyle w:val="Title"/>
        <w:jc w:val="both"/>
        <w:rPr>
          <w:szCs w:val="24"/>
        </w:rPr>
      </w:pPr>
    </w:p>
    <w:p w:rsidR="001A1DC3" w:rsidRDefault="001A1DC3" w:rsidP="004D55A6">
      <w:pPr>
        <w:pStyle w:val="Title"/>
        <w:jc w:val="both"/>
        <w:rPr>
          <w:szCs w:val="24"/>
        </w:rPr>
      </w:pPr>
      <w:r>
        <w:rPr>
          <w:szCs w:val="24"/>
        </w:rPr>
        <w:t>Turto skyriaus vedėja                                                                                           Genovaitė Paulikienė</w:t>
      </w:r>
    </w:p>
    <w:p w:rsidR="001A1DC3" w:rsidRDefault="001A1DC3" w:rsidP="004D55A6">
      <w:pPr>
        <w:pStyle w:val="Title"/>
        <w:jc w:val="both"/>
      </w:pPr>
    </w:p>
    <w:p w:rsidR="001A1DC3" w:rsidRPr="003A3546" w:rsidRDefault="001A1DC3" w:rsidP="00F33612">
      <w:pPr>
        <w:jc w:val="both"/>
        <w:rPr>
          <w:sz w:val="24"/>
          <w:szCs w:val="24"/>
        </w:rPr>
      </w:pPr>
    </w:p>
    <w:sectPr w:rsidR="001A1DC3" w:rsidRPr="003A3546" w:rsidSect="00A72A47">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DC3" w:rsidRDefault="001A1DC3" w:rsidP="00F41647">
      <w:r>
        <w:separator/>
      </w:r>
    </w:p>
  </w:endnote>
  <w:endnote w:type="continuationSeparator" w:id="0">
    <w:p w:rsidR="001A1DC3" w:rsidRDefault="001A1DC3"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DC3" w:rsidRDefault="001A1DC3" w:rsidP="00F41647">
      <w:r>
        <w:separator/>
      </w:r>
    </w:p>
  </w:footnote>
  <w:footnote w:type="continuationSeparator" w:id="0">
    <w:p w:rsidR="001A1DC3" w:rsidRDefault="001A1DC3" w:rsidP="00F416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0025E"/>
    <w:rsid w:val="00024730"/>
    <w:rsid w:val="000628A4"/>
    <w:rsid w:val="00071EBB"/>
    <w:rsid w:val="00076A35"/>
    <w:rsid w:val="00091FD2"/>
    <w:rsid w:val="000944BF"/>
    <w:rsid w:val="000A7950"/>
    <w:rsid w:val="000D5A62"/>
    <w:rsid w:val="000E6C34"/>
    <w:rsid w:val="00101CAC"/>
    <w:rsid w:val="00102C8C"/>
    <w:rsid w:val="001101DB"/>
    <w:rsid w:val="00125FEC"/>
    <w:rsid w:val="00136FD4"/>
    <w:rsid w:val="00143556"/>
    <w:rsid w:val="001444C8"/>
    <w:rsid w:val="001456CE"/>
    <w:rsid w:val="00154529"/>
    <w:rsid w:val="001568E3"/>
    <w:rsid w:val="001602D1"/>
    <w:rsid w:val="00163473"/>
    <w:rsid w:val="001705A8"/>
    <w:rsid w:val="00170D5B"/>
    <w:rsid w:val="0018653E"/>
    <w:rsid w:val="001930DA"/>
    <w:rsid w:val="0019404E"/>
    <w:rsid w:val="001A1DC3"/>
    <w:rsid w:val="001B01B1"/>
    <w:rsid w:val="001D1AE7"/>
    <w:rsid w:val="001D2C61"/>
    <w:rsid w:val="001E40B5"/>
    <w:rsid w:val="001E4AF9"/>
    <w:rsid w:val="00220187"/>
    <w:rsid w:val="00237B69"/>
    <w:rsid w:val="00242B88"/>
    <w:rsid w:val="002472C4"/>
    <w:rsid w:val="00252E04"/>
    <w:rsid w:val="00276B28"/>
    <w:rsid w:val="00276C0D"/>
    <w:rsid w:val="002854A5"/>
    <w:rsid w:val="00291226"/>
    <w:rsid w:val="00293064"/>
    <w:rsid w:val="002D2188"/>
    <w:rsid w:val="002E43AD"/>
    <w:rsid w:val="002F5E80"/>
    <w:rsid w:val="00304B38"/>
    <w:rsid w:val="003228C8"/>
    <w:rsid w:val="00324750"/>
    <w:rsid w:val="00325B5F"/>
    <w:rsid w:val="003315CF"/>
    <w:rsid w:val="003318D7"/>
    <w:rsid w:val="00345960"/>
    <w:rsid w:val="00347F54"/>
    <w:rsid w:val="00362EE4"/>
    <w:rsid w:val="00384543"/>
    <w:rsid w:val="00394C4A"/>
    <w:rsid w:val="003A3546"/>
    <w:rsid w:val="003B43D3"/>
    <w:rsid w:val="003B6FAE"/>
    <w:rsid w:val="003C09F9"/>
    <w:rsid w:val="003C63E5"/>
    <w:rsid w:val="003D488E"/>
    <w:rsid w:val="003E4836"/>
    <w:rsid w:val="003E5D65"/>
    <w:rsid w:val="003E603A"/>
    <w:rsid w:val="00401989"/>
    <w:rsid w:val="00405B54"/>
    <w:rsid w:val="00433CCC"/>
    <w:rsid w:val="00440F33"/>
    <w:rsid w:val="00444C0D"/>
    <w:rsid w:val="00445CA9"/>
    <w:rsid w:val="004545AD"/>
    <w:rsid w:val="00460D16"/>
    <w:rsid w:val="00472954"/>
    <w:rsid w:val="00496D98"/>
    <w:rsid w:val="00497457"/>
    <w:rsid w:val="004D55A6"/>
    <w:rsid w:val="004F0A03"/>
    <w:rsid w:val="00511E20"/>
    <w:rsid w:val="00524DA3"/>
    <w:rsid w:val="0054047E"/>
    <w:rsid w:val="00543820"/>
    <w:rsid w:val="005732FE"/>
    <w:rsid w:val="00576CF7"/>
    <w:rsid w:val="00584AF8"/>
    <w:rsid w:val="00590D45"/>
    <w:rsid w:val="00594180"/>
    <w:rsid w:val="005A3D21"/>
    <w:rsid w:val="005A408E"/>
    <w:rsid w:val="005A5274"/>
    <w:rsid w:val="005A590E"/>
    <w:rsid w:val="005A7F09"/>
    <w:rsid w:val="005C29DF"/>
    <w:rsid w:val="005C73A8"/>
    <w:rsid w:val="005D2A40"/>
    <w:rsid w:val="005E20BF"/>
    <w:rsid w:val="005E2CE2"/>
    <w:rsid w:val="005F6CB8"/>
    <w:rsid w:val="00606132"/>
    <w:rsid w:val="006235D0"/>
    <w:rsid w:val="00626F0E"/>
    <w:rsid w:val="00664949"/>
    <w:rsid w:val="006658C0"/>
    <w:rsid w:val="00684FD5"/>
    <w:rsid w:val="006937A5"/>
    <w:rsid w:val="006A09D2"/>
    <w:rsid w:val="006B429F"/>
    <w:rsid w:val="006E106A"/>
    <w:rsid w:val="006F416F"/>
    <w:rsid w:val="006F4715"/>
    <w:rsid w:val="00710820"/>
    <w:rsid w:val="00711E4D"/>
    <w:rsid w:val="007201D8"/>
    <w:rsid w:val="00723BB8"/>
    <w:rsid w:val="00732571"/>
    <w:rsid w:val="007327CD"/>
    <w:rsid w:val="00760A8C"/>
    <w:rsid w:val="007665A5"/>
    <w:rsid w:val="007775F7"/>
    <w:rsid w:val="007B2D45"/>
    <w:rsid w:val="007D606E"/>
    <w:rsid w:val="007E4EEE"/>
    <w:rsid w:val="007E79B9"/>
    <w:rsid w:val="007F1DD4"/>
    <w:rsid w:val="00801E4F"/>
    <w:rsid w:val="00802D41"/>
    <w:rsid w:val="00806791"/>
    <w:rsid w:val="00816C7E"/>
    <w:rsid w:val="00832691"/>
    <w:rsid w:val="0083655B"/>
    <w:rsid w:val="00846ECB"/>
    <w:rsid w:val="0085772F"/>
    <w:rsid w:val="00860417"/>
    <w:rsid w:val="008623E9"/>
    <w:rsid w:val="00864F6F"/>
    <w:rsid w:val="00871DCB"/>
    <w:rsid w:val="008850AE"/>
    <w:rsid w:val="008946DF"/>
    <w:rsid w:val="008B600E"/>
    <w:rsid w:val="008C12C2"/>
    <w:rsid w:val="008C6BDA"/>
    <w:rsid w:val="008D303A"/>
    <w:rsid w:val="008D3E3C"/>
    <w:rsid w:val="008D69DD"/>
    <w:rsid w:val="008E411C"/>
    <w:rsid w:val="008F665C"/>
    <w:rsid w:val="008F75B5"/>
    <w:rsid w:val="008F77DE"/>
    <w:rsid w:val="009216B8"/>
    <w:rsid w:val="00932DDD"/>
    <w:rsid w:val="0094093D"/>
    <w:rsid w:val="009421AF"/>
    <w:rsid w:val="00961C26"/>
    <w:rsid w:val="00967501"/>
    <w:rsid w:val="00975733"/>
    <w:rsid w:val="00985AFB"/>
    <w:rsid w:val="00986859"/>
    <w:rsid w:val="00987BBB"/>
    <w:rsid w:val="009934F9"/>
    <w:rsid w:val="009A2F56"/>
    <w:rsid w:val="009C37F7"/>
    <w:rsid w:val="00A01B24"/>
    <w:rsid w:val="00A317E1"/>
    <w:rsid w:val="00A3260E"/>
    <w:rsid w:val="00A333B6"/>
    <w:rsid w:val="00A44DC7"/>
    <w:rsid w:val="00A5406B"/>
    <w:rsid w:val="00A56070"/>
    <w:rsid w:val="00A60A5A"/>
    <w:rsid w:val="00A72A47"/>
    <w:rsid w:val="00A82C99"/>
    <w:rsid w:val="00A849A8"/>
    <w:rsid w:val="00A8670A"/>
    <w:rsid w:val="00A9592B"/>
    <w:rsid w:val="00A95C0B"/>
    <w:rsid w:val="00AA5DFD"/>
    <w:rsid w:val="00AB136C"/>
    <w:rsid w:val="00AB78AE"/>
    <w:rsid w:val="00AC18B9"/>
    <w:rsid w:val="00AC3216"/>
    <w:rsid w:val="00AD2EE1"/>
    <w:rsid w:val="00AE0F27"/>
    <w:rsid w:val="00AE4181"/>
    <w:rsid w:val="00B01F09"/>
    <w:rsid w:val="00B306CD"/>
    <w:rsid w:val="00B40258"/>
    <w:rsid w:val="00B5151F"/>
    <w:rsid w:val="00B72C23"/>
    <w:rsid w:val="00B7320C"/>
    <w:rsid w:val="00B9405A"/>
    <w:rsid w:val="00BB07E2"/>
    <w:rsid w:val="00BB42B0"/>
    <w:rsid w:val="00BC2375"/>
    <w:rsid w:val="00BC31AD"/>
    <w:rsid w:val="00BC3E12"/>
    <w:rsid w:val="00BE48DE"/>
    <w:rsid w:val="00BE6A3E"/>
    <w:rsid w:val="00BF0457"/>
    <w:rsid w:val="00C163CF"/>
    <w:rsid w:val="00C16E65"/>
    <w:rsid w:val="00C274BD"/>
    <w:rsid w:val="00C346D1"/>
    <w:rsid w:val="00C5420B"/>
    <w:rsid w:val="00C565E4"/>
    <w:rsid w:val="00C614DF"/>
    <w:rsid w:val="00C678C1"/>
    <w:rsid w:val="00C70A51"/>
    <w:rsid w:val="00C730A8"/>
    <w:rsid w:val="00C73DF4"/>
    <w:rsid w:val="00C75D35"/>
    <w:rsid w:val="00C8087E"/>
    <w:rsid w:val="00C90FFA"/>
    <w:rsid w:val="00CA72D2"/>
    <w:rsid w:val="00CA7B58"/>
    <w:rsid w:val="00CB396D"/>
    <w:rsid w:val="00CB3E22"/>
    <w:rsid w:val="00CB7939"/>
    <w:rsid w:val="00CC619B"/>
    <w:rsid w:val="00CD405B"/>
    <w:rsid w:val="00CE242F"/>
    <w:rsid w:val="00D66196"/>
    <w:rsid w:val="00D67AFA"/>
    <w:rsid w:val="00D81831"/>
    <w:rsid w:val="00D93E86"/>
    <w:rsid w:val="00DA620B"/>
    <w:rsid w:val="00DB3FFA"/>
    <w:rsid w:val="00DC0A1C"/>
    <w:rsid w:val="00DC2D8D"/>
    <w:rsid w:val="00DE0362"/>
    <w:rsid w:val="00DE0BFB"/>
    <w:rsid w:val="00DE3D02"/>
    <w:rsid w:val="00DE589F"/>
    <w:rsid w:val="00DE5DC3"/>
    <w:rsid w:val="00E172F4"/>
    <w:rsid w:val="00E37B92"/>
    <w:rsid w:val="00E65B25"/>
    <w:rsid w:val="00E66F18"/>
    <w:rsid w:val="00E72502"/>
    <w:rsid w:val="00E75AB0"/>
    <w:rsid w:val="00E82ECF"/>
    <w:rsid w:val="00E8333B"/>
    <w:rsid w:val="00E83B2A"/>
    <w:rsid w:val="00E86912"/>
    <w:rsid w:val="00E96582"/>
    <w:rsid w:val="00EA2918"/>
    <w:rsid w:val="00EA65AF"/>
    <w:rsid w:val="00EB5777"/>
    <w:rsid w:val="00EC10BA"/>
    <w:rsid w:val="00EC5237"/>
    <w:rsid w:val="00EC5CF8"/>
    <w:rsid w:val="00ED1DA5"/>
    <w:rsid w:val="00ED3397"/>
    <w:rsid w:val="00F071ED"/>
    <w:rsid w:val="00F13AD1"/>
    <w:rsid w:val="00F16E24"/>
    <w:rsid w:val="00F33612"/>
    <w:rsid w:val="00F3475C"/>
    <w:rsid w:val="00F405C6"/>
    <w:rsid w:val="00F40F74"/>
    <w:rsid w:val="00F41647"/>
    <w:rsid w:val="00F47D05"/>
    <w:rsid w:val="00F60107"/>
    <w:rsid w:val="00F71567"/>
    <w:rsid w:val="00F75388"/>
    <w:rsid w:val="00F92031"/>
    <w:rsid w:val="00FB0C7A"/>
    <w:rsid w:val="00FB5A61"/>
    <w:rsid w:val="00FB6495"/>
    <w:rsid w:val="00FC0662"/>
    <w:rsid w:val="00FD53DF"/>
    <w:rsid w:val="00FE273D"/>
    <w:rsid w:val="00FE5980"/>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6B"/>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Title">
    <w:name w:val="Title"/>
    <w:basedOn w:val="Normal"/>
    <w:link w:val="TitleChar"/>
    <w:uiPriority w:val="99"/>
    <w:qFormat/>
    <w:locked/>
    <w:rsid w:val="004D55A6"/>
    <w:pPr>
      <w:jc w:val="center"/>
    </w:pPr>
    <w:rPr>
      <w:sz w:val="24"/>
      <w:lang w:eastAsia="en-US"/>
    </w:rPr>
  </w:style>
  <w:style w:type="character" w:customStyle="1" w:styleId="TitleChar">
    <w:name w:val="Title Char"/>
    <w:basedOn w:val="DefaultParagraphFont"/>
    <w:link w:val="Title"/>
    <w:uiPriority w:val="99"/>
    <w:locked/>
    <w:rsid w:val="004D55A6"/>
    <w:rPr>
      <w:rFonts w:cs="Times New Roman"/>
      <w:sz w:val="20"/>
      <w:szCs w:val="20"/>
      <w:lang w:eastAsia="en-US"/>
    </w:rPr>
  </w:style>
  <w:style w:type="paragraph" w:styleId="BodyTextIndent">
    <w:name w:val="Body Text Indent"/>
    <w:basedOn w:val="Normal"/>
    <w:link w:val="BodyTextIndentChar"/>
    <w:uiPriority w:val="99"/>
    <w:rsid w:val="004D55A6"/>
    <w:pPr>
      <w:spacing w:after="120"/>
      <w:ind w:left="283"/>
    </w:pPr>
  </w:style>
  <w:style w:type="character" w:customStyle="1" w:styleId="BodyTextIndentChar">
    <w:name w:val="Body Text Indent Char"/>
    <w:basedOn w:val="DefaultParagraphFont"/>
    <w:link w:val="BodyTextIndent"/>
    <w:uiPriority w:val="99"/>
    <w:locked/>
    <w:rsid w:val="004D55A6"/>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517961358">
      <w:marLeft w:val="0"/>
      <w:marRight w:val="0"/>
      <w:marTop w:val="0"/>
      <w:marBottom w:val="0"/>
      <w:divBdr>
        <w:top w:val="none" w:sz="0" w:space="0" w:color="auto"/>
        <w:left w:val="none" w:sz="0" w:space="0" w:color="auto"/>
        <w:bottom w:val="none" w:sz="0" w:space="0" w:color="auto"/>
        <w:right w:val="none" w:sz="0" w:space="0" w:color="auto"/>
      </w:divBdr>
    </w:div>
    <w:div w:id="517961359">
      <w:marLeft w:val="0"/>
      <w:marRight w:val="0"/>
      <w:marTop w:val="0"/>
      <w:marBottom w:val="0"/>
      <w:divBdr>
        <w:top w:val="none" w:sz="0" w:space="0" w:color="auto"/>
        <w:left w:val="none" w:sz="0" w:space="0" w:color="auto"/>
        <w:bottom w:val="none" w:sz="0" w:space="0" w:color="auto"/>
        <w:right w:val="none" w:sz="0" w:space="0" w:color="auto"/>
      </w:divBdr>
    </w:div>
    <w:div w:id="517961360">
      <w:marLeft w:val="0"/>
      <w:marRight w:val="0"/>
      <w:marTop w:val="0"/>
      <w:marBottom w:val="0"/>
      <w:divBdr>
        <w:top w:val="none" w:sz="0" w:space="0" w:color="auto"/>
        <w:left w:val="none" w:sz="0" w:space="0" w:color="auto"/>
        <w:bottom w:val="none" w:sz="0" w:space="0" w:color="auto"/>
        <w:right w:val="none" w:sz="0" w:space="0" w:color="auto"/>
      </w:divBdr>
    </w:div>
    <w:div w:id="517961361">
      <w:marLeft w:val="0"/>
      <w:marRight w:val="0"/>
      <w:marTop w:val="0"/>
      <w:marBottom w:val="0"/>
      <w:divBdr>
        <w:top w:val="none" w:sz="0" w:space="0" w:color="auto"/>
        <w:left w:val="none" w:sz="0" w:space="0" w:color="auto"/>
        <w:bottom w:val="none" w:sz="0" w:space="0" w:color="auto"/>
        <w:right w:val="none" w:sz="0" w:space="0" w:color="auto"/>
      </w:divBdr>
    </w:div>
    <w:div w:id="517961362">
      <w:marLeft w:val="0"/>
      <w:marRight w:val="0"/>
      <w:marTop w:val="0"/>
      <w:marBottom w:val="0"/>
      <w:divBdr>
        <w:top w:val="none" w:sz="0" w:space="0" w:color="auto"/>
        <w:left w:val="none" w:sz="0" w:space="0" w:color="auto"/>
        <w:bottom w:val="none" w:sz="0" w:space="0" w:color="auto"/>
        <w:right w:val="none" w:sz="0" w:space="0" w:color="auto"/>
      </w:divBdr>
    </w:div>
    <w:div w:id="517961363">
      <w:marLeft w:val="0"/>
      <w:marRight w:val="0"/>
      <w:marTop w:val="0"/>
      <w:marBottom w:val="0"/>
      <w:divBdr>
        <w:top w:val="none" w:sz="0" w:space="0" w:color="auto"/>
        <w:left w:val="none" w:sz="0" w:space="0" w:color="auto"/>
        <w:bottom w:val="none" w:sz="0" w:space="0" w:color="auto"/>
        <w:right w:val="none" w:sz="0" w:space="0" w:color="auto"/>
      </w:divBdr>
    </w:div>
    <w:div w:id="517961364">
      <w:marLeft w:val="0"/>
      <w:marRight w:val="0"/>
      <w:marTop w:val="0"/>
      <w:marBottom w:val="0"/>
      <w:divBdr>
        <w:top w:val="none" w:sz="0" w:space="0" w:color="auto"/>
        <w:left w:val="none" w:sz="0" w:space="0" w:color="auto"/>
        <w:bottom w:val="none" w:sz="0" w:space="0" w:color="auto"/>
        <w:right w:val="none" w:sz="0" w:space="0" w:color="auto"/>
      </w:divBdr>
    </w:div>
    <w:div w:id="517961365">
      <w:marLeft w:val="0"/>
      <w:marRight w:val="0"/>
      <w:marTop w:val="0"/>
      <w:marBottom w:val="0"/>
      <w:divBdr>
        <w:top w:val="none" w:sz="0" w:space="0" w:color="auto"/>
        <w:left w:val="none" w:sz="0" w:space="0" w:color="auto"/>
        <w:bottom w:val="none" w:sz="0" w:space="0" w:color="auto"/>
        <w:right w:val="none" w:sz="0" w:space="0" w:color="auto"/>
      </w:divBdr>
    </w:div>
    <w:div w:id="517961366">
      <w:marLeft w:val="0"/>
      <w:marRight w:val="0"/>
      <w:marTop w:val="0"/>
      <w:marBottom w:val="0"/>
      <w:divBdr>
        <w:top w:val="none" w:sz="0" w:space="0" w:color="auto"/>
        <w:left w:val="none" w:sz="0" w:space="0" w:color="auto"/>
        <w:bottom w:val="none" w:sz="0" w:space="0" w:color="auto"/>
        <w:right w:val="none" w:sz="0" w:space="0" w:color="auto"/>
      </w:divBdr>
    </w:div>
    <w:div w:id="517961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3327</Words>
  <Characters>1897</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2012-11-15T14:10:00Z</cp:lastPrinted>
  <dcterms:created xsi:type="dcterms:W3CDTF">2012-12-13T09:48:00Z</dcterms:created>
  <dcterms:modified xsi:type="dcterms:W3CDTF">2012-12-13T09:48:00Z</dcterms:modified>
</cp:coreProperties>
</file>