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24" w:rsidRDefault="00030BA0" w:rsidP="00F35C8B">
      <w:pPr>
        <w:pStyle w:val="Antrat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24" w:rsidRPr="006125C2" w:rsidRDefault="00730E24" w:rsidP="00F35C8B"/>
    <w:p w:rsidR="00730E24" w:rsidRPr="00F04DF7" w:rsidRDefault="00730E24" w:rsidP="00F35C8B">
      <w:pPr>
        <w:pStyle w:val="Antrat1"/>
        <w:rPr>
          <w:sz w:val="28"/>
          <w:szCs w:val="28"/>
        </w:rPr>
      </w:pPr>
      <w:r w:rsidRPr="00F04DF7">
        <w:rPr>
          <w:sz w:val="28"/>
          <w:szCs w:val="28"/>
        </w:rPr>
        <w:t>KLAIPĖDOS MIESTO SAVIVALDYBĖS TARYBA</w:t>
      </w:r>
    </w:p>
    <w:p w:rsidR="00730E24" w:rsidRDefault="00730E24" w:rsidP="00F35C8B">
      <w:pPr>
        <w:pStyle w:val="Antrat1"/>
      </w:pPr>
    </w:p>
    <w:p w:rsidR="00730E24" w:rsidRPr="00341519" w:rsidRDefault="00730E24" w:rsidP="00341519">
      <w:pPr>
        <w:keepNext/>
        <w:jc w:val="center"/>
        <w:outlineLvl w:val="1"/>
        <w:rPr>
          <w:b/>
          <w:sz w:val="24"/>
          <w:szCs w:val="24"/>
        </w:rPr>
      </w:pPr>
      <w:r w:rsidRPr="00341519">
        <w:rPr>
          <w:b/>
          <w:sz w:val="24"/>
          <w:szCs w:val="24"/>
        </w:rPr>
        <w:t>SPRENDIMAS</w:t>
      </w:r>
    </w:p>
    <w:p w:rsidR="00730E24" w:rsidRPr="003F24F1" w:rsidRDefault="00730E24" w:rsidP="003F24F1">
      <w:pPr>
        <w:jc w:val="center"/>
        <w:rPr>
          <w:b/>
          <w:caps/>
          <w:sz w:val="24"/>
          <w:szCs w:val="24"/>
        </w:rPr>
      </w:pPr>
      <w:r w:rsidRPr="003F24F1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3F24F1">
          <w:rPr>
            <w:b/>
            <w:caps/>
            <w:sz w:val="24"/>
            <w:szCs w:val="24"/>
          </w:rPr>
          <w:t>2012 m</w:t>
        </w:r>
      </w:smartTag>
      <w:r w:rsidRPr="003F24F1">
        <w:rPr>
          <w:b/>
          <w:caps/>
          <w:sz w:val="24"/>
          <w:szCs w:val="24"/>
        </w:rPr>
        <w:t>. LIEPOS 26 D. SPRENDIMO NR.</w:t>
      </w:r>
      <w:r>
        <w:rPr>
          <w:b/>
          <w:caps/>
          <w:sz w:val="24"/>
          <w:szCs w:val="24"/>
        </w:rPr>
        <w:t xml:space="preserve"> </w:t>
      </w:r>
      <w:r w:rsidRPr="003F24F1">
        <w:rPr>
          <w:b/>
          <w:caps/>
          <w:sz w:val="24"/>
          <w:szCs w:val="24"/>
        </w:rPr>
        <w:t xml:space="preserve">T2-196 „DĖL </w:t>
      </w:r>
      <w:r w:rsidRPr="003F24F1">
        <w:rPr>
          <w:b/>
          <w:sz w:val="24"/>
          <w:szCs w:val="24"/>
        </w:rPr>
        <w:t xml:space="preserve">VIETINĖS RINKLIAVOS UŽ NAUDOJIMĄSI SAVIVALDYBĖS TARYBOS NUSTATYTOMIS VIETOMIS AUTOMOBILIAMS STATYTI TVARKOS“ </w:t>
      </w:r>
      <w:r w:rsidRPr="003F24F1">
        <w:rPr>
          <w:b/>
          <w:caps/>
          <w:sz w:val="24"/>
          <w:szCs w:val="24"/>
        </w:rPr>
        <w:t xml:space="preserve">pakeitimo </w:t>
      </w:r>
    </w:p>
    <w:p w:rsidR="00730E24" w:rsidRPr="003F24F1" w:rsidRDefault="00730E24" w:rsidP="0034151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</w:p>
    <w:p w:rsidR="00730E24" w:rsidRPr="00341519" w:rsidRDefault="00730E24" w:rsidP="0034151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2012-12-20</w:t>
      </w:r>
      <w:r w:rsidRPr="00341519">
        <w:rPr>
          <w:noProof/>
          <w:sz w:val="24"/>
          <w:szCs w:val="24"/>
        </w:rPr>
        <w:t xml:space="preserve"> </w:t>
      </w:r>
      <w:r w:rsidRPr="00341519">
        <w:rPr>
          <w:sz w:val="24"/>
          <w:szCs w:val="24"/>
        </w:rPr>
        <w:t xml:space="preserve">Nr. </w:t>
      </w:r>
      <w:r>
        <w:rPr>
          <w:sz w:val="24"/>
          <w:szCs w:val="24"/>
        </w:rPr>
        <w:t>T2-325</w:t>
      </w:r>
    </w:p>
    <w:p w:rsidR="00730E24" w:rsidRPr="00341519" w:rsidRDefault="00730E24" w:rsidP="0034151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41519">
        <w:rPr>
          <w:sz w:val="24"/>
          <w:szCs w:val="24"/>
        </w:rPr>
        <w:t>Klaipėda</w:t>
      </w:r>
    </w:p>
    <w:p w:rsidR="00730E24" w:rsidRDefault="00730E24" w:rsidP="00341519">
      <w:pPr>
        <w:jc w:val="center"/>
        <w:rPr>
          <w:b/>
          <w:sz w:val="24"/>
          <w:szCs w:val="24"/>
        </w:rPr>
      </w:pPr>
    </w:p>
    <w:p w:rsidR="00730E24" w:rsidRDefault="00730E24" w:rsidP="00341519">
      <w:pPr>
        <w:jc w:val="center"/>
        <w:rPr>
          <w:b/>
          <w:sz w:val="24"/>
          <w:szCs w:val="24"/>
        </w:rPr>
      </w:pPr>
    </w:p>
    <w:p w:rsidR="00730E24" w:rsidRPr="00A514C9" w:rsidRDefault="00730E24" w:rsidP="00C62EB4">
      <w:pPr>
        <w:pStyle w:val="Pagrindinistekstas"/>
        <w:ind w:firstLine="709"/>
        <w:rPr>
          <w:u w:color="FFFFFF"/>
        </w:rPr>
      </w:pPr>
      <w:r w:rsidRPr="00A514C9">
        <w:t>Vadovaudamasi Lietuvos Respublikos vietos savivaldos įstatymo (Žin., 1994, Nr. 55-1049; 2008</w:t>
      </w:r>
      <w:r w:rsidRPr="00A514C9">
        <w:rPr>
          <w:u w:color="FFFFFF"/>
        </w:rPr>
        <w:t xml:space="preserve">, Nr. 113-4290) 18 straipsnio 1 dalimi, Klaipėdos miesto savivaldybės taryba </w:t>
      </w:r>
      <w:r w:rsidRPr="00A514C9">
        <w:rPr>
          <w:spacing w:val="60"/>
          <w:u w:color="FFFFFF"/>
        </w:rPr>
        <w:t>nusprendži</w:t>
      </w:r>
      <w:r w:rsidRPr="00A514C9">
        <w:rPr>
          <w:u w:color="FFFFFF"/>
        </w:rPr>
        <w:t>a:</w:t>
      </w:r>
    </w:p>
    <w:p w:rsidR="00730E24" w:rsidRDefault="00730E24" w:rsidP="00C62EB4">
      <w:pPr>
        <w:pStyle w:val="Pagrindinistekstas"/>
        <w:ind w:firstLine="720"/>
        <w:rPr>
          <w:color w:val="000000"/>
          <w:szCs w:val="24"/>
        </w:rPr>
      </w:pPr>
      <w:r w:rsidRPr="00A514C9">
        <w:rPr>
          <w:u w:color="FFFFFF"/>
        </w:rPr>
        <w:t>1. Pakeisti</w:t>
      </w:r>
      <w:r>
        <w:rPr>
          <w:szCs w:val="24"/>
          <w:u w:color="FFFFFF"/>
        </w:rPr>
        <w:t xml:space="preserve"> </w:t>
      </w:r>
      <w:r w:rsidRPr="003F24F1">
        <w:rPr>
          <w:szCs w:val="24"/>
          <w:u w:color="FFFFFF"/>
        </w:rPr>
        <w:t>Vietinės rinkliavos automobilių valdytojams ar naudotojams už naudojimąsi nustatytomis mokamomis vietomis automobiliams statyti Klaipėdos mieste nuostatų</w:t>
      </w:r>
      <w:r w:rsidRPr="003F24F1">
        <w:rPr>
          <w:color w:val="000000"/>
          <w:szCs w:val="24"/>
        </w:rPr>
        <w:t xml:space="preserve">, patvirtintų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3F24F1">
          <w:rPr>
            <w:color w:val="000000"/>
            <w:szCs w:val="24"/>
          </w:rPr>
          <w:t>2012 m</w:t>
        </w:r>
      </w:smartTag>
      <w:r w:rsidRPr="003F24F1">
        <w:rPr>
          <w:color w:val="000000"/>
          <w:szCs w:val="24"/>
        </w:rPr>
        <w:t>. liepos 26 d. sprendim</w:t>
      </w:r>
      <w:r>
        <w:rPr>
          <w:color w:val="000000"/>
          <w:szCs w:val="24"/>
        </w:rPr>
        <w:t>u</w:t>
      </w:r>
      <w:r w:rsidRPr="003F24F1">
        <w:rPr>
          <w:color w:val="000000"/>
          <w:szCs w:val="24"/>
        </w:rPr>
        <w:t xml:space="preserve"> Nr. T2-196 „Dėl vietinės rinkliavos už naudojimąsi savivaldybės tarybos nustatytomis vietomis automobiliams statyti tvarkos“</w:t>
      </w:r>
      <w:r>
        <w:rPr>
          <w:color w:val="000000"/>
          <w:szCs w:val="24"/>
        </w:rPr>
        <w:t>:</w:t>
      </w:r>
    </w:p>
    <w:p w:rsidR="00730E24" w:rsidRPr="003F24F1" w:rsidRDefault="00730E24" w:rsidP="00C62EB4">
      <w:pPr>
        <w:pStyle w:val="Pagrindinistekstas"/>
        <w:ind w:firstLine="720"/>
        <w:rPr>
          <w:szCs w:val="24"/>
          <w:u w:color="FFFFFF"/>
        </w:rPr>
      </w:pPr>
      <w:r>
        <w:rPr>
          <w:color w:val="000000"/>
          <w:szCs w:val="24"/>
        </w:rPr>
        <w:t xml:space="preserve">1.1. </w:t>
      </w:r>
      <w:r w:rsidRPr="003F24F1">
        <w:rPr>
          <w:szCs w:val="24"/>
          <w:u w:color="FFFFFF"/>
        </w:rPr>
        <w:t>13.1.3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 xml:space="preserve">„13.1.3. už pirmą gyventojo leidimą </w:t>
      </w:r>
      <w:r>
        <w:rPr>
          <w:sz w:val="24"/>
          <w:szCs w:val="24"/>
          <w:u w:color="FFFFFF"/>
        </w:rPr>
        <w:t>–</w:t>
      </w:r>
      <w:r w:rsidRPr="003F24F1">
        <w:rPr>
          <w:sz w:val="24"/>
          <w:szCs w:val="24"/>
          <w:u w:color="FFFFFF"/>
        </w:rPr>
        <w:t xml:space="preserve"> penki litai metams už 1 transporto priemonę</w:t>
      </w:r>
      <w:r>
        <w:rPr>
          <w:sz w:val="24"/>
          <w:szCs w:val="24"/>
          <w:u w:color="FFFFFF"/>
        </w:rPr>
        <w:t>“;</w:t>
      </w:r>
    </w:p>
    <w:p w:rsidR="00730E24" w:rsidRPr="003F24F1" w:rsidRDefault="00730E24" w:rsidP="003F24F1">
      <w:pPr>
        <w:ind w:firstLine="720"/>
        <w:jc w:val="both"/>
        <w:rPr>
          <w:sz w:val="24"/>
          <w:szCs w:val="24"/>
        </w:rPr>
      </w:pPr>
      <w:r w:rsidRPr="003F24F1">
        <w:rPr>
          <w:sz w:val="24"/>
          <w:szCs w:val="24"/>
        </w:rPr>
        <w:t>1.2. 13.1.4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>„13.1.4.</w:t>
      </w:r>
      <w:r>
        <w:rPr>
          <w:sz w:val="24"/>
          <w:szCs w:val="24"/>
          <w:u w:color="FFFFFF"/>
        </w:rPr>
        <w:t xml:space="preserve"> </w:t>
      </w:r>
      <w:r w:rsidRPr="003F24F1">
        <w:rPr>
          <w:sz w:val="24"/>
          <w:szCs w:val="24"/>
          <w:u w:color="FFFFFF"/>
        </w:rPr>
        <w:t xml:space="preserve">už antrą gyventojo leidimą </w:t>
      </w:r>
      <w:r>
        <w:rPr>
          <w:sz w:val="24"/>
          <w:szCs w:val="24"/>
          <w:u w:color="FFFFFF"/>
        </w:rPr>
        <w:t>–</w:t>
      </w:r>
      <w:r w:rsidRPr="003F24F1">
        <w:rPr>
          <w:sz w:val="24"/>
          <w:szCs w:val="24"/>
          <w:u w:color="FFFFFF"/>
        </w:rPr>
        <w:t xml:space="preserve"> vienas šimtas litų metams už 1 transporto priemonę</w:t>
      </w:r>
      <w:r>
        <w:rPr>
          <w:sz w:val="24"/>
          <w:szCs w:val="24"/>
          <w:u w:color="FFFFFF"/>
        </w:rPr>
        <w:t>“;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</w:rPr>
      </w:pPr>
      <w:r w:rsidRPr="003F24F1">
        <w:rPr>
          <w:sz w:val="24"/>
          <w:szCs w:val="24"/>
        </w:rPr>
        <w:t>1.3. 13.2.4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 xml:space="preserve">„13.2.4. už pirmą gyventojo leidimą </w:t>
      </w:r>
      <w:r>
        <w:rPr>
          <w:sz w:val="24"/>
          <w:szCs w:val="24"/>
          <w:u w:color="FFFFFF"/>
        </w:rPr>
        <w:t>–</w:t>
      </w:r>
      <w:r w:rsidRPr="003F24F1">
        <w:rPr>
          <w:sz w:val="24"/>
          <w:szCs w:val="24"/>
          <w:u w:color="FFFFFF"/>
        </w:rPr>
        <w:t xml:space="preserve"> penki litai metams už 1 transporto priemonę</w:t>
      </w:r>
      <w:r>
        <w:rPr>
          <w:sz w:val="24"/>
          <w:szCs w:val="24"/>
          <w:u w:color="FFFFFF"/>
        </w:rPr>
        <w:t>“;</w:t>
      </w:r>
      <w:r w:rsidRPr="003F24F1">
        <w:rPr>
          <w:sz w:val="24"/>
          <w:szCs w:val="24"/>
          <w:u w:color="FFFFFF"/>
        </w:rPr>
        <w:t xml:space="preserve"> </w:t>
      </w:r>
    </w:p>
    <w:p w:rsidR="00730E24" w:rsidRPr="003F24F1" w:rsidRDefault="00730E24" w:rsidP="00C62EB4">
      <w:pPr>
        <w:ind w:firstLine="709"/>
        <w:jc w:val="both"/>
        <w:rPr>
          <w:color w:val="000000"/>
          <w:sz w:val="24"/>
          <w:szCs w:val="24"/>
        </w:rPr>
      </w:pPr>
      <w:r w:rsidRPr="003F24F1">
        <w:rPr>
          <w:color w:val="000000"/>
          <w:sz w:val="24"/>
          <w:szCs w:val="24"/>
        </w:rPr>
        <w:t>1.4. 13.2.5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>„13.2.5.</w:t>
      </w:r>
      <w:r>
        <w:rPr>
          <w:sz w:val="24"/>
          <w:szCs w:val="24"/>
          <w:u w:color="FFFFFF"/>
        </w:rPr>
        <w:t xml:space="preserve"> </w:t>
      </w:r>
      <w:r w:rsidRPr="003F24F1">
        <w:rPr>
          <w:sz w:val="24"/>
          <w:szCs w:val="24"/>
          <w:u w:color="FFFFFF"/>
        </w:rPr>
        <w:t xml:space="preserve">už antrą gyventojo leidimą </w:t>
      </w:r>
      <w:r>
        <w:rPr>
          <w:sz w:val="24"/>
          <w:szCs w:val="24"/>
          <w:u w:color="FFFFFF"/>
        </w:rPr>
        <w:t>–</w:t>
      </w:r>
      <w:r w:rsidRPr="003F24F1">
        <w:rPr>
          <w:sz w:val="24"/>
          <w:szCs w:val="24"/>
          <w:u w:color="FFFFFF"/>
        </w:rPr>
        <w:t xml:space="preserve"> du  šimtai penkiasdešimt litų metams už 1 transporto priemonę</w:t>
      </w:r>
      <w:r>
        <w:rPr>
          <w:sz w:val="24"/>
          <w:szCs w:val="24"/>
          <w:u w:color="FFFFFF"/>
        </w:rPr>
        <w:t>;</w:t>
      </w:r>
      <w:r w:rsidRPr="003F24F1">
        <w:rPr>
          <w:sz w:val="24"/>
          <w:szCs w:val="24"/>
          <w:u w:color="FFFFFF"/>
        </w:rPr>
        <w:t>“</w:t>
      </w:r>
      <w:r>
        <w:rPr>
          <w:sz w:val="24"/>
          <w:szCs w:val="24"/>
          <w:u w:color="FFFFFF"/>
        </w:rPr>
        <w:t>;</w:t>
      </w:r>
      <w:r w:rsidRPr="003F24F1">
        <w:rPr>
          <w:sz w:val="24"/>
          <w:szCs w:val="24"/>
          <w:u w:color="FFFFFF"/>
        </w:rPr>
        <w:t xml:space="preserve"> </w:t>
      </w:r>
    </w:p>
    <w:p w:rsidR="00730E24" w:rsidRPr="003F24F1" w:rsidRDefault="00730E24" w:rsidP="00C62EB4">
      <w:pPr>
        <w:ind w:firstLine="709"/>
        <w:jc w:val="both"/>
        <w:rPr>
          <w:color w:val="000000"/>
          <w:sz w:val="24"/>
          <w:szCs w:val="24"/>
        </w:rPr>
      </w:pPr>
      <w:r w:rsidRPr="003F24F1">
        <w:rPr>
          <w:sz w:val="24"/>
          <w:szCs w:val="24"/>
        </w:rPr>
        <w:t>1.5. 13.3.5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 xml:space="preserve">„13.3.5. už pirmą gyventojo leidimą </w:t>
      </w:r>
      <w:r>
        <w:rPr>
          <w:sz w:val="24"/>
          <w:szCs w:val="24"/>
          <w:u w:color="FFFFFF"/>
        </w:rPr>
        <w:t>–</w:t>
      </w:r>
      <w:r w:rsidRPr="003F24F1">
        <w:rPr>
          <w:sz w:val="24"/>
          <w:szCs w:val="24"/>
          <w:u w:color="FFFFFF"/>
        </w:rPr>
        <w:t xml:space="preserve"> penki litai metams už 1 transporto priemonę“</w:t>
      </w:r>
      <w:r>
        <w:rPr>
          <w:sz w:val="24"/>
          <w:szCs w:val="24"/>
          <w:u w:color="FFFFFF"/>
        </w:rPr>
        <w:t>;</w:t>
      </w:r>
      <w:r w:rsidRPr="003F24F1">
        <w:rPr>
          <w:sz w:val="24"/>
          <w:szCs w:val="24"/>
          <w:u w:color="FFFFFF"/>
        </w:rPr>
        <w:t xml:space="preserve"> 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</w:rPr>
      </w:pPr>
      <w:r w:rsidRPr="003F24F1">
        <w:rPr>
          <w:sz w:val="24"/>
          <w:szCs w:val="24"/>
        </w:rPr>
        <w:t>1.6. 13.3.6 punktą ir išdėstyti jį taip:</w:t>
      </w:r>
    </w:p>
    <w:p w:rsidR="00730E24" w:rsidRPr="003F24F1" w:rsidRDefault="00730E24" w:rsidP="00C62EB4">
      <w:pPr>
        <w:ind w:firstLine="709"/>
        <w:jc w:val="both"/>
        <w:rPr>
          <w:sz w:val="24"/>
          <w:szCs w:val="24"/>
          <w:u w:color="FFFFFF"/>
        </w:rPr>
      </w:pPr>
      <w:r w:rsidRPr="003F24F1">
        <w:rPr>
          <w:sz w:val="24"/>
          <w:szCs w:val="24"/>
          <w:u w:color="FFFFFF"/>
        </w:rPr>
        <w:t xml:space="preserve">„13.3.6. už antrą gyventojo leidimą </w:t>
      </w:r>
      <w:r>
        <w:rPr>
          <w:sz w:val="24"/>
          <w:szCs w:val="24"/>
          <w:u w:color="FFFFFF"/>
        </w:rPr>
        <w:t xml:space="preserve">– du </w:t>
      </w:r>
      <w:r w:rsidRPr="003F24F1">
        <w:rPr>
          <w:sz w:val="24"/>
          <w:szCs w:val="24"/>
          <w:u w:color="FFFFFF"/>
        </w:rPr>
        <w:t>šimtai penkiasdešimt litų metams už 1 transporto priemonę</w:t>
      </w:r>
      <w:r>
        <w:rPr>
          <w:sz w:val="24"/>
          <w:szCs w:val="24"/>
          <w:u w:color="FFFFFF"/>
        </w:rPr>
        <w:t>;</w:t>
      </w:r>
      <w:r w:rsidRPr="003F24F1">
        <w:rPr>
          <w:sz w:val="24"/>
          <w:szCs w:val="24"/>
          <w:u w:color="FFFFFF"/>
        </w:rPr>
        <w:t>“</w:t>
      </w:r>
      <w:r>
        <w:rPr>
          <w:sz w:val="24"/>
          <w:szCs w:val="24"/>
          <w:u w:color="FFFFFF"/>
        </w:rPr>
        <w:t>.</w:t>
      </w:r>
      <w:r w:rsidRPr="003F24F1">
        <w:rPr>
          <w:sz w:val="24"/>
          <w:szCs w:val="24"/>
          <w:u w:color="FFFFFF"/>
        </w:rPr>
        <w:t xml:space="preserve"> </w:t>
      </w:r>
    </w:p>
    <w:p w:rsidR="00730E24" w:rsidRPr="00341519" w:rsidRDefault="00730E24" w:rsidP="003F24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color="FFFFFF"/>
        </w:rPr>
        <w:t>2</w:t>
      </w:r>
      <w:r w:rsidRPr="00341519">
        <w:rPr>
          <w:sz w:val="24"/>
          <w:szCs w:val="24"/>
          <w:u w:color="FFFFFF"/>
        </w:rPr>
        <w:t>. Skelbti apie šį sprendimą vietinėje spaudoje ir visą sprendimo tekstą – Klaipėdos miesto savivaldybės interneto tinklalapyje.</w:t>
      </w:r>
    </w:p>
    <w:p w:rsidR="00730E24" w:rsidRPr="00341519" w:rsidRDefault="00730E24" w:rsidP="003F24F1">
      <w:pPr>
        <w:pStyle w:val="Pagrindinistekstas"/>
        <w:ind w:firstLine="720"/>
        <w:rPr>
          <w:szCs w:val="24"/>
          <w:u w:color="FFFFFF"/>
        </w:rPr>
      </w:pPr>
      <w:r w:rsidRPr="00341519">
        <w:rPr>
          <w:szCs w:val="24"/>
          <w:u w:color="FFFFFF"/>
        </w:rPr>
        <w:t>Šis sprendimas gali būti skundžiamas Lietuvos Respublikos administracinių bylų teisenos įstatymo nustatyta tvarka Klaipėdos apygardos administraciniam teismui.</w:t>
      </w:r>
    </w:p>
    <w:p w:rsidR="00730E24" w:rsidRPr="00341519" w:rsidRDefault="00730E24" w:rsidP="00341519">
      <w:pPr>
        <w:jc w:val="both"/>
        <w:rPr>
          <w:color w:val="000000"/>
          <w:sz w:val="24"/>
          <w:szCs w:val="24"/>
        </w:rPr>
      </w:pPr>
    </w:p>
    <w:p w:rsidR="00730E24" w:rsidRPr="00341519" w:rsidRDefault="00730E24" w:rsidP="00341519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730E24" w:rsidRPr="00341519" w:rsidTr="00386F2A">
        <w:tc>
          <w:tcPr>
            <w:tcW w:w="7338" w:type="dxa"/>
          </w:tcPr>
          <w:p w:rsidR="00730E24" w:rsidRPr="00341519" w:rsidRDefault="00730E24" w:rsidP="00386F2A">
            <w:pPr>
              <w:rPr>
                <w:sz w:val="24"/>
                <w:szCs w:val="24"/>
              </w:rPr>
            </w:pPr>
            <w:r w:rsidRPr="0034151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730E24" w:rsidRPr="00341519" w:rsidRDefault="00730E24" w:rsidP="00386F2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730E24" w:rsidRPr="00341519" w:rsidRDefault="00730E24" w:rsidP="00341519">
      <w:pPr>
        <w:jc w:val="both"/>
        <w:rPr>
          <w:sz w:val="24"/>
          <w:szCs w:val="24"/>
        </w:rPr>
      </w:pPr>
    </w:p>
    <w:p w:rsidR="00730E24" w:rsidRPr="00341519" w:rsidRDefault="00730E24" w:rsidP="00341519">
      <w:pPr>
        <w:jc w:val="both"/>
        <w:rPr>
          <w:sz w:val="24"/>
          <w:szCs w:val="24"/>
        </w:rPr>
      </w:pPr>
    </w:p>
    <w:p w:rsidR="00730E24" w:rsidRDefault="00730E24" w:rsidP="00341519">
      <w:pPr>
        <w:tabs>
          <w:tab w:val="left" w:pos="7560"/>
        </w:tabs>
        <w:jc w:val="both"/>
        <w:rPr>
          <w:sz w:val="24"/>
          <w:szCs w:val="24"/>
        </w:rPr>
      </w:pPr>
    </w:p>
    <w:p w:rsidR="00730E24" w:rsidRPr="00341519" w:rsidRDefault="00730E24" w:rsidP="00341519">
      <w:pPr>
        <w:tabs>
          <w:tab w:val="left" w:pos="7560"/>
        </w:tabs>
        <w:jc w:val="both"/>
        <w:rPr>
          <w:sz w:val="24"/>
          <w:szCs w:val="24"/>
        </w:rPr>
      </w:pPr>
    </w:p>
    <w:p w:rsidR="00730E24" w:rsidRPr="003F24F1" w:rsidRDefault="00730E24" w:rsidP="003F24F1">
      <w:pPr>
        <w:tabs>
          <w:tab w:val="left" w:pos="7560"/>
        </w:tabs>
        <w:rPr>
          <w:color w:val="000000"/>
          <w:sz w:val="24"/>
          <w:szCs w:val="24"/>
        </w:rPr>
      </w:pPr>
    </w:p>
    <w:sectPr w:rsidR="00730E24" w:rsidRPr="003F24F1" w:rsidSect="006B0EEE">
      <w:headerReference w:type="defaul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22" w:rsidRDefault="005C2122" w:rsidP="00F41647">
      <w:r>
        <w:separator/>
      </w:r>
    </w:p>
  </w:endnote>
  <w:endnote w:type="continuationSeparator" w:id="0">
    <w:p w:rsidR="005C2122" w:rsidRDefault="005C212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22" w:rsidRDefault="005C2122" w:rsidP="00F41647">
      <w:r>
        <w:separator/>
      </w:r>
    </w:p>
  </w:footnote>
  <w:footnote w:type="continuationSeparator" w:id="0">
    <w:p w:rsidR="005C2122" w:rsidRDefault="005C212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24" w:rsidRDefault="005C212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30E24">
      <w:rPr>
        <w:noProof/>
      </w:rPr>
      <w:t>2</w:t>
    </w:r>
    <w:r>
      <w:rPr>
        <w:noProof/>
      </w:rPr>
      <w:fldChar w:fldCharType="end"/>
    </w:r>
  </w:p>
  <w:p w:rsidR="00730E24" w:rsidRDefault="0073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603"/>
    <w:multiLevelType w:val="hybridMultilevel"/>
    <w:tmpl w:val="D0804544"/>
    <w:lvl w:ilvl="0" w:tplc="A7804FF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1159"/>
    <w:rsid w:val="00024730"/>
    <w:rsid w:val="00030BA0"/>
    <w:rsid w:val="000411DC"/>
    <w:rsid w:val="00071EBB"/>
    <w:rsid w:val="00074B65"/>
    <w:rsid w:val="00081904"/>
    <w:rsid w:val="00090F5B"/>
    <w:rsid w:val="00094050"/>
    <w:rsid w:val="000944BF"/>
    <w:rsid w:val="00095B31"/>
    <w:rsid w:val="000A06D4"/>
    <w:rsid w:val="000A6C4B"/>
    <w:rsid w:val="000A7D96"/>
    <w:rsid w:val="000C0BB8"/>
    <w:rsid w:val="000D0184"/>
    <w:rsid w:val="000E576E"/>
    <w:rsid w:val="000E6C34"/>
    <w:rsid w:val="000E7F3A"/>
    <w:rsid w:val="000F1873"/>
    <w:rsid w:val="00112DA9"/>
    <w:rsid w:val="00121237"/>
    <w:rsid w:val="00141029"/>
    <w:rsid w:val="001444C8"/>
    <w:rsid w:val="001456CE"/>
    <w:rsid w:val="00163473"/>
    <w:rsid w:val="00171CD2"/>
    <w:rsid w:val="00196953"/>
    <w:rsid w:val="001A014B"/>
    <w:rsid w:val="001A0436"/>
    <w:rsid w:val="001A065A"/>
    <w:rsid w:val="001B01B1"/>
    <w:rsid w:val="001B0CF2"/>
    <w:rsid w:val="001B481D"/>
    <w:rsid w:val="001D1AE7"/>
    <w:rsid w:val="001D635B"/>
    <w:rsid w:val="001D6E29"/>
    <w:rsid w:val="001E6183"/>
    <w:rsid w:val="0021212E"/>
    <w:rsid w:val="00213873"/>
    <w:rsid w:val="0023551F"/>
    <w:rsid w:val="00237B69"/>
    <w:rsid w:val="00242B88"/>
    <w:rsid w:val="0024632D"/>
    <w:rsid w:val="002503CC"/>
    <w:rsid w:val="002523D4"/>
    <w:rsid w:val="00253D8A"/>
    <w:rsid w:val="00254C1C"/>
    <w:rsid w:val="00261757"/>
    <w:rsid w:val="0027539E"/>
    <w:rsid w:val="00275714"/>
    <w:rsid w:val="00276B28"/>
    <w:rsid w:val="00283B61"/>
    <w:rsid w:val="00287D05"/>
    <w:rsid w:val="00291226"/>
    <w:rsid w:val="002A4F00"/>
    <w:rsid w:val="002D1583"/>
    <w:rsid w:val="002F4B9F"/>
    <w:rsid w:val="002F5E80"/>
    <w:rsid w:val="00313A2A"/>
    <w:rsid w:val="00323E61"/>
    <w:rsid w:val="00324750"/>
    <w:rsid w:val="003308E3"/>
    <w:rsid w:val="00333917"/>
    <w:rsid w:val="00336F39"/>
    <w:rsid w:val="00341519"/>
    <w:rsid w:val="003422AD"/>
    <w:rsid w:val="0034558C"/>
    <w:rsid w:val="00347F54"/>
    <w:rsid w:val="00355A40"/>
    <w:rsid w:val="00357E9C"/>
    <w:rsid w:val="003719BA"/>
    <w:rsid w:val="00375BA6"/>
    <w:rsid w:val="00384543"/>
    <w:rsid w:val="00386F2A"/>
    <w:rsid w:val="00396699"/>
    <w:rsid w:val="003A00CB"/>
    <w:rsid w:val="003A2E5F"/>
    <w:rsid w:val="003A3546"/>
    <w:rsid w:val="003A5FA1"/>
    <w:rsid w:val="003C09F9"/>
    <w:rsid w:val="003E5D65"/>
    <w:rsid w:val="003E603A"/>
    <w:rsid w:val="003F24F1"/>
    <w:rsid w:val="00405B54"/>
    <w:rsid w:val="00433CCC"/>
    <w:rsid w:val="00436694"/>
    <w:rsid w:val="00445CA9"/>
    <w:rsid w:val="004545AD"/>
    <w:rsid w:val="00455362"/>
    <w:rsid w:val="00461A9B"/>
    <w:rsid w:val="0046262C"/>
    <w:rsid w:val="00463D42"/>
    <w:rsid w:val="00472954"/>
    <w:rsid w:val="00486D7C"/>
    <w:rsid w:val="0049590A"/>
    <w:rsid w:val="004A78C5"/>
    <w:rsid w:val="004B5613"/>
    <w:rsid w:val="004B5649"/>
    <w:rsid w:val="004C497F"/>
    <w:rsid w:val="004C59D6"/>
    <w:rsid w:val="004C7A68"/>
    <w:rsid w:val="004D67C6"/>
    <w:rsid w:val="004E1A6A"/>
    <w:rsid w:val="00505CBA"/>
    <w:rsid w:val="00507B61"/>
    <w:rsid w:val="0051179A"/>
    <w:rsid w:val="00522A98"/>
    <w:rsid w:val="00523A71"/>
    <w:rsid w:val="00524DA3"/>
    <w:rsid w:val="0053282B"/>
    <w:rsid w:val="00534E4E"/>
    <w:rsid w:val="00541FE8"/>
    <w:rsid w:val="0054591C"/>
    <w:rsid w:val="0055228F"/>
    <w:rsid w:val="005564BE"/>
    <w:rsid w:val="00576CF7"/>
    <w:rsid w:val="0058212F"/>
    <w:rsid w:val="005A3D21"/>
    <w:rsid w:val="005A6BEC"/>
    <w:rsid w:val="005A735E"/>
    <w:rsid w:val="005B6293"/>
    <w:rsid w:val="005B795D"/>
    <w:rsid w:val="005C15B1"/>
    <w:rsid w:val="005C2122"/>
    <w:rsid w:val="005C2843"/>
    <w:rsid w:val="005C29DF"/>
    <w:rsid w:val="005C3684"/>
    <w:rsid w:val="005C5118"/>
    <w:rsid w:val="005C73A8"/>
    <w:rsid w:val="005C7FB8"/>
    <w:rsid w:val="005D6CAB"/>
    <w:rsid w:val="00606132"/>
    <w:rsid w:val="006125C2"/>
    <w:rsid w:val="00614DFA"/>
    <w:rsid w:val="00630F34"/>
    <w:rsid w:val="00651084"/>
    <w:rsid w:val="00652A54"/>
    <w:rsid w:val="00664949"/>
    <w:rsid w:val="006A09D2"/>
    <w:rsid w:val="006A4F8D"/>
    <w:rsid w:val="006A6048"/>
    <w:rsid w:val="006A7653"/>
    <w:rsid w:val="006B0EEE"/>
    <w:rsid w:val="006B2713"/>
    <w:rsid w:val="006B429F"/>
    <w:rsid w:val="006B507C"/>
    <w:rsid w:val="006B77D5"/>
    <w:rsid w:val="006D3886"/>
    <w:rsid w:val="006D646F"/>
    <w:rsid w:val="006D6F98"/>
    <w:rsid w:val="006E106A"/>
    <w:rsid w:val="006E5727"/>
    <w:rsid w:val="006E6D27"/>
    <w:rsid w:val="006E78B1"/>
    <w:rsid w:val="006F3933"/>
    <w:rsid w:val="006F416F"/>
    <w:rsid w:val="006F4715"/>
    <w:rsid w:val="006F48A9"/>
    <w:rsid w:val="006F5B49"/>
    <w:rsid w:val="0070231E"/>
    <w:rsid w:val="0070487E"/>
    <w:rsid w:val="00710820"/>
    <w:rsid w:val="00713F7F"/>
    <w:rsid w:val="0072634B"/>
    <w:rsid w:val="00730E24"/>
    <w:rsid w:val="00756F04"/>
    <w:rsid w:val="0076081D"/>
    <w:rsid w:val="00766BC2"/>
    <w:rsid w:val="007775F7"/>
    <w:rsid w:val="00786E69"/>
    <w:rsid w:val="00790BEB"/>
    <w:rsid w:val="007B5301"/>
    <w:rsid w:val="007B59D1"/>
    <w:rsid w:val="007B7979"/>
    <w:rsid w:val="007D0054"/>
    <w:rsid w:val="007D1B05"/>
    <w:rsid w:val="007D3C4F"/>
    <w:rsid w:val="007E3BDD"/>
    <w:rsid w:val="007F39C6"/>
    <w:rsid w:val="00801E4F"/>
    <w:rsid w:val="00803F92"/>
    <w:rsid w:val="00814EEB"/>
    <w:rsid w:val="00815ADF"/>
    <w:rsid w:val="00817398"/>
    <w:rsid w:val="00830055"/>
    <w:rsid w:val="00830EF6"/>
    <w:rsid w:val="00833B11"/>
    <w:rsid w:val="00836019"/>
    <w:rsid w:val="00847C53"/>
    <w:rsid w:val="00851A84"/>
    <w:rsid w:val="008623E9"/>
    <w:rsid w:val="00864F6F"/>
    <w:rsid w:val="008806F8"/>
    <w:rsid w:val="00884C1F"/>
    <w:rsid w:val="00892DE2"/>
    <w:rsid w:val="008A14EC"/>
    <w:rsid w:val="008A3A8D"/>
    <w:rsid w:val="008B36CC"/>
    <w:rsid w:val="008C6BDA"/>
    <w:rsid w:val="008D3E3C"/>
    <w:rsid w:val="008D69DD"/>
    <w:rsid w:val="008E411C"/>
    <w:rsid w:val="008F665C"/>
    <w:rsid w:val="00912469"/>
    <w:rsid w:val="009228E6"/>
    <w:rsid w:val="009228FD"/>
    <w:rsid w:val="00932C96"/>
    <w:rsid w:val="00932DDD"/>
    <w:rsid w:val="009461E9"/>
    <w:rsid w:val="00955D6C"/>
    <w:rsid w:val="009633BE"/>
    <w:rsid w:val="00964B26"/>
    <w:rsid w:val="0097289C"/>
    <w:rsid w:val="009A2D9C"/>
    <w:rsid w:val="009A467A"/>
    <w:rsid w:val="009B0FE4"/>
    <w:rsid w:val="009B20DB"/>
    <w:rsid w:val="009C2041"/>
    <w:rsid w:val="009D1111"/>
    <w:rsid w:val="009E438C"/>
    <w:rsid w:val="009E5A39"/>
    <w:rsid w:val="009F195F"/>
    <w:rsid w:val="009F3290"/>
    <w:rsid w:val="00A022FF"/>
    <w:rsid w:val="00A0767A"/>
    <w:rsid w:val="00A13D43"/>
    <w:rsid w:val="00A27F63"/>
    <w:rsid w:val="00A3260E"/>
    <w:rsid w:val="00A44DC7"/>
    <w:rsid w:val="00A514C9"/>
    <w:rsid w:val="00A56070"/>
    <w:rsid w:val="00A63351"/>
    <w:rsid w:val="00A8670A"/>
    <w:rsid w:val="00A9592B"/>
    <w:rsid w:val="00A95C0B"/>
    <w:rsid w:val="00A96091"/>
    <w:rsid w:val="00AA5DFD"/>
    <w:rsid w:val="00AA7BF9"/>
    <w:rsid w:val="00AB0E93"/>
    <w:rsid w:val="00AC069D"/>
    <w:rsid w:val="00AD2EE1"/>
    <w:rsid w:val="00B03C20"/>
    <w:rsid w:val="00B05AA9"/>
    <w:rsid w:val="00B06A96"/>
    <w:rsid w:val="00B10D32"/>
    <w:rsid w:val="00B11DFD"/>
    <w:rsid w:val="00B140E7"/>
    <w:rsid w:val="00B26E3F"/>
    <w:rsid w:val="00B30F0F"/>
    <w:rsid w:val="00B34936"/>
    <w:rsid w:val="00B40258"/>
    <w:rsid w:val="00B46B67"/>
    <w:rsid w:val="00B72018"/>
    <w:rsid w:val="00B7320C"/>
    <w:rsid w:val="00B868A6"/>
    <w:rsid w:val="00B87A33"/>
    <w:rsid w:val="00BA675F"/>
    <w:rsid w:val="00BA7D67"/>
    <w:rsid w:val="00BB07E2"/>
    <w:rsid w:val="00BB6618"/>
    <w:rsid w:val="00BB6EEE"/>
    <w:rsid w:val="00BC0230"/>
    <w:rsid w:val="00BC58B8"/>
    <w:rsid w:val="00BE679E"/>
    <w:rsid w:val="00C114AB"/>
    <w:rsid w:val="00C1437D"/>
    <w:rsid w:val="00C4220F"/>
    <w:rsid w:val="00C53FF8"/>
    <w:rsid w:val="00C55B15"/>
    <w:rsid w:val="00C62EB4"/>
    <w:rsid w:val="00C70A51"/>
    <w:rsid w:val="00C73DF4"/>
    <w:rsid w:val="00C77A2D"/>
    <w:rsid w:val="00CA7B58"/>
    <w:rsid w:val="00CB3E22"/>
    <w:rsid w:val="00CB7939"/>
    <w:rsid w:val="00CD7620"/>
    <w:rsid w:val="00CE4E88"/>
    <w:rsid w:val="00CF5678"/>
    <w:rsid w:val="00D070DD"/>
    <w:rsid w:val="00D1025E"/>
    <w:rsid w:val="00D111D3"/>
    <w:rsid w:val="00D1142F"/>
    <w:rsid w:val="00D12C5D"/>
    <w:rsid w:val="00D16BEC"/>
    <w:rsid w:val="00D23737"/>
    <w:rsid w:val="00D2717E"/>
    <w:rsid w:val="00D55AE3"/>
    <w:rsid w:val="00D7233E"/>
    <w:rsid w:val="00D773B3"/>
    <w:rsid w:val="00D81831"/>
    <w:rsid w:val="00D85A01"/>
    <w:rsid w:val="00D92D14"/>
    <w:rsid w:val="00D944AD"/>
    <w:rsid w:val="00DE0BFB"/>
    <w:rsid w:val="00DE6491"/>
    <w:rsid w:val="00DF1E6D"/>
    <w:rsid w:val="00E14F0E"/>
    <w:rsid w:val="00E26C32"/>
    <w:rsid w:val="00E37B92"/>
    <w:rsid w:val="00E40F06"/>
    <w:rsid w:val="00E437D3"/>
    <w:rsid w:val="00E62D32"/>
    <w:rsid w:val="00E65B25"/>
    <w:rsid w:val="00E6662D"/>
    <w:rsid w:val="00E67BF3"/>
    <w:rsid w:val="00E75448"/>
    <w:rsid w:val="00E857BF"/>
    <w:rsid w:val="00E86C92"/>
    <w:rsid w:val="00E96345"/>
    <w:rsid w:val="00E96582"/>
    <w:rsid w:val="00EA4B7A"/>
    <w:rsid w:val="00EA65AF"/>
    <w:rsid w:val="00EC10BA"/>
    <w:rsid w:val="00EC3C0D"/>
    <w:rsid w:val="00EC5237"/>
    <w:rsid w:val="00ED1DA5"/>
    <w:rsid w:val="00ED3397"/>
    <w:rsid w:val="00F0206B"/>
    <w:rsid w:val="00F04DF7"/>
    <w:rsid w:val="00F125A6"/>
    <w:rsid w:val="00F24E28"/>
    <w:rsid w:val="00F334D7"/>
    <w:rsid w:val="00F35C8B"/>
    <w:rsid w:val="00F405F9"/>
    <w:rsid w:val="00F41188"/>
    <w:rsid w:val="00F41647"/>
    <w:rsid w:val="00F56C35"/>
    <w:rsid w:val="00F57297"/>
    <w:rsid w:val="00F60107"/>
    <w:rsid w:val="00F62642"/>
    <w:rsid w:val="00F64CD3"/>
    <w:rsid w:val="00F71567"/>
    <w:rsid w:val="00F71C6F"/>
    <w:rsid w:val="00FA69CF"/>
    <w:rsid w:val="00FB2AD1"/>
    <w:rsid w:val="00FD6AA9"/>
    <w:rsid w:val="00FE273D"/>
    <w:rsid w:val="00FE7EA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1188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F35C8B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33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PagrindinistekstasDiagrama1">
    <w:name w:val="Pagrindinis tekstas Diagrama1"/>
    <w:uiPriority w:val="99"/>
    <w:rsid w:val="00630F34"/>
    <w:rPr>
      <w:sz w:val="24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1188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F35C8B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33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character" w:customStyle="1" w:styleId="PagrindinistekstasDiagrama1">
    <w:name w:val="Pagrindinis tekstas Diagrama1"/>
    <w:uiPriority w:val="99"/>
    <w:rsid w:val="00630F34"/>
    <w:rPr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Ignas Bauzys</cp:lastModifiedBy>
  <cp:revision>2</cp:revision>
  <cp:lastPrinted>2012-12-11T07:58:00Z</cp:lastPrinted>
  <dcterms:created xsi:type="dcterms:W3CDTF">2012-12-27T12:24:00Z</dcterms:created>
  <dcterms:modified xsi:type="dcterms:W3CDTF">2012-12-27T12:24:00Z</dcterms:modified>
</cp:coreProperties>
</file>