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D37735" w14:textId="77777777" w:rsidR="00B5126F" w:rsidRPr="00B5126F" w:rsidRDefault="009671D8" w:rsidP="0093165C">
      <w:pPr>
        <w:widowControl/>
        <w:autoSpaceDE w:val="0"/>
        <w:autoSpaceDN w:val="0"/>
        <w:adjustRightInd w:val="0"/>
        <w:ind w:firstLine="6521"/>
        <w:rPr>
          <w:rFonts w:ascii="TimesNewRomanPS-BoldMT" w:eastAsia="Calibri" w:hAnsi="TimesNewRomanPS-BoldMT" w:cs="TimesNewRomanPS-BoldMT"/>
          <w:bCs/>
          <w:sz w:val="24"/>
          <w:szCs w:val="24"/>
          <w:lang w:eastAsia="lt-LT"/>
        </w:rPr>
      </w:pPr>
      <w:r>
        <w:rPr>
          <w:rFonts w:ascii="TimesNewRomanPS-BoldMT" w:eastAsia="Calibri" w:hAnsi="TimesNewRomanPS-BoldMT" w:cs="TimesNewRomanPS-BoldMT"/>
          <w:bCs/>
          <w:sz w:val="24"/>
          <w:szCs w:val="24"/>
          <w:lang w:eastAsia="lt-LT"/>
        </w:rPr>
        <w:t>PAT</w:t>
      </w:r>
      <w:r w:rsidR="00B5126F" w:rsidRPr="00B5126F">
        <w:rPr>
          <w:rFonts w:ascii="TimesNewRomanPS-BoldMT" w:eastAsia="Calibri" w:hAnsi="TimesNewRomanPS-BoldMT" w:cs="TimesNewRomanPS-BoldMT"/>
          <w:bCs/>
          <w:sz w:val="24"/>
          <w:szCs w:val="24"/>
          <w:lang w:eastAsia="lt-LT"/>
        </w:rPr>
        <w:t>VIRTINTA</w:t>
      </w:r>
    </w:p>
    <w:p w14:paraId="2FE2A12B" w14:textId="77777777" w:rsidR="0093165C" w:rsidRDefault="009671D8" w:rsidP="0093165C">
      <w:pPr>
        <w:widowControl/>
        <w:tabs>
          <w:tab w:val="left" w:pos="6663"/>
        </w:tabs>
        <w:autoSpaceDE w:val="0"/>
        <w:autoSpaceDN w:val="0"/>
        <w:adjustRightInd w:val="0"/>
        <w:ind w:firstLine="6521"/>
        <w:rPr>
          <w:rFonts w:ascii="TimesNewRomanPS-BoldMT" w:eastAsia="Calibri" w:hAnsi="TimesNewRomanPS-BoldMT" w:cs="TimesNewRomanPS-BoldMT"/>
          <w:bCs/>
          <w:sz w:val="24"/>
          <w:szCs w:val="24"/>
          <w:lang w:eastAsia="lt-LT"/>
        </w:rPr>
      </w:pPr>
      <w:r w:rsidRPr="009671D8">
        <w:rPr>
          <w:rFonts w:ascii="TimesNewRomanPS-BoldMT" w:eastAsia="Calibri" w:hAnsi="TimesNewRomanPS-BoldMT" w:cs="TimesNewRomanPS-BoldMT"/>
          <w:bCs/>
          <w:sz w:val="24"/>
          <w:szCs w:val="24"/>
          <w:lang w:eastAsia="lt-LT"/>
        </w:rPr>
        <w:t>Klaipėdos miesto</w:t>
      </w:r>
      <w:r>
        <w:rPr>
          <w:rFonts w:ascii="TimesNewRomanPS-BoldMT" w:eastAsia="Calibri" w:hAnsi="TimesNewRomanPS-BoldMT" w:cs="TimesNewRomanPS-BoldMT"/>
          <w:b/>
          <w:bCs/>
          <w:sz w:val="24"/>
          <w:szCs w:val="24"/>
          <w:lang w:eastAsia="lt-LT"/>
        </w:rPr>
        <w:t xml:space="preserve"> </w:t>
      </w:r>
      <w:r w:rsidRPr="009671D8">
        <w:rPr>
          <w:rFonts w:ascii="TimesNewRomanPS-BoldMT" w:eastAsia="Calibri" w:hAnsi="TimesNewRomanPS-BoldMT" w:cs="TimesNewRomanPS-BoldMT"/>
          <w:bCs/>
          <w:sz w:val="24"/>
          <w:szCs w:val="24"/>
          <w:lang w:eastAsia="lt-LT"/>
        </w:rPr>
        <w:t>savivaldybės</w:t>
      </w:r>
    </w:p>
    <w:p w14:paraId="49EBB283" w14:textId="115DAA5B" w:rsidR="0093165C" w:rsidRDefault="009671D8" w:rsidP="0093165C">
      <w:pPr>
        <w:widowControl/>
        <w:tabs>
          <w:tab w:val="left" w:pos="6663"/>
        </w:tabs>
        <w:autoSpaceDE w:val="0"/>
        <w:autoSpaceDN w:val="0"/>
        <w:adjustRightInd w:val="0"/>
        <w:ind w:firstLine="6521"/>
        <w:rPr>
          <w:rFonts w:ascii="TimesNewRomanPS-BoldMT" w:eastAsia="Calibri" w:hAnsi="TimesNewRomanPS-BoldMT" w:cs="TimesNewRomanPS-BoldMT"/>
          <w:bCs/>
          <w:sz w:val="24"/>
          <w:szCs w:val="24"/>
          <w:lang w:eastAsia="lt-LT"/>
        </w:rPr>
      </w:pPr>
      <w:r>
        <w:rPr>
          <w:rFonts w:ascii="TimesNewRomanPS-BoldMT" w:eastAsia="Calibri" w:hAnsi="TimesNewRomanPS-BoldMT" w:cs="TimesNewRomanPS-BoldMT"/>
          <w:bCs/>
          <w:sz w:val="24"/>
          <w:szCs w:val="24"/>
          <w:lang w:eastAsia="lt-LT"/>
        </w:rPr>
        <w:t xml:space="preserve">tarybos 2012 m. </w:t>
      </w:r>
      <w:r w:rsidR="005F451B">
        <w:rPr>
          <w:rFonts w:ascii="TimesNewRomanPS-BoldMT" w:eastAsia="Calibri" w:hAnsi="TimesNewRomanPS-BoldMT" w:cs="TimesNewRomanPS-BoldMT"/>
          <w:bCs/>
          <w:sz w:val="24"/>
          <w:szCs w:val="24"/>
          <w:lang w:eastAsia="lt-LT"/>
        </w:rPr>
        <w:t>gruodžio 20</w:t>
      </w:r>
      <w:r>
        <w:rPr>
          <w:rFonts w:ascii="TimesNewRomanPS-BoldMT" w:eastAsia="Calibri" w:hAnsi="TimesNewRomanPS-BoldMT" w:cs="TimesNewRomanPS-BoldMT"/>
          <w:bCs/>
          <w:sz w:val="24"/>
          <w:szCs w:val="24"/>
          <w:lang w:eastAsia="lt-LT"/>
        </w:rPr>
        <w:t xml:space="preserve"> d.</w:t>
      </w:r>
    </w:p>
    <w:p w14:paraId="2BD37738" w14:textId="515D2067" w:rsidR="009671D8" w:rsidRDefault="009671D8" w:rsidP="0093165C">
      <w:pPr>
        <w:widowControl/>
        <w:tabs>
          <w:tab w:val="left" w:pos="6663"/>
        </w:tabs>
        <w:autoSpaceDE w:val="0"/>
        <w:autoSpaceDN w:val="0"/>
        <w:adjustRightInd w:val="0"/>
        <w:ind w:firstLine="6521"/>
        <w:rPr>
          <w:rFonts w:ascii="TimesNewRomanPS-BoldMT" w:eastAsia="Calibri" w:hAnsi="TimesNewRomanPS-BoldMT" w:cs="TimesNewRomanPS-BoldMT"/>
          <w:b/>
          <w:bCs/>
          <w:sz w:val="24"/>
          <w:szCs w:val="24"/>
          <w:lang w:eastAsia="lt-LT"/>
        </w:rPr>
      </w:pPr>
      <w:r>
        <w:rPr>
          <w:rFonts w:ascii="TimesNewRomanPS-BoldMT" w:eastAsia="Calibri" w:hAnsi="TimesNewRomanPS-BoldMT" w:cs="TimesNewRomanPS-BoldMT"/>
          <w:bCs/>
          <w:sz w:val="24"/>
          <w:szCs w:val="24"/>
          <w:lang w:eastAsia="lt-LT"/>
        </w:rPr>
        <w:t xml:space="preserve">sprendimu Nr. </w:t>
      </w:r>
      <w:r w:rsidR="005F451B">
        <w:rPr>
          <w:rFonts w:ascii="TimesNewRomanPS-BoldMT" w:eastAsia="Calibri" w:hAnsi="TimesNewRomanPS-BoldMT" w:cs="TimesNewRomanPS-BoldMT"/>
          <w:bCs/>
          <w:sz w:val="24"/>
          <w:szCs w:val="24"/>
          <w:lang w:eastAsia="lt-LT"/>
        </w:rPr>
        <w:t>T2-327</w:t>
      </w:r>
    </w:p>
    <w:p w14:paraId="2BD37739" w14:textId="77777777" w:rsidR="00B5126F" w:rsidRDefault="00B5126F" w:rsidP="005E354C">
      <w:pPr>
        <w:widowControl/>
        <w:autoSpaceDE w:val="0"/>
        <w:autoSpaceDN w:val="0"/>
        <w:adjustRightInd w:val="0"/>
        <w:jc w:val="center"/>
        <w:rPr>
          <w:rFonts w:ascii="TimesNewRomanPS-BoldMT" w:eastAsia="Calibri" w:hAnsi="TimesNewRomanPS-BoldMT" w:cs="TimesNewRomanPS-BoldMT"/>
          <w:b/>
          <w:bCs/>
          <w:sz w:val="24"/>
          <w:szCs w:val="24"/>
          <w:lang w:eastAsia="lt-LT"/>
        </w:rPr>
      </w:pPr>
    </w:p>
    <w:p w14:paraId="37453A98" w14:textId="77777777" w:rsidR="0093165C" w:rsidRDefault="0093165C" w:rsidP="005E354C">
      <w:pPr>
        <w:widowControl/>
        <w:autoSpaceDE w:val="0"/>
        <w:autoSpaceDN w:val="0"/>
        <w:adjustRightInd w:val="0"/>
        <w:jc w:val="center"/>
        <w:rPr>
          <w:rFonts w:ascii="TimesNewRomanPS-BoldMT" w:eastAsia="Calibri" w:hAnsi="TimesNewRomanPS-BoldMT" w:cs="TimesNewRomanPS-BoldMT"/>
          <w:b/>
          <w:bCs/>
          <w:sz w:val="24"/>
          <w:szCs w:val="24"/>
          <w:lang w:eastAsia="lt-LT"/>
        </w:rPr>
      </w:pPr>
    </w:p>
    <w:p w14:paraId="2BD3773B" w14:textId="05B1B38B" w:rsidR="003249E1" w:rsidRPr="005E354C" w:rsidRDefault="003249E1" w:rsidP="0093165C">
      <w:pPr>
        <w:widowControl/>
        <w:autoSpaceDE w:val="0"/>
        <w:autoSpaceDN w:val="0"/>
        <w:adjustRightInd w:val="0"/>
        <w:jc w:val="center"/>
        <w:rPr>
          <w:b/>
          <w:sz w:val="24"/>
          <w:szCs w:val="24"/>
        </w:rPr>
      </w:pPr>
      <w:r w:rsidRPr="005E354C">
        <w:rPr>
          <w:rFonts w:ascii="TimesNewRomanPS-BoldMT" w:eastAsia="Calibri" w:hAnsi="TimesNewRomanPS-BoldMT" w:cs="TimesNewRomanPS-BoldMT"/>
          <w:b/>
          <w:bCs/>
          <w:sz w:val="24"/>
          <w:szCs w:val="24"/>
          <w:lang w:eastAsia="lt-LT"/>
        </w:rPr>
        <w:t>KLAIPĖDOS MIESTO GYVENTOJŲ TELKIMO</w:t>
      </w:r>
      <w:r w:rsidR="0093165C">
        <w:rPr>
          <w:rFonts w:ascii="TimesNewRomanPS-BoldMT" w:eastAsia="Calibri" w:hAnsi="TimesNewRomanPS-BoldMT" w:cs="TimesNewRomanPS-BoldMT"/>
          <w:b/>
          <w:bCs/>
          <w:sz w:val="24"/>
          <w:szCs w:val="24"/>
          <w:lang w:eastAsia="lt-LT"/>
        </w:rPr>
        <w:t xml:space="preserve"> </w:t>
      </w:r>
      <w:r w:rsidRPr="005E354C">
        <w:rPr>
          <w:rFonts w:ascii="TimesNewRomanPS-BoldMT" w:eastAsia="Calibri" w:hAnsi="TimesNewRomanPS-BoldMT" w:cs="TimesNewRomanPS-BoldMT"/>
          <w:b/>
          <w:bCs/>
          <w:sz w:val="24"/>
          <w:szCs w:val="24"/>
          <w:lang w:eastAsia="lt-LT"/>
        </w:rPr>
        <w:t>VISUOMENEI NAUDINGAI VEIKLAI ATLIKTI TVARKOS APRAŠAS</w:t>
      </w:r>
    </w:p>
    <w:p w14:paraId="2BD3773C" w14:textId="77777777" w:rsidR="003249E1" w:rsidRPr="005E354C" w:rsidRDefault="003249E1" w:rsidP="005E354C">
      <w:pPr>
        <w:jc w:val="center"/>
        <w:rPr>
          <w:b/>
          <w:sz w:val="24"/>
          <w:szCs w:val="24"/>
        </w:rPr>
      </w:pPr>
    </w:p>
    <w:p w14:paraId="2BD3773D" w14:textId="77777777" w:rsidR="003249E1" w:rsidRPr="005E354C" w:rsidRDefault="003249E1" w:rsidP="005E354C">
      <w:pPr>
        <w:jc w:val="center"/>
        <w:rPr>
          <w:b/>
          <w:sz w:val="24"/>
          <w:szCs w:val="24"/>
        </w:rPr>
      </w:pPr>
      <w:r w:rsidRPr="005E354C">
        <w:rPr>
          <w:b/>
          <w:sz w:val="24"/>
          <w:szCs w:val="24"/>
        </w:rPr>
        <w:t>I. BENDROSIOS NUOSTATOS</w:t>
      </w:r>
    </w:p>
    <w:p w14:paraId="2BD3773E" w14:textId="77777777" w:rsidR="003249E1" w:rsidRPr="005E354C" w:rsidRDefault="003249E1" w:rsidP="005E354C">
      <w:pPr>
        <w:pStyle w:val="Pagrindiniotekstotrauka"/>
        <w:ind w:left="0" w:firstLine="0"/>
        <w:jc w:val="both"/>
        <w:rPr>
          <w:b/>
          <w:sz w:val="24"/>
          <w:szCs w:val="24"/>
        </w:rPr>
      </w:pPr>
    </w:p>
    <w:p w14:paraId="2BD3773F" w14:textId="77777777" w:rsidR="00E868FF" w:rsidRDefault="003249E1" w:rsidP="005E354C">
      <w:pPr>
        <w:suppressAutoHyphens/>
        <w:autoSpaceDE w:val="0"/>
        <w:autoSpaceDN w:val="0"/>
        <w:adjustRightInd w:val="0"/>
        <w:ind w:firstLine="567"/>
        <w:jc w:val="both"/>
        <w:textAlignment w:val="center"/>
        <w:rPr>
          <w:color w:val="000000"/>
          <w:sz w:val="24"/>
          <w:szCs w:val="24"/>
        </w:rPr>
      </w:pPr>
      <w:r w:rsidRPr="005E354C">
        <w:rPr>
          <w:sz w:val="24"/>
          <w:szCs w:val="24"/>
        </w:rPr>
        <w:t xml:space="preserve">1. Klaipėdos miesto gyventojų telkimo visuomenei naudingai veiklai atlikti tvarkos aprašas (toliau – </w:t>
      </w:r>
      <w:r w:rsidR="004C7942" w:rsidRPr="005E354C">
        <w:rPr>
          <w:sz w:val="24"/>
          <w:szCs w:val="24"/>
        </w:rPr>
        <w:t xml:space="preserve">Tvarkos </w:t>
      </w:r>
      <w:r w:rsidRPr="005E354C">
        <w:rPr>
          <w:sz w:val="24"/>
          <w:szCs w:val="24"/>
        </w:rPr>
        <w:t xml:space="preserve">aprašas) </w:t>
      </w:r>
      <w:r w:rsidR="00F55B4A" w:rsidRPr="005E354C">
        <w:rPr>
          <w:color w:val="000000"/>
          <w:sz w:val="24"/>
          <w:szCs w:val="24"/>
        </w:rPr>
        <w:t>nustato Klaipėdos miesto s</w:t>
      </w:r>
      <w:bookmarkStart w:id="0" w:name="_GoBack"/>
      <w:bookmarkEnd w:id="0"/>
      <w:r w:rsidR="00F55B4A" w:rsidRPr="005E354C">
        <w:rPr>
          <w:color w:val="000000"/>
          <w:sz w:val="24"/>
          <w:szCs w:val="24"/>
        </w:rPr>
        <w:t xml:space="preserve">avivaldybės ir jos teritorijos gyventojų, </w:t>
      </w:r>
      <w:r w:rsidR="002E4024">
        <w:rPr>
          <w:sz w:val="24"/>
          <w:szCs w:val="24"/>
        </w:rPr>
        <w:t>deklaruojančių</w:t>
      </w:r>
      <w:r w:rsidR="00DA0B71" w:rsidRPr="002E4024">
        <w:rPr>
          <w:sz w:val="24"/>
          <w:szCs w:val="24"/>
        </w:rPr>
        <w:t xml:space="preserve"> gyv</w:t>
      </w:r>
      <w:r w:rsidR="002E4024">
        <w:rPr>
          <w:sz w:val="24"/>
          <w:szCs w:val="24"/>
        </w:rPr>
        <w:t xml:space="preserve">enamąją </w:t>
      </w:r>
      <w:r w:rsidR="00DA0B71" w:rsidRPr="002E4024">
        <w:rPr>
          <w:sz w:val="24"/>
          <w:szCs w:val="24"/>
        </w:rPr>
        <w:t>vietą</w:t>
      </w:r>
      <w:r w:rsidR="002E4024">
        <w:rPr>
          <w:color w:val="FF0000"/>
          <w:sz w:val="24"/>
          <w:szCs w:val="24"/>
        </w:rPr>
        <w:t xml:space="preserve"> </w:t>
      </w:r>
      <w:r w:rsidR="002E4024">
        <w:rPr>
          <w:sz w:val="24"/>
          <w:szCs w:val="24"/>
        </w:rPr>
        <w:t>Klaipėdos miesto savivaldybėje arba įtraukt</w:t>
      </w:r>
      <w:r w:rsidR="00325BB2">
        <w:rPr>
          <w:sz w:val="24"/>
          <w:szCs w:val="24"/>
        </w:rPr>
        <w:t>ų</w:t>
      </w:r>
      <w:r w:rsidR="002E4024">
        <w:rPr>
          <w:sz w:val="24"/>
          <w:szCs w:val="24"/>
        </w:rPr>
        <w:t xml:space="preserve"> į Klaipė</w:t>
      </w:r>
      <w:r w:rsidR="002E4024" w:rsidRPr="002E4024">
        <w:rPr>
          <w:sz w:val="24"/>
          <w:szCs w:val="24"/>
        </w:rPr>
        <w:t>dos miesto savivaldybės gyvenamosios vietos neturinčių asmenų apskaitą</w:t>
      </w:r>
      <w:r w:rsidR="002E4024">
        <w:rPr>
          <w:sz w:val="24"/>
          <w:szCs w:val="24"/>
        </w:rPr>
        <w:t>,</w:t>
      </w:r>
      <w:r w:rsidR="00F55B4A" w:rsidRPr="002E4024">
        <w:rPr>
          <w:sz w:val="24"/>
          <w:szCs w:val="24"/>
        </w:rPr>
        <w:t xml:space="preserve"> </w:t>
      </w:r>
      <w:r w:rsidR="001452B1" w:rsidRPr="002E4024">
        <w:rPr>
          <w:sz w:val="24"/>
          <w:szCs w:val="24"/>
        </w:rPr>
        <w:t xml:space="preserve">telkimo </w:t>
      </w:r>
      <w:r w:rsidR="00F55B4A" w:rsidRPr="005E354C">
        <w:rPr>
          <w:color w:val="000000"/>
          <w:sz w:val="24"/>
          <w:szCs w:val="24"/>
        </w:rPr>
        <w:t>visuomenei naudingai veiklai atlikti tvarką ir sąlygas</w:t>
      </w:r>
      <w:r w:rsidR="00E868FF">
        <w:rPr>
          <w:color w:val="000000"/>
          <w:sz w:val="24"/>
          <w:szCs w:val="24"/>
        </w:rPr>
        <w:t>.</w:t>
      </w:r>
    </w:p>
    <w:p w14:paraId="2BD37740" w14:textId="76B1DCEE" w:rsidR="000A5E25" w:rsidRPr="002E4024" w:rsidRDefault="000A5E25" w:rsidP="005E354C">
      <w:pPr>
        <w:suppressAutoHyphens/>
        <w:autoSpaceDE w:val="0"/>
        <w:autoSpaceDN w:val="0"/>
        <w:adjustRightInd w:val="0"/>
        <w:ind w:firstLine="567"/>
        <w:jc w:val="both"/>
        <w:textAlignment w:val="center"/>
        <w:rPr>
          <w:sz w:val="24"/>
          <w:szCs w:val="24"/>
        </w:rPr>
      </w:pPr>
      <w:r>
        <w:rPr>
          <w:sz w:val="24"/>
          <w:szCs w:val="24"/>
        </w:rPr>
        <w:t xml:space="preserve">2. Tvarkos apraše vartojamos sąvokos atitinka Lietuvos Respublikos piniginės socialinės paramos nepasiturintiems gyventojams įstatyme </w:t>
      </w:r>
      <w:r w:rsidR="000D578C">
        <w:rPr>
          <w:sz w:val="24"/>
          <w:szCs w:val="24"/>
        </w:rPr>
        <w:t xml:space="preserve">(toliau </w:t>
      </w:r>
      <w:r w:rsidR="007912B9">
        <w:rPr>
          <w:sz w:val="24"/>
          <w:szCs w:val="24"/>
        </w:rPr>
        <w:t>–</w:t>
      </w:r>
      <w:r w:rsidR="000D578C">
        <w:rPr>
          <w:sz w:val="24"/>
          <w:szCs w:val="24"/>
        </w:rPr>
        <w:t xml:space="preserve"> Įstatymas) </w:t>
      </w:r>
      <w:r w:rsidR="007912B9">
        <w:rPr>
          <w:sz w:val="24"/>
          <w:szCs w:val="24"/>
        </w:rPr>
        <w:t xml:space="preserve">ir </w:t>
      </w:r>
      <w:r>
        <w:rPr>
          <w:sz w:val="24"/>
          <w:szCs w:val="24"/>
        </w:rPr>
        <w:t>Telkimo visuomenei naudingai veiklai atlikti tvarkos apraše</w:t>
      </w:r>
      <w:r w:rsidR="00DA0B71">
        <w:rPr>
          <w:sz w:val="24"/>
          <w:szCs w:val="24"/>
        </w:rPr>
        <w:t>, patvirtintame</w:t>
      </w:r>
      <w:r w:rsidR="00DA0B71" w:rsidRPr="00DA0B71">
        <w:t xml:space="preserve"> </w:t>
      </w:r>
      <w:r w:rsidR="00DA0B71" w:rsidRPr="00DA0B71">
        <w:rPr>
          <w:sz w:val="24"/>
          <w:szCs w:val="24"/>
        </w:rPr>
        <w:t>Lietuvos Respublikos socialinės apsaugos ir darbo ministro 2012 m. gegužės 24 d. įsakymu Nr. A1-</w:t>
      </w:r>
      <w:r w:rsidR="00DA0B71" w:rsidRPr="002E4024">
        <w:rPr>
          <w:sz w:val="24"/>
          <w:szCs w:val="24"/>
        </w:rPr>
        <w:t xml:space="preserve">255 (toliau </w:t>
      </w:r>
      <w:r w:rsidR="0044061B">
        <w:rPr>
          <w:sz w:val="24"/>
          <w:szCs w:val="24"/>
        </w:rPr>
        <w:t>–</w:t>
      </w:r>
      <w:r w:rsidR="00DA0B71" w:rsidRPr="002E4024">
        <w:rPr>
          <w:sz w:val="24"/>
          <w:szCs w:val="24"/>
        </w:rPr>
        <w:t xml:space="preserve"> Telkimo visuomenei naudingai veiklai atlikti tvarkos aprašas), </w:t>
      </w:r>
      <w:r w:rsidRPr="002E4024">
        <w:rPr>
          <w:sz w:val="24"/>
          <w:szCs w:val="24"/>
        </w:rPr>
        <w:t xml:space="preserve">vartojamas sąvokas. </w:t>
      </w:r>
    </w:p>
    <w:p w14:paraId="2BD37741" w14:textId="77777777" w:rsidR="00E868FF" w:rsidRDefault="00E868FF" w:rsidP="005E354C">
      <w:pPr>
        <w:suppressAutoHyphens/>
        <w:autoSpaceDE w:val="0"/>
        <w:autoSpaceDN w:val="0"/>
        <w:adjustRightInd w:val="0"/>
        <w:ind w:firstLine="567"/>
        <w:jc w:val="both"/>
        <w:textAlignment w:val="center"/>
        <w:rPr>
          <w:sz w:val="24"/>
          <w:szCs w:val="24"/>
        </w:rPr>
      </w:pPr>
      <w:r>
        <w:rPr>
          <w:sz w:val="24"/>
          <w:szCs w:val="24"/>
        </w:rPr>
        <w:t>3. Visuomenei naudinga veikla organizuojama vadovaujantis Lietuvos Respublikos įstatymais, Lietuvos Respublikos Vyriausybės nutarimais, Telkimo visuomenei naudingai veiklai atlikti tvarkos aprašu</w:t>
      </w:r>
      <w:r w:rsidR="002E4024">
        <w:rPr>
          <w:sz w:val="24"/>
          <w:szCs w:val="24"/>
        </w:rPr>
        <w:t xml:space="preserve">, </w:t>
      </w:r>
      <w:r>
        <w:rPr>
          <w:sz w:val="24"/>
          <w:szCs w:val="24"/>
        </w:rPr>
        <w:t xml:space="preserve">šiuo </w:t>
      </w:r>
      <w:r w:rsidR="00DA0B71" w:rsidRPr="002E4024">
        <w:rPr>
          <w:sz w:val="24"/>
          <w:szCs w:val="24"/>
        </w:rPr>
        <w:t xml:space="preserve">Tvarkos </w:t>
      </w:r>
      <w:r w:rsidRPr="002E4024">
        <w:rPr>
          <w:sz w:val="24"/>
          <w:szCs w:val="24"/>
        </w:rPr>
        <w:t xml:space="preserve">aprašu </w:t>
      </w:r>
      <w:r>
        <w:rPr>
          <w:sz w:val="24"/>
          <w:szCs w:val="24"/>
        </w:rPr>
        <w:t>ir kitais teisės aktais.</w:t>
      </w:r>
    </w:p>
    <w:p w14:paraId="2BD37742" w14:textId="77777777" w:rsidR="004C7942" w:rsidRPr="005E354C" w:rsidRDefault="004C7942" w:rsidP="00924869">
      <w:pPr>
        <w:suppressAutoHyphens/>
        <w:autoSpaceDE w:val="0"/>
        <w:autoSpaceDN w:val="0"/>
        <w:adjustRightInd w:val="0"/>
        <w:jc w:val="both"/>
        <w:textAlignment w:val="center"/>
        <w:rPr>
          <w:color w:val="000000"/>
          <w:sz w:val="24"/>
          <w:szCs w:val="24"/>
        </w:rPr>
      </w:pPr>
    </w:p>
    <w:p w14:paraId="2BD37743" w14:textId="77777777" w:rsidR="004C7942" w:rsidRPr="005E354C" w:rsidRDefault="004C7942" w:rsidP="005E354C">
      <w:pPr>
        <w:keepLines/>
        <w:suppressAutoHyphens/>
        <w:autoSpaceDE w:val="0"/>
        <w:autoSpaceDN w:val="0"/>
        <w:adjustRightInd w:val="0"/>
        <w:jc w:val="center"/>
        <w:textAlignment w:val="center"/>
        <w:rPr>
          <w:b/>
          <w:bCs/>
          <w:caps/>
          <w:color w:val="000000"/>
          <w:sz w:val="24"/>
          <w:szCs w:val="24"/>
        </w:rPr>
      </w:pPr>
      <w:r w:rsidRPr="005E354C">
        <w:rPr>
          <w:b/>
          <w:bCs/>
          <w:caps/>
          <w:color w:val="000000"/>
          <w:sz w:val="24"/>
          <w:szCs w:val="24"/>
        </w:rPr>
        <w:t xml:space="preserve">II. ASMENYS, ORGANIZUOJANTYS IR ATLIEKANTYS VISUOMENEI </w:t>
      </w:r>
    </w:p>
    <w:p w14:paraId="2BD37744" w14:textId="77777777" w:rsidR="004C7942" w:rsidRPr="005E354C" w:rsidRDefault="004C7942" w:rsidP="005E354C">
      <w:pPr>
        <w:keepLines/>
        <w:suppressAutoHyphens/>
        <w:autoSpaceDE w:val="0"/>
        <w:autoSpaceDN w:val="0"/>
        <w:adjustRightInd w:val="0"/>
        <w:jc w:val="center"/>
        <w:textAlignment w:val="center"/>
        <w:rPr>
          <w:b/>
          <w:bCs/>
          <w:caps/>
          <w:color w:val="000000"/>
          <w:sz w:val="24"/>
          <w:szCs w:val="24"/>
        </w:rPr>
      </w:pPr>
      <w:r w:rsidRPr="005E354C">
        <w:rPr>
          <w:b/>
          <w:bCs/>
          <w:caps/>
          <w:color w:val="000000"/>
          <w:sz w:val="24"/>
          <w:szCs w:val="24"/>
        </w:rPr>
        <w:t>NAUDINGĄ VEIKLĄ</w:t>
      </w:r>
    </w:p>
    <w:p w14:paraId="2BD37745" w14:textId="77777777" w:rsidR="004C7942" w:rsidRPr="005E354C" w:rsidRDefault="004C7942" w:rsidP="005E354C">
      <w:pPr>
        <w:suppressAutoHyphens/>
        <w:autoSpaceDE w:val="0"/>
        <w:autoSpaceDN w:val="0"/>
        <w:adjustRightInd w:val="0"/>
        <w:ind w:firstLine="851"/>
        <w:jc w:val="both"/>
        <w:textAlignment w:val="center"/>
        <w:rPr>
          <w:color w:val="000000"/>
          <w:sz w:val="24"/>
          <w:szCs w:val="24"/>
        </w:rPr>
      </w:pPr>
    </w:p>
    <w:p w14:paraId="2BD37746" w14:textId="179F8677" w:rsidR="004C7942" w:rsidRDefault="00924869" w:rsidP="005E354C">
      <w:pPr>
        <w:suppressAutoHyphens/>
        <w:autoSpaceDE w:val="0"/>
        <w:autoSpaceDN w:val="0"/>
        <w:adjustRightInd w:val="0"/>
        <w:ind w:firstLine="567"/>
        <w:jc w:val="both"/>
        <w:textAlignment w:val="center"/>
        <w:rPr>
          <w:color w:val="000000"/>
          <w:sz w:val="24"/>
          <w:szCs w:val="24"/>
        </w:rPr>
      </w:pPr>
      <w:r>
        <w:rPr>
          <w:color w:val="000000"/>
          <w:sz w:val="24"/>
          <w:szCs w:val="24"/>
        </w:rPr>
        <w:t>4</w:t>
      </w:r>
      <w:r w:rsidR="004C7942" w:rsidRPr="005E354C">
        <w:rPr>
          <w:color w:val="000000"/>
          <w:sz w:val="24"/>
          <w:szCs w:val="24"/>
        </w:rPr>
        <w:t>. Visuomenei naudingos veiklos organizatori</w:t>
      </w:r>
      <w:r w:rsidR="002F2AAE">
        <w:rPr>
          <w:color w:val="000000"/>
          <w:sz w:val="24"/>
          <w:szCs w:val="24"/>
        </w:rPr>
        <w:t>us</w:t>
      </w:r>
      <w:r>
        <w:rPr>
          <w:color w:val="000000"/>
          <w:sz w:val="24"/>
          <w:szCs w:val="24"/>
        </w:rPr>
        <w:t xml:space="preserve"> (toliau </w:t>
      </w:r>
      <w:r w:rsidR="0044061B">
        <w:rPr>
          <w:color w:val="000000"/>
          <w:sz w:val="24"/>
          <w:szCs w:val="24"/>
        </w:rPr>
        <w:t>–</w:t>
      </w:r>
      <w:r>
        <w:rPr>
          <w:color w:val="000000"/>
          <w:sz w:val="24"/>
          <w:szCs w:val="24"/>
        </w:rPr>
        <w:t xml:space="preserve"> Organizatorius)</w:t>
      </w:r>
      <w:r w:rsidR="002D1A2A">
        <w:rPr>
          <w:color w:val="000000"/>
          <w:sz w:val="24"/>
          <w:szCs w:val="24"/>
        </w:rPr>
        <w:t xml:space="preserve"> </w:t>
      </w:r>
      <w:r w:rsidR="002F2AAE">
        <w:rPr>
          <w:color w:val="000000"/>
          <w:sz w:val="24"/>
          <w:szCs w:val="24"/>
        </w:rPr>
        <w:t xml:space="preserve">– </w:t>
      </w:r>
      <w:r w:rsidR="002D1A2A">
        <w:rPr>
          <w:color w:val="000000"/>
          <w:sz w:val="24"/>
          <w:szCs w:val="24"/>
        </w:rPr>
        <w:t>Klaipėdos miesto s</w:t>
      </w:r>
      <w:r w:rsidR="002F2AAE">
        <w:rPr>
          <w:color w:val="000000"/>
          <w:sz w:val="24"/>
          <w:szCs w:val="24"/>
        </w:rPr>
        <w:t>avivaldybės administracijos direktoriaus</w:t>
      </w:r>
      <w:r w:rsidR="004C7942" w:rsidRPr="005E354C">
        <w:rPr>
          <w:color w:val="000000"/>
          <w:sz w:val="24"/>
          <w:szCs w:val="24"/>
        </w:rPr>
        <w:t xml:space="preserve"> įgaliota</w:t>
      </w:r>
      <w:r w:rsidR="0044061B">
        <w:rPr>
          <w:color w:val="000000"/>
          <w:sz w:val="24"/>
          <w:szCs w:val="24"/>
        </w:rPr>
        <w:t xml:space="preserve"> </w:t>
      </w:r>
      <w:r w:rsidR="006475FF">
        <w:rPr>
          <w:color w:val="000000"/>
          <w:sz w:val="24"/>
          <w:szCs w:val="24"/>
        </w:rPr>
        <w:t>(</w:t>
      </w:r>
      <w:r w:rsidR="0044061B">
        <w:rPr>
          <w:color w:val="000000"/>
          <w:sz w:val="24"/>
          <w:szCs w:val="24"/>
        </w:rPr>
        <w:t>-</w:t>
      </w:r>
      <w:proofErr w:type="spellStart"/>
      <w:r w:rsidR="006475FF">
        <w:rPr>
          <w:color w:val="000000"/>
          <w:sz w:val="24"/>
          <w:szCs w:val="24"/>
        </w:rPr>
        <w:t>os</w:t>
      </w:r>
      <w:proofErr w:type="spellEnd"/>
      <w:r w:rsidR="006475FF">
        <w:rPr>
          <w:color w:val="000000"/>
          <w:sz w:val="24"/>
          <w:szCs w:val="24"/>
        </w:rPr>
        <w:t>)</w:t>
      </w:r>
      <w:r w:rsidR="004C7942" w:rsidRPr="005E354C">
        <w:rPr>
          <w:color w:val="000000"/>
          <w:sz w:val="24"/>
          <w:szCs w:val="24"/>
        </w:rPr>
        <w:t xml:space="preserve"> įstaiga</w:t>
      </w:r>
      <w:r w:rsidR="0044061B">
        <w:rPr>
          <w:color w:val="000000"/>
          <w:sz w:val="24"/>
          <w:szCs w:val="24"/>
        </w:rPr>
        <w:t xml:space="preserve"> </w:t>
      </w:r>
      <w:r w:rsidR="002F2AAE">
        <w:rPr>
          <w:color w:val="000000"/>
          <w:sz w:val="24"/>
          <w:szCs w:val="24"/>
        </w:rPr>
        <w:t>(</w:t>
      </w:r>
      <w:r w:rsidR="0044061B">
        <w:rPr>
          <w:color w:val="000000"/>
          <w:sz w:val="24"/>
          <w:szCs w:val="24"/>
        </w:rPr>
        <w:t>-</w:t>
      </w:r>
      <w:proofErr w:type="spellStart"/>
      <w:r w:rsidR="002F2AAE">
        <w:rPr>
          <w:color w:val="000000"/>
          <w:sz w:val="24"/>
          <w:szCs w:val="24"/>
        </w:rPr>
        <w:t>os</w:t>
      </w:r>
      <w:proofErr w:type="spellEnd"/>
      <w:r w:rsidR="002F2AAE">
        <w:rPr>
          <w:color w:val="000000"/>
          <w:sz w:val="24"/>
          <w:szCs w:val="24"/>
        </w:rPr>
        <w:t>)</w:t>
      </w:r>
      <w:r w:rsidR="004C7942" w:rsidRPr="005E354C">
        <w:rPr>
          <w:color w:val="000000"/>
          <w:sz w:val="24"/>
          <w:szCs w:val="24"/>
        </w:rPr>
        <w:t xml:space="preserve"> bei organizacija</w:t>
      </w:r>
      <w:r w:rsidR="0044061B">
        <w:rPr>
          <w:color w:val="000000"/>
          <w:sz w:val="24"/>
          <w:szCs w:val="24"/>
        </w:rPr>
        <w:t xml:space="preserve"> </w:t>
      </w:r>
      <w:r w:rsidR="002F2AAE">
        <w:rPr>
          <w:color w:val="000000"/>
          <w:sz w:val="24"/>
          <w:szCs w:val="24"/>
        </w:rPr>
        <w:t>(</w:t>
      </w:r>
      <w:r w:rsidR="0044061B">
        <w:rPr>
          <w:color w:val="000000"/>
          <w:sz w:val="24"/>
          <w:szCs w:val="24"/>
        </w:rPr>
        <w:t>-</w:t>
      </w:r>
      <w:proofErr w:type="spellStart"/>
      <w:r w:rsidR="002F2AAE">
        <w:rPr>
          <w:color w:val="000000"/>
          <w:sz w:val="24"/>
          <w:szCs w:val="24"/>
        </w:rPr>
        <w:t>os</w:t>
      </w:r>
      <w:proofErr w:type="spellEnd"/>
      <w:r w:rsidR="002F2AAE">
        <w:rPr>
          <w:color w:val="000000"/>
          <w:sz w:val="24"/>
          <w:szCs w:val="24"/>
        </w:rPr>
        <w:t>)</w:t>
      </w:r>
      <w:r w:rsidR="004C7942" w:rsidRPr="005E354C">
        <w:rPr>
          <w:color w:val="000000"/>
          <w:sz w:val="24"/>
          <w:szCs w:val="24"/>
        </w:rPr>
        <w:t>, kuri</w:t>
      </w:r>
      <w:r w:rsidR="0044061B">
        <w:rPr>
          <w:color w:val="000000"/>
          <w:sz w:val="24"/>
          <w:szCs w:val="24"/>
        </w:rPr>
        <w:t xml:space="preserve"> </w:t>
      </w:r>
      <w:r>
        <w:rPr>
          <w:color w:val="000000"/>
          <w:sz w:val="24"/>
          <w:szCs w:val="24"/>
        </w:rPr>
        <w:t>(</w:t>
      </w:r>
      <w:r w:rsidR="002D1A2A">
        <w:rPr>
          <w:color w:val="000000"/>
          <w:sz w:val="24"/>
          <w:szCs w:val="24"/>
        </w:rPr>
        <w:noBreakHyphen/>
      </w:r>
      <w:proofErr w:type="spellStart"/>
      <w:r>
        <w:rPr>
          <w:color w:val="000000"/>
          <w:sz w:val="24"/>
          <w:szCs w:val="24"/>
        </w:rPr>
        <w:t>ios</w:t>
      </w:r>
      <w:proofErr w:type="spellEnd"/>
      <w:r>
        <w:rPr>
          <w:color w:val="000000"/>
          <w:sz w:val="24"/>
          <w:szCs w:val="24"/>
        </w:rPr>
        <w:t>)</w:t>
      </w:r>
      <w:r w:rsidR="004C7942" w:rsidRPr="005E354C">
        <w:rPr>
          <w:color w:val="000000"/>
          <w:sz w:val="24"/>
          <w:szCs w:val="24"/>
        </w:rPr>
        <w:t xml:space="preserve"> organizuoja visuomenei naudingą veiklą ir pasitelkia savivaldybės teritorijos bendruomenės narius visuomenei naudingai veiklai atlikti.</w:t>
      </w:r>
    </w:p>
    <w:p w14:paraId="2BD37747" w14:textId="5DD576B5" w:rsidR="00924869" w:rsidRDefault="00924869" w:rsidP="005E354C">
      <w:pPr>
        <w:suppressAutoHyphens/>
        <w:autoSpaceDE w:val="0"/>
        <w:autoSpaceDN w:val="0"/>
        <w:adjustRightInd w:val="0"/>
        <w:ind w:firstLine="567"/>
        <w:jc w:val="both"/>
        <w:textAlignment w:val="center"/>
        <w:rPr>
          <w:color w:val="000000" w:themeColor="text1"/>
          <w:sz w:val="24"/>
          <w:szCs w:val="24"/>
        </w:rPr>
      </w:pPr>
      <w:r w:rsidRPr="00C92662">
        <w:rPr>
          <w:color w:val="000000"/>
          <w:sz w:val="24"/>
          <w:szCs w:val="24"/>
        </w:rPr>
        <w:t>5. Visuomenei nauding</w:t>
      </w:r>
      <w:r w:rsidR="0033368D" w:rsidRPr="00C0267E">
        <w:rPr>
          <w:sz w:val="24"/>
          <w:szCs w:val="24"/>
        </w:rPr>
        <w:t>ai</w:t>
      </w:r>
      <w:r w:rsidR="0033368D">
        <w:rPr>
          <w:color w:val="FF0000"/>
          <w:sz w:val="24"/>
          <w:szCs w:val="24"/>
        </w:rPr>
        <w:t xml:space="preserve"> </w:t>
      </w:r>
      <w:r w:rsidRPr="00C92662">
        <w:rPr>
          <w:color w:val="000000"/>
          <w:sz w:val="24"/>
          <w:szCs w:val="24"/>
        </w:rPr>
        <w:t>veikl</w:t>
      </w:r>
      <w:r w:rsidR="0033368D" w:rsidRPr="00C0267E">
        <w:rPr>
          <w:sz w:val="24"/>
          <w:szCs w:val="24"/>
        </w:rPr>
        <w:t>ai</w:t>
      </w:r>
      <w:r w:rsidR="00767B21" w:rsidRPr="002E4024">
        <w:rPr>
          <w:sz w:val="24"/>
          <w:szCs w:val="24"/>
        </w:rPr>
        <w:t xml:space="preserve">, nurodytai Telkimo visuomenei naudingai veiklai atlikti tvarkos aprašo 7 punkte, </w:t>
      </w:r>
      <w:r w:rsidR="0033368D" w:rsidRPr="002E4024">
        <w:rPr>
          <w:sz w:val="24"/>
          <w:szCs w:val="24"/>
        </w:rPr>
        <w:t>pasitelkiami</w:t>
      </w:r>
      <w:r w:rsidRPr="002E4024">
        <w:rPr>
          <w:sz w:val="24"/>
          <w:szCs w:val="24"/>
        </w:rPr>
        <w:t xml:space="preserve"> </w:t>
      </w:r>
      <w:r w:rsidR="000D578C">
        <w:rPr>
          <w:sz w:val="24"/>
          <w:szCs w:val="24"/>
        </w:rPr>
        <w:t xml:space="preserve">Įstatymo 23 straipsnio 2 dalies 1 punkte </w:t>
      </w:r>
      <w:r w:rsidR="002F633B">
        <w:rPr>
          <w:sz w:val="24"/>
          <w:szCs w:val="24"/>
        </w:rPr>
        <w:t>nurodyti</w:t>
      </w:r>
      <w:r w:rsidR="000D578C">
        <w:rPr>
          <w:sz w:val="24"/>
          <w:szCs w:val="24"/>
        </w:rPr>
        <w:t xml:space="preserve"> asmenys</w:t>
      </w:r>
      <w:r w:rsidR="0044061B">
        <w:rPr>
          <w:sz w:val="24"/>
          <w:szCs w:val="24"/>
        </w:rPr>
        <w:t>,</w:t>
      </w:r>
      <w:r w:rsidR="00555BFA" w:rsidRPr="00555BFA">
        <w:rPr>
          <w:sz w:val="24"/>
          <w:szCs w:val="24"/>
        </w:rPr>
        <w:t xml:space="preserve"> </w:t>
      </w:r>
      <w:r w:rsidR="00555BFA">
        <w:rPr>
          <w:sz w:val="24"/>
          <w:szCs w:val="24"/>
        </w:rPr>
        <w:t>gaunanty</w:t>
      </w:r>
      <w:r w:rsidR="00555BFA" w:rsidRPr="00C92662">
        <w:rPr>
          <w:sz w:val="24"/>
          <w:szCs w:val="24"/>
        </w:rPr>
        <w:t>s piniginę socialinę paramą ilgiau kaip 6 mėnesius</w:t>
      </w:r>
      <w:r w:rsidR="00555BFA">
        <w:rPr>
          <w:sz w:val="24"/>
          <w:szCs w:val="24"/>
        </w:rPr>
        <w:t>,</w:t>
      </w:r>
      <w:r w:rsidR="00C92662" w:rsidRPr="00C92662">
        <w:rPr>
          <w:sz w:val="24"/>
          <w:szCs w:val="24"/>
        </w:rPr>
        <w:t xml:space="preserve"> </w:t>
      </w:r>
      <w:r w:rsidR="00C92662" w:rsidRPr="00A2639F">
        <w:rPr>
          <w:sz w:val="24"/>
          <w:szCs w:val="24"/>
        </w:rPr>
        <w:t>arba</w:t>
      </w:r>
      <w:r w:rsidR="00A2639F">
        <w:rPr>
          <w:sz w:val="24"/>
          <w:szCs w:val="24"/>
        </w:rPr>
        <w:t xml:space="preserve"> asmenys</w:t>
      </w:r>
      <w:r w:rsidR="001452B1" w:rsidRPr="00A2639F">
        <w:rPr>
          <w:sz w:val="24"/>
          <w:szCs w:val="24"/>
        </w:rPr>
        <w:t xml:space="preserve">, kuriems </w:t>
      </w:r>
      <w:r w:rsidR="0096327F" w:rsidRPr="00E14691">
        <w:rPr>
          <w:color w:val="000000" w:themeColor="text1"/>
          <w:sz w:val="24"/>
          <w:szCs w:val="24"/>
        </w:rPr>
        <w:t xml:space="preserve">Vienkartinių pašalpų skyrimo komisijos siūlymu </w:t>
      </w:r>
      <w:r w:rsidR="001452B1" w:rsidRPr="00E14691">
        <w:rPr>
          <w:color w:val="000000" w:themeColor="text1"/>
          <w:sz w:val="24"/>
          <w:szCs w:val="24"/>
        </w:rPr>
        <w:t>skir</w:t>
      </w:r>
      <w:r w:rsidR="0096327F" w:rsidRPr="00E14691">
        <w:rPr>
          <w:color w:val="000000" w:themeColor="text1"/>
          <w:sz w:val="24"/>
          <w:szCs w:val="24"/>
        </w:rPr>
        <w:t>iama</w:t>
      </w:r>
      <w:r w:rsidR="00C92662" w:rsidRPr="00E14691">
        <w:rPr>
          <w:color w:val="000000" w:themeColor="text1"/>
          <w:sz w:val="24"/>
          <w:szCs w:val="24"/>
        </w:rPr>
        <w:t xml:space="preserve"> vienkartin</w:t>
      </w:r>
      <w:r w:rsidR="001452B1" w:rsidRPr="00E14691">
        <w:rPr>
          <w:color w:val="000000" w:themeColor="text1"/>
          <w:sz w:val="24"/>
          <w:szCs w:val="24"/>
        </w:rPr>
        <w:t>ė</w:t>
      </w:r>
      <w:r w:rsidR="00C92662" w:rsidRPr="00E14691">
        <w:rPr>
          <w:color w:val="000000" w:themeColor="text1"/>
          <w:sz w:val="24"/>
          <w:szCs w:val="24"/>
        </w:rPr>
        <w:t xml:space="preserve"> pašalp</w:t>
      </w:r>
      <w:r w:rsidR="001452B1" w:rsidRPr="00E14691">
        <w:rPr>
          <w:color w:val="000000" w:themeColor="text1"/>
          <w:sz w:val="24"/>
          <w:szCs w:val="24"/>
        </w:rPr>
        <w:t>a</w:t>
      </w:r>
      <w:r w:rsidR="00C92662" w:rsidRPr="00E14691">
        <w:rPr>
          <w:color w:val="000000" w:themeColor="text1"/>
          <w:sz w:val="24"/>
          <w:szCs w:val="24"/>
        </w:rPr>
        <w:t xml:space="preserve"> skoloms už komunalinius patarnavimus apmokėti</w:t>
      </w:r>
      <w:r w:rsidR="001452B1" w:rsidRPr="00E14691">
        <w:rPr>
          <w:color w:val="000000" w:themeColor="text1"/>
          <w:sz w:val="24"/>
          <w:szCs w:val="24"/>
        </w:rPr>
        <w:t>.</w:t>
      </w:r>
    </w:p>
    <w:p w14:paraId="2BD37748" w14:textId="77777777" w:rsidR="006317C6" w:rsidRPr="00FD268F" w:rsidRDefault="006317C6" w:rsidP="005E354C">
      <w:pPr>
        <w:suppressAutoHyphens/>
        <w:autoSpaceDE w:val="0"/>
        <w:autoSpaceDN w:val="0"/>
        <w:adjustRightInd w:val="0"/>
        <w:ind w:firstLine="567"/>
        <w:jc w:val="both"/>
        <w:textAlignment w:val="center"/>
        <w:rPr>
          <w:sz w:val="24"/>
          <w:szCs w:val="24"/>
          <w:u w:val="single"/>
        </w:rPr>
      </w:pPr>
      <w:r w:rsidRPr="00FD268F">
        <w:rPr>
          <w:sz w:val="24"/>
          <w:szCs w:val="24"/>
        </w:rPr>
        <w:t xml:space="preserve">6. Visuomenei naudingai veiklai nepasitelkiami Telkimo visuomenei naudingai veiklai atlikti </w:t>
      </w:r>
      <w:r w:rsidRPr="009C0DB8">
        <w:rPr>
          <w:sz w:val="24"/>
          <w:szCs w:val="24"/>
        </w:rPr>
        <w:t xml:space="preserve">tvarkos aprašo 13 </w:t>
      </w:r>
      <w:r w:rsidR="009C0DB8" w:rsidRPr="009C0DB8">
        <w:rPr>
          <w:sz w:val="24"/>
          <w:szCs w:val="24"/>
        </w:rPr>
        <w:t xml:space="preserve">punkte </w:t>
      </w:r>
      <w:r w:rsidRPr="009C0DB8">
        <w:rPr>
          <w:sz w:val="24"/>
          <w:szCs w:val="24"/>
        </w:rPr>
        <w:t>nurodyti asmen</w:t>
      </w:r>
      <w:r w:rsidR="009C0DB8" w:rsidRPr="009C0DB8">
        <w:rPr>
          <w:sz w:val="24"/>
          <w:szCs w:val="24"/>
        </w:rPr>
        <w:t>y</w:t>
      </w:r>
      <w:r w:rsidRPr="009C0DB8">
        <w:rPr>
          <w:sz w:val="24"/>
          <w:szCs w:val="24"/>
        </w:rPr>
        <w:t>s ir</w:t>
      </w:r>
      <w:r w:rsidR="009C0DB8" w:rsidRPr="009C0DB8">
        <w:rPr>
          <w:sz w:val="24"/>
          <w:szCs w:val="24"/>
        </w:rPr>
        <w:t xml:space="preserve"> asmenys, kurie slaugo ar prižiūri savo arba bendrai gyvenančio asmens vaiką, vaiką, kuriam įstatymų nustatyta tvarka nustatyta globa ar rūpyba šeimoje, savo ar sutuoktinio artimąjį giminaitį, jeigu jiems yra mokamos slaugos ar priežiūros (pagalbos) išlaidų tikslinės kompensacijos, arba įstatymų nustatyta tvarka paskirtas pripažinto neveiksniu vaiko, kuriam įstatymų nustatyta tvarka nustatyta globa ar rūpyba šeimoje, bendrai gyvenančio asmens, savo ar sutuoktinio artimojo giminaičio globėju ar vaiko, kuriam įstatymų nustatyta tvarka nustatyta globa ar rūpyba šeimoje, bendrai gyvenančio asmens, savo ar sutuoktinio artimojo giminaičio, kuriam nustatyta rūpyba, rūpintoju, jeigu kitas iš bendrai gyvenančių asmenų slaugo ar prižiūri kitą iš šiame punkte nurodytų asmenų.</w:t>
      </w:r>
    </w:p>
    <w:p w14:paraId="2BD37749" w14:textId="77777777" w:rsidR="004C7942" w:rsidRPr="00C92662" w:rsidRDefault="004C7942" w:rsidP="005E354C">
      <w:pPr>
        <w:suppressAutoHyphens/>
        <w:autoSpaceDE w:val="0"/>
        <w:autoSpaceDN w:val="0"/>
        <w:adjustRightInd w:val="0"/>
        <w:ind w:firstLine="851"/>
        <w:jc w:val="both"/>
        <w:textAlignment w:val="center"/>
        <w:rPr>
          <w:color w:val="000000"/>
          <w:sz w:val="24"/>
          <w:szCs w:val="24"/>
        </w:rPr>
      </w:pPr>
    </w:p>
    <w:p w14:paraId="2BD3774A" w14:textId="77777777" w:rsidR="0054502E" w:rsidRPr="005E354C" w:rsidRDefault="0054502E" w:rsidP="005E354C">
      <w:pPr>
        <w:keepLines/>
        <w:suppressAutoHyphens/>
        <w:autoSpaceDE w:val="0"/>
        <w:autoSpaceDN w:val="0"/>
        <w:adjustRightInd w:val="0"/>
        <w:jc w:val="center"/>
        <w:textAlignment w:val="center"/>
        <w:rPr>
          <w:b/>
          <w:bCs/>
          <w:caps/>
          <w:color w:val="000000"/>
          <w:sz w:val="24"/>
          <w:szCs w:val="24"/>
        </w:rPr>
      </w:pPr>
      <w:r w:rsidRPr="005E354C">
        <w:rPr>
          <w:b/>
          <w:bCs/>
          <w:caps/>
          <w:color w:val="000000"/>
          <w:sz w:val="24"/>
          <w:szCs w:val="24"/>
        </w:rPr>
        <w:t>III. TELKIMAS VISUOMENEI NAUDINGAI VEIKLAI</w:t>
      </w:r>
    </w:p>
    <w:p w14:paraId="2BD3774B" w14:textId="77777777" w:rsidR="0054502E" w:rsidRPr="005E354C" w:rsidRDefault="0054502E" w:rsidP="005E354C">
      <w:pPr>
        <w:suppressAutoHyphens/>
        <w:autoSpaceDE w:val="0"/>
        <w:autoSpaceDN w:val="0"/>
        <w:adjustRightInd w:val="0"/>
        <w:ind w:firstLine="851"/>
        <w:jc w:val="both"/>
        <w:textAlignment w:val="center"/>
        <w:rPr>
          <w:sz w:val="24"/>
          <w:szCs w:val="24"/>
        </w:rPr>
      </w:pPr>
    </w:p>
    <w:p w14:paraId="2BD3774C" w14:textId="1042480F" w:rsidR="00924869" w:rsidRPr="000D492C" w:rsidRDefault="003331E0" w:rsidP="005C482B">
      <w:pPr>
        <w:suppressAutoHyphens/>
        <w:autoSpaceDE w:val="0"/>
        <w:autoSpaceDN w:val="0"/>
        <w:adjustRightInd w:val="0"/>
        <w:ind w:firstLine="567"/>
        <w:jc w:val="both"/>
        <w:textAlignment w:val="center"/>
        <w:rPr>
          <w:sz w:val="24"/>
          <w:szCs w:val="24"/>
        </w:rPr>
      </w:pPr>
      <w:r w:rsidRPr="00FD268F">
        <w:rPr>
          <w:sz w:val="24"/>
          <w:szCs w:val="24"/>
        </w:rPr>
        <w:t>7</w:t>
      </w:r>
      <w:r w:rsidR="00924869" w:rsidRPr="00FD268F">
        <w:rPr>
          <w:sz w:val="24"/>
          <w:szCs w:val="24"/>
        </w:rPr>
        <w:t xml:space="preserve">. Organizatorius </w:t>
      </w:r>
      <w:r w:rsidR="0033368D" w:rsidRPr="00FD268F">
        <w:rPr>
          <w:sz w:val="24"/>
          <w:szCs w:val="24"/>
        </w:rPr>
        <w:t xml:space="preserve">ne vėliau kaip </w:t>
      </w:r>
      <w:r w:rsidR="00A90CD6" w:rsidRPr="00FD268F">
        <w:rPr>
          <w:sz w:val="24"/>
          <w:szCs w:val="24"/>
        </w:rPr>
        <w:t>likus</w:t>
      </w:r>
      <w:r w:rsidR="00A2639F" w:rsidRPr="00FD268F">
        <w:rPr>
          <w:sz w:val="24"/>
          <w:szCs w:val="24"/>
        </w:rPr>
        <w:t xml:space="preserve"> </w:t>
      </w:r>
      <w:r w:rsidR="00A90CD6" w:rsidRPr="00FD268F">
        <w:rPr>
          <w:sz w:val="24"/>
          <w:szCs w:val="24"/>
        </w:rPr>
        <w:t>5 darbo dienoms</w:t>
      </w:r>
      <w:r w:rsidR="0033368D" w:rsidRPr="00FD268F">
        <w:rPr>
          <w:sz w:val="24"/>
          <w:szCs w:val="24"/>
        </w:rPr>
        <w:t xml:space="preserve"> iki veiklos pradžios </w:t>
      </w:r>
      <w:r w:rsidR="006317C6" w:rsidRPr="006317C6">
        <w:rPr>
          <w:sz w:val="24"/>
          <w:szCs w:val="24"/>
        </w:rPr>
        <w:t xml:space="preserve">informacinėje sistemoje </w:t>
      </w:r>
      <w:r w:rsidR="006317C6">
        <w:rPr>
          <w:sz w:val="24"/>
          <w:szCs w:val="24"/>
        </w:rPr>
        <w:t>teikia duomenis</w:t>
      </w:r>
      <w:r w:rsidR="007A5052">
        <w:rPr>
          <w:sz w:val="24"/>
          <w:szCs w:val="24"/>
        </w:rPr>
        <w:t xml:space="preserve"> apie </w:t>
      </w:r>
      <w:r w:rsidR="00924869" w:rsidRPr="000D492C">
        <w:rPr>
          <w:sz w:val="24"/>
          <w:szCs w:val="24"/>
        </w:rPr>
        <w:t>visuomenei naudingos veiklos poreik</w:t>
      </w:r>
      <w:r w:rsidR="007A5052">
        <w:rPr>
          <w:sz w:val="24"/>
          <w:szCs w:val="24"/>
        </w:rPr>
        <w:t xml:space="preserve">į, </w:t>
      </w:r>
      <w:r w:rsidR="00924869" w:rsidRPr="000D492C">
        <w:rPr>
          <w:sz w:val="24"/>
          <w:szCs w:val="24"/>
        </w:rPr>
        <w:t>nurod</w:t>
      </w:r>
      <w:r w:rsidR="007514E7">
        <w:rPr>
          <w:sz w:val="24"/>
          <w:szCs w:val="24"/>
        </w:rPr>
        <w:t>ydamas</w:t>
      </w:r>
      <w:r w:rsidR="00924869" w:rsidRPr="000D492C">
        <w:rPr>
          <w:sz w:val="24"/>
          <w:szCs w:val="24"/>
        </w:rPr>
        <w:t xml:space="preserve"> visuomenei </w:t>
      </w:r>
      <w:r w:rsidR="00924869" w:rsidRPr="000D492C">
        <w:rPr>
          <w:sz w:val="24"/>
          <w:szCs w:val="24"/>
        </w:rPr>
        <w:lastRenderedPageBreak/>
        <w:t>naudingos veiklos pobūdį</w:t>
      </w:r>
      <w:r w:rsidR="0033368D" w:rsidRPr="000D492C">
        <w:rPr>
          <w:sz w:val="24"/>
          <w:szCs w:val="24"/>
        </w:rPr>
        <w:t xml:space="preserve">, veiklos pradžią, pabaigą, </w:t>
      </w:r>
      <w:r w:rsidR="00924869" w:rsidRPr="000D492C">
        <w:rPr>
          <w:sz w:val="24"/>
          <w:szCs w:val="24"/>
        </w:rPr>
        <w:t>trukmę (val</w:t>
      </w:r>
      <w:r w:rsidR="0033368D" w:rsidRPr="000D492C">
        <w:rPr>
          <w:sz w:val="24"/>
          <w:szCs w:val="24"/>
        </w:rPr>
        <w:t>an</w:t>
      </w:r>
      <w:r w:rsidR="00924869" w:rsidRPr="000D492C">
        <w:rPr>
          <w:sz w:val="24"/>
          <w:szCs w:val="24"/>
        </w:rPr>
        <w:t>domis ir dienomis)</w:t>
      </w:r>
      <w:r w:rsidR="0033368D" w:rsidRPr="000D492C">
        <w:rPr>
          <w:sz w:val="24"/>
          <w:szCs w:val="24"/>
        </w:rPr>
        <w:t>, asmenų skaičių</w:t>
      </w:r>
      <w:r w:rsidR="00924869" w:rsidRPr="000D492C">
        <w:rPr>
          <w:sz w:val="24"/>
          <w:szCs w:val="24"/>
        </w:rPr>
        <w:t>.</w:t>
      </w:r>
    </w:p>
    <w:p w14:paraId="2BD3774D" w14:textId="77777777" w:rsidR="008E1B30" w:rsidRDefault="003331E0" w:rsidP="005C482B">
      <w:pPr>
        <w:suppressAutoHyphens/>
        <w:autoSpaceDE w:val="0"/>
        <w:autoSpaceDN w:val="0"/>
        <w:adjustRightInd w:val="0"/>
        <w:ind w:firstLine="567"/>
        <w:jc w:val="both"/>
        <w:textAlignment w:val="center"/>
        <w:rPr>
          <w:sz w:val="24"/>
          <w:szCs w:val="24"/>
        </w:rPr>
      </w:pPr>
      <w:r w:rsidRPr="00FD268F">
        <w:rPr>
          <w:sz w:val="24"/>
          <w:szCs w:val="24"/>
        </w:rPr>
        <w:t>8</w:t>
      </w:r>
      <w:r w:rsidR="00924869" w:rsidRPr="00FD268F">
        <w:rPr>
          <w:sz w:val="24"/>
          <w:szCs w:val="24"/>
        </w:rPr>
        <w:t xml:space="preserve">. </w:t>
      </w:r>
      <w:r w:rsidR="0033368D" w:rsidRPr="000D492C">
        <w:rPr>
          <w:sz w:val="24"/>
          <w:szCs w:val="24"/>
        </w:rPr>
        <w:t>Tvarkos aprašo 5 punkte nurodyti asmenys</w:t>
      </w:r>
      <w:r w:rsidR="00774A8D" w:rsidRPr="000D492C">
        <w:rPr>
          <w:sz w:val="24"/>
          <w:szCs w:val="24"/>
        </w:rPr>
        <w:t xml:space="preserve">, </w:t>
      </w:r>
      <w:r w:rsidR="00325BB2">
        <w:rPr>
          <w:sz w:val="24"/>
          <w:szCs w:val="24"/>
        </w:rPr>
        <w:t>pateikę prašymus</w:t>
      </w:r>
      <w:r w:rsidR="00C45375" w:rsidRPr="00237D76">
        <w:rPr>
          <w:sz w:val="24"/>
          <w:szCs w:val="24"/>
        </w:rPr>
        <w:t xml:space="preserve"> </w:t>
      </w:r>
      <w:r w:rsidRPr="00B1572C">
        <w:rPr>
          <w:sz w:val="24"/>
          <w:szCs w:val="24"/>
        </w:rPr>
        <w:t>pinigin</w:t>
      </w:r>
      <w:r w:rsidR="00325BB2">
        <w:rPr>
          <w:sz w:val="24"/>
          <w:szCs w:val="24"/>
        </w:rPr>
        <w:t>ei</w:t>
      </w:r>
      <w:r w:rsidRPr="00B1572C">
        <w:rPr>
          <w:sz w:val="24"/>
          <w:szCs w:val="24"/>
        </w:rPr>
        <w:t xml:space="preserve"> socialin</w:t>
      </w:r>
      <w:r w:rsidR="00325BB2">
        <w:rPr>
          <w:sz w:val="24"/>
          <w:szCs w:val="24"/>
        </w:rPr>
        <w:t>ei</w:t>
      </w:r>
      <w:r w:rsidRPr="00B1572C">
        <w:rPr>
          <w:sz w:val="24"/>
          <w:szCs w:val="24"/>
        </w:rPr>
        <w:t xml:space="preserve"> </w:t>
      </w:r>
      <w:r>
        <w:rPr>
          <w:sz w:val="24"/>
          <w:szCs w:val="24"/>
        </w:rPr>
        <w:t>param</w:t>
      </w:r>
      <w:r w:rsidR="00325BB2">
        <w:rPr>
          <w:sz w:val="24"/>
          <w:szCs w:val="24"/>
        </w:rPr>
        <w:t>ai</w:t>
      </w:r>
      <w:r>
        <w:rPr>
          <w:sz w:val="24"/>
          <w:szCs w:val="24"/>
        </w:rPr>
        <w:t xml:space="preserve"> </w:t>
      </w:r>
      <w:r w:rsidR="00325BB2">
        <w:rPr>
          <w:sz w:val="24"/>
          <w:szCs w:val="24"/>
        </w:rPr>
        <w:t>gauti ir reikiamus dokumentus</w:t>
      </w:r>
      <w:r w:rsidR="00C45375" w:rsidRPr="00237D76">
        <w:rPr>
          <w:sz w:val="24"/>
          <w:szCs w:val="24"/>
        </w:rPr>
        <w:t xml:space="preserve"> </w:t>
      </w:r>
      <w:r>
        <w:rPr>
          <w:sz w:val="24"/>
          <w:szCs w:val="24"/>
        </w:rPr>
        <w:t xml:space="preserve">arba </w:t>
      </w:r>
      <w:r w:rsidR="0002264B" w:rsidRPr="00FD268F">
        <w:rPr>
          <w:sz w:val="24"/>
          <w:szCs w:val="24"/>
        </w:rPr>
        <w:t xml:space="preserve">Vienkartinių pašalpų skyrimo </w:t>
      </w:r>
      <w:r w:rsidR="0002264B" w:rsidRPr="00054A7B">
        <w:rPr>
          <w:sz w:val="24"/>
          <w:szCs w:val="24"/>
        </w:rPr>
        <w:t>komisij</w:t>
      </w:r>
      <w:r w:rsidR="00712177" w:rsidRPr="00054A7B">
        <w:rPr>
          <w:sz w:val="24"/>
          <w:szCs w:val="24"/>
        </w:rPr>
        <w:t>ai</w:t>
      </w:r>
      <w:r w:rsidR="0002264B" w:rsidRPr="00054A7B">
        <w:rPr>
          <w:sz w:val="24"/>
          <w:szCs w:val="24"/>
        </w:rPr>
        <w:t xml:space="preserve"> </w:t>
      </w:r>
      <w:r w:rsidR="00FD268F" w:rsidRPr="00054A7B">
        <w:rPr>
          <w:sz w:val="24"/>
          <w:szCs w:val="24"/>
        </w:rPr>
        <w:t xml:space="preserve">nustačius sąlygą atlikti visuomenei </w:t>
      </w:r>
      <w:r w:rsidR="00FD268F">
        <w:rPr>
          <w:sz w:val="24"/>
          <w:szCs w:val="24"/>
        </w:rPr>
        <w:t>naudingą veiklą,</w:t>
      </w:r>
      <w:r w:rsidR="00FD268F" w:rsidRPr="00FD268F">
        <w:rPr>
          <w:color w:val="92D050"/>
          <w:sz w:val="24"/>
          <w:szCs w:val="24"/>
        </w:rPr>
        <w:t xml:space="preserve"> </w:t>
      </w:r>
      <w:r w:rsidR="008E1B30" w:rsidRPr="00237D76">
        <w:rPr>
          <w:sz w:val="24"/>
          <w:szCs w:val="24"/>
        </w:rPr>
        <w:t xml:space="preserve">informuojami </w:t>
      </w:r>
      <w:r w:rsidR="008E1B30" w:rsidRPr="00A2639F">
        <w:rPr>
          <w:sz w:val="24"/>
          <w:szCs w:val="24"/>
        </w:rPr>
        <w:t xml:space="preserve">apie visuomenei naudingos veiklos poreikį bei </w:t>
      </w:r>
      <w:r w:rsidR="00C92662" w:rsidRPr="00A2639F">
        <w:rPr>
          <w:sz w:val="24"/>
          <w:szCs w:val="24"/>
        </w:rPr>
        <w:t>supažindinami su v</w:t>
      </w:r>
      <w:r w:rsidR="00C92662" w:rsidRPr="005E22D9">
        <w:rPr>
          <w:sz w:val="24"/>
          <w:szCs w:val="24"/>
        </w:rPr>
        <w:t>isuomenei naudingos veiklos atlikimo tvarka bei sąlygomis</w:t>
      </w:r>
      <w:r w:rsidR="008E1B30">
        <w:rPr>
          <w:sz w:val="24"/>
          <w:szCs w:val="24"/>
        </w:rPr>
        <w:t>.</w:t>
      </w:r>
      <w:r w:rsidR="007E4B01">
        <w:rPr>
          <w:sz w:val="24"/>
          <w:szCs w:val="24"/>
        </w:rPr>
        <w:t xml:space="preserve"> </w:t>
      </w:r>
    </w:p>
    <w:p w14:paraId="2BD3774E" w14:textId="527B3009" w:rsidR="00924869" w:rsidRPr="00A90CD6" w:rsidRDefault="003331E0" w:rsidP="00237D76">
      <w:pPr>
        <w:suppressAutoHyphens/>
        <w:autoSpaceDE w:val="0"/>
        <w:autoSpaceDN w:val="0"/>
        <w:adjustRightInd w:val="0"/>
        <w:ind w:firstLine="567"/>
        <w:jc w:val="both"/>
        <w:textAlignment w:val="center"/>
        <w:rPr>
          <w:color w:val="000000" w:themeColor="text1"/>
          <w:sz w:val="24"/>
          <w:szCs w:val="24"/>
        </w:rPr>
      </w:pPr>
      <w:r w:rsidRPr="00FD268F">
        <w:rPr>
          <w:sz w:val="24"/>
          <w:szCs w:val="24"/>
        </w:rPr>
        <w:t>9</w:t>
      </w:r>
      <w:r w:rsidR="008E1B30" w:rsidRPr="00FD268F">
        <w:rPr>
          <w:sz w:val="24"/>
          <w:szCs w:val="24"/>
        </w:rPr>
        <w:t xml:space="preserve">. </w:t>
      </w:r>
      <w:r w:rsidR="008E1B30" w:rsidRPr="00A2639F">
        <w:rPr>
          <w:sz w:val="24"/>
          <w:szCs w:val="24"/>
        </w:rPr>
        <w:t>Asmenims</w:t>
      </w:r>
      <w:r w:rsidR="002B5676">
        <w:rPr>
          <w:sz w:val="24"/>
          <w:szCs w:val="24"/>
        </w:rPr>
        <w:t>,</w:t>
      </w:r>
      <w:r w:rsidR="008E1B30" w:rsidRPr="00A2639F">
        <w:rPr>
          <w:sz w:val="24"/>
          <w:szCs w:val="24"/>
        </w:rPr>
        <w:t xml:space="preserve"> sutikusiems atlikti visuomen</w:t>
      </w:r>
      <w:r w:rsidR="00C45375" w:rsidRPr="00A2639F">
        <w:rPr>
          <w:sz w:val="24"/>
          <w:szCs w:val="24"/>
        </w:rPr>
        <w:t>ei naudingą veiklą</w:t>
      </w:r>
      <w:r w:rsidR="002B5676">
        <w:rPr>
          <w:sz w:val="24"/>
          <w:szCs w:val="24"/>
        </w:rPr>
        <w:t>,</w:t>
      </w:r>
      <w:r w:rsidR="00C45375" w:rsidRPr="00A2639F">
        <w:rPr>
          <w:sz w:val="24"/>
          <w:szCs w:val="24"/>
        </w:rPr>
        <w:t xml:space="preserve"> išduodamas siuntimas atlikti visuomenei naudingą veiklą (toliau – Siuntimas), </w:t>
      </w:r>
      <w:r w:rsidR="00833150">
        <w:rPr>
          <w:sz w:val="24"/>
          <w:szCs w:val="24"/>
        </w:rPr>
        <w:t>S</w:t>
      </w:r>
      <w:r w:rsidR="00C45375" w:rsidRPr="00A2639F">
        <w:rPr>
          <w:sz w:val="24"/>
          <w:szCs w:val="24"/>
        </w:rPr>
        <w:t xml:space="preserve">iuntimo kopija </w:t>
      </w:r>
      <w:r w:rsidR="00EB07CD" w:rsidRPr="00A2639F">
        <w:rPr>
          <w:sz w:val="24"/>
          <w:szCs w:val="24"/>
        </w:rPr>
        <w:t xml:space="preserve">įsegama į paramos gavėjo bylą. </w:t>
      </w:r>
      <w:r w:rsidR="007A5052" w:rsidRPr="00A2639F">
        <w:rPr>
          <w:sz w:val="24"/>
          <w:szCs w:val="24"/>
        </w:rPr>
        <w:t>Duomen</w:t>
      </w:r>
      <w:r w:rsidR="002B5676">
        <w:rPr>
          <w:sz w:val="24"/>
          <w:szCs w:val="24"/>
        </w:rPr>
        <w:t>y</w:t>
      </w:r>
      <w:r w:rsidR="007A5052" w:rsidRPr="00A2639F">
        <w:rPr>
          <w:sz w:val="24"/>
          <w:szCs w:val="24"/>
        </w:rPr>
        <w:t xml:space="preserve">s </w:t>
      </w:r>
      <w:r w:rsidR="008E1B30" w:rsidRPr="00A2639F">
        <w:rPr>
          <w:sz w:val="24"/>
          <w:szCs w:val="24"/>
        </w:rPr>
        <w:t xml:space="preserve">apie </w:t>
      </w:r>
      <w:r w:rsidR="00FD268F">
        <w:rPr>
          <w:sz w:val="24"/>
          <w:szCs w:val="24"/>
        </w:rPr>
        <w:t>asmenis, kurie</w:t>
      </w:r>
      <w:r w:rsidR="00EB07CD" w:rsidRPr="00A2639F">
        <w:rPr>
          <w:sz w:val="24"/>
          <w:szCs w:val="24"/>
        </w:rPr>
        <w:t xml:space="preserve"> </w:t>
      </w:r>
      <w:r w:rsidR="00FD268F">
        <w:rPr>
          <w:sz w:val="24"/>
          <w:szCs w:val="24"/>
        </w:rPr>
        <w:t xml:space="preserve">pasitelkiami visuomenei naudingai veiklai atlikti ir kuriems </w:t>
      </w:r>
      <w:r w:rsidR="00EB07CD" w:rsidRPr="00A2639F">
        <w:rPr>
          <w:sz w:val="24"/>
          <w:szCs w:val="24"/>
        </w:rPr>
        <w:t xml:space="preserve">išduodami </w:t>
      </w:r>
      <w:r w:rsidR="00833150">
        <w:rPr>
          <w:sz w:val="24"/>
          <w:szCs w:val="24"/>
        </w:rPr>
        <w:t>S</w:t>
      </w:r>
      <w:r w:rsidR="00EB07CD" w:rsidRPr="00A2639F">
        <w:rPr>
          <w:sz w:val="24"/>
          <w:szCs w:val="24"/>
        </w:rPr>
        <w:t>iuntimai</w:t>
      </w:r>
      <w:r w:rsidR="002B5676">
        <w:rPr>
          <w:sz w:val="24"/>
          <w:szCs w:val="24"/>
        </w:rPr>
        <w:t>,</w:t>
      </w:r>
      <w:r w:rsidR="00EB07CD" w:rsidRPr="00A2639F">
        <w:rPr>
          <w:sz w:val="24"/>
          <w:szCs w:val="24"/>
        </w:rPr>
        <w:t xml:space="preserve"> registruojami</w:t>
      </w:r>
      <w:r w:rsidR="00533BAA">
        <w:rPr>
          <w:sz w:val="24"/>
          <w:szCs w:val="24"/>
        </w:rPr>
        <w:t xml:space="preserve"> </w:t>
      </w:r>
      <w:r w:rsidR="00A2639F" w:rsidRPr="00A90CD6">
        <w:rPr>
          <w:color w:val="000000" w:themeColor="text1"/>
          <w:sz w:val="24"/>
          <w:szCs w:val="24"/>
        </w:rPr>
        <w:t>informacinėje sistemoje</w:t>
      </w:r>
      <w:r w:rsidR="00A90CD6" w:rsidRPr="00A90CD6">
        <w:rPr>
          <w:color w:val="000000" w:themeColor="text1"/>
          <w:sz w:val="24"/>
          <w:szCs w:val="24"/>
        </w:rPr>
        <w:t>.</w:t>
      </w:r>
    </w:p>
    <w:p w14:paraId="2BD3774F" w14:textId="7E8756C0" w:rsidR="00774A8D" w:rsidRPr="00FD268F" w:rsidRDefault="003331E0" w:rsidP="00237D76">
      <w:pPr>
        <w:suppressAutoHyphens/>
        <w:autoSpaceDE w:val="0"/>
        <w:autoSpaceDN w:val="0"/>
        <w:adjustRightInd w:val="0"/>
        <w:ind w:firstLine="567"/>
        <w:jc w:val="both"/>
        <w:textAlignment w:val="center"/>
        <w:rPr>
          <w:sz w:val="24"/>
          <w:szCs w:val="24"/>
        </w:rPr>
      </w:pPr>
      <w:r w:rsidRPr="00FD268F">
        <w:rPr>
          <w:sz w:val="24"/>
          <w:szCs w:val="24"/>
        </w:rPr>
        <w:t>10.</w:t>
      </w:r>
      <w:r w:rsidR="00774A8D" w:rsidRPr="00FD268F">
        <w:rPr>
          <w:rFonts w:eastAsia="Calibri"/>
          <w:sz w:val="24"/>
          <w:szCs w:val="24"/>
          <w:lang w:eastAsia="lt-LT"/>
        </w:rPr>
        <w:t xml:space="preserve"> </w:t>
      </w:r>
      <w:r w:rsidR="000D492C" w:rsidRPr="00FD268F">
        <w:rPr>
          <w:rFonts w:eastAsia="Calibri"/>
          <w:sz w:val="24"/>
          <w:szCs w:val="24"/>
          <w:lang w:eastAsia="lt-LT"/>
        </w:rPr>
        <w:t>Asmuo</w:t>
      </w:r>
      <w:r w:rsidR="0044061B">
        <w:rPr>
          <w:rFonts w:eastAsia="Calibri"/>
          <w:sz w:val="24"/>
          <w:szCs w:val="24"/>
          <w:lang w:eastAsia="lt-LT"/>
        </w:rPr>
        <w:t>,</w:t>
      </w:r>
      <w:r w:rsidR="00041BC9" w:rsidRPr="00FD268F">
        <w:rPr>
          <w:rFonts w:eastAsia="Calibri"/>
          <w:sz w:val="24"/>
          <w:szCs w:val="24"/>
          <w:lang w:eastAsia="lt-LT"/>
        </w:rPr>
        <w:t xml:space="preserve"> gavęs </w:t>
      </w:r>
      <w:r w:rsidR="00833150">
        <w:rPr>
          <w:rFonts w:eastAsia="Calibri"/>
          <w:sz w:val="24"/>
          <w:szCs w:val="24"/>
          <w:lang w:eastAsia="lt-LT"/>
        </w:rPr>
        <w:t>S</w:t>
      </w:r>
      <w:r w:rsidR="00041BC9" w:rsidRPr="00FD268F">
        <w:rPr>
          <w:rFonts w:eastAsia="Calibri"/>
          <w:sz w:val="24"/>
          <w:szCs w:val="24"/>
          <w:lang w:eastAsia="lt-LT"/>
        </w:rPr>
        <w:t>iuntimą</w:t>
      </w:r>
      <w:r w:rsidR="0050315D">
        <w:rPr>
          <w:rFonts w:eastAsia="Calibri"/>
          <w:sz w:val="24"/>
          <w:szCs w:val="24"/>
          <w:lang w:eastAsia="lt-LT"/>
        </w:rPr>
        <w:t>,</w:t>
      </w:r>
      <w:r w:rsidR="00041BC9" w:rsidRPr="00FD268F">
        <w:rPr>
          <w:rFonts w:eastAsia="Calibri"/>
          <w:sz w:val="24"/>
          <w:szCs w:val="24"/>
          <w:lang w:eastAsia="lt-LT"/>
        </w:rPr>
        <w:t xml:space="preserve"> </w:t>
      </w:r>
      <w:r w:rsidR="0033368D" w:rsidRPr="00FD268F">
        <w:rPr>
          <w:rFonts w:eastAsia="Calibri"/>
          <w:sz w:val="24"/>
          <w:szCs w:val="24"/>
          <w:lang w:eastAsia="lt-LT"/>
        </w:rPr>
        <w:t xml:space="preserve">ne vėliau kaip iki </w:t>
      </w:r>
      <w:r w:rsidR="0050315D">
        <w:rPr>
          <w:rFonts w:eastAsia="Calibri"/>
          <w:sz w:val="24"/>
          <w:szCs w:val="24"/>
          <w:lang w:eastAsia="lt-LT"/>
        </w:rPr>
        <w:t>Siuntime nurodytos datos</w:t>
      </w:r>
      <w:r w:rsidR="00774A8D" w:rsidRPr="00FD268F">
        <w:rPr>
          <w:rFonts w:eastAsia="Calibri"/>
          <w:sz w:val="24"/>
          <w:szCs w:val="24"/>
          <w:lang w:eastAsia="lt-LT"/>
        </w:rPr>
        <w:t xml:space="preserve"> privalo nuvykti pas O</w:t>
      </w:r>
      <w:r w:rsidR="00774A8D" w:rsidRPr="00FD268F">
        <w:rPr>
          <w:sz w:val="24"/>
          <w:szCs w:val="24"/>
        </w:rPr>
        <w:t xml:space="preserve">rganizatorių </w:t>
      </w:r>
      <w:r w:rsidR="0050315D">
        <w:rPr>
          <w:sz w:val="24"/>
          <w:szCs w:val="24"/>
        </w:rPr>
        <w:t>ir</w:t>
      </w:r>
      <w:r w:rsidR="00774A8D" w:rsidRPr="00FD268F">
        <w:rPr>
          <w:sz w:val="24"/>
          <w:szCs w:val="24"/>
        </w:rPr>
        <w:t xml:space="preserve"> sudaryti </w:t>
      </w:r>
      <w:r w:rsidR="00B17936" w:rsidRPr="00FD268F">
        <w:rPr>
          <w:sz w:val="24"/>
          <w:szCs w:val="24"/>
        </w:rPr>
        <w:t xml:space="preserve">rašytinę </w:t>
      </w:r>
      <w:r w:rsidR="00774A8D" w:rsidRPr="00FD268F">
        <w:rPr>
          <w:sz w:val="24"/>
          <w:szCs w:val="24"/>
        </w:rPr>
        <w:t>visuomenei naudingos veiklos atlikimo sutartį</w:t>
      </w:r>
      <w:r w:rsidR="00C408DB" w:rsidRPr="00FD268F">
        <w:rPr>
          <w:sz w:val="24"/>
          <w:szCs w:val="24"/>
        </w:rPr>
        <w:t xml:space="preserve"> (toliau –</w:t>
      </w:r>
      <w:r w:rsidR="0044061B">
        <w:rPr>
          <w:sz w:val="24"/>
          <w:szCs w:val="24"/>
        </w:rPr>
        <w:t xml:space="preserve"> </w:t>
      </w:r>
      <w:r w:rsidR="00C408DB" w:rsidRPr="00FD268F">
        <w:rPr>
          <w:sz w:val="24"/>
          <w:szCs w:val="24"/>
        </w:rPr>
        <w:t>Sutartis</w:t>
      </w:r>
      <w:r w:rsidR="001F1429">
        <w:rPr>
          <w:sz w:val="24"/>
          <w:szCs w:val="24"/>
        </w:rPr>
        <w:t xml:space="preserve"> (</w:t>
      </w:r>
      <w:r w:rsidR="001F1429" w:rsidRPr="001F1429">
        <w:rPr>
          <w:sz w:val="24"/>
          <w:szCs w:val="24"/>
        </w:rPr>
        <w:t>Telkimo visuomenei naudingai</w:t>
      </w:r>
      <w:r w:rsidR="001F1429">
        <w:rPr>
          <w:sz w:val="24"/>
          <w:szCs w:val="24"/>
        </w:rPr>
        <w:t xml:space="preserve"> veiklai a</w:t>
      </w:r>
      <w:r w:rsidR="00833150">
        <w:rPr>
          <w:sz w:val="24"/>
          <w:szCs w:val="24"/>
        </w:rPr>
        <w:t>tlikti tvarkos aprašo 2 priedas</w:t>
      </w:r>
      <w:r w:rsidR="00C408DB" w:rsidRPr="00FD268F">
        <w:rPr>
          <w:sz w:val="24"/>
          <w:szCs w:val="24"/>
        </w:rPr>
        <w:t>)</w:t>
      </w:r>
      <w:r w:rsidR="00774A8D" w:rsidRPr="00FD268F">
        <w:rPr>
          <w:sz w:val="24"/>
          <w:szCs w:val="24"/>
        </w:rPr>
        <w:t>.</w:t>
      </w:r>
      <w:r w:rsidR="00A2639F" w:rsidRPr="00FD268F">
        <w:rPr>
          <w:sz w:val="24"/>
          <w:szCs w:val="24"/>
        </w:rPr>
        <w:t xml:space="preserve"> </w:t>
      </w:r>
    </w:p>
    <w:p w14:paraId="2BD37750" w14:textId="03FAB62D" w:rsidR="0002264B" w:rsidRPr="00FD268F" w:rsidRDefault="00B17936" w:rsidP="00237D76">
      <w:pPr>
        <w:suppressAutoHyphens/>
        <w:autoSpaceDE w:val="0"/>
        <w:autoSpaceDN w:val="0"/>
        <w:adjustRightInd w:val="0"/>
        <w:ind w:firstLine="567"/>
        <w:jc w:val="both"/>
        <w:textAlignment w:val="center"/>
        <w:rPr>
          <w:sz w:val="24"/>
          <w:szCs w:val="24"/>
        </w:rPr>
      </w:pPr>
      <w:r w:rsidRPr="00FD268F">
        <w:rPr>
          <w:sz w:val="24"/>
          <w:szCs w:val="24"/>
        </w:rPr>
        <w:t>11</w:t>
      </w:r>
      <w:r w:rsidR="00EB07CD" w:rsidRPr="00FD268F">
        <w:rPr>
          <w:sz w:val="24"/>
          <w:szCs w:val="24"/>
        </w:rPr>
        <w:t xml:space="preserve">. Visuomenei naudingos veiklos darbo trukmę nustato </w:t>
      </w:r>
      <w:r w:rsidR="006D13B6">
        <w:rPr>
          <w:sz w:val="24"/>
          <w:szCs w:val="24"/>
        </w:rPr>
        <w:t>O</w:t>
      </w:r>
      <w:r w:rsidR="00EB07CD" w:rsidRPr="00FD268F">
        <w:rPr>
          <w:sz w:val="24"/>
          <w:szCs w:val="24"/>
        </w:rPr>
        <w:t>rganizatorius</w:t>
      </w:r>
      <w:r w:rsidR="0002264B" w:rsidRPr="00FD268F">
        <w:rPr>
          <w:sz w:val="24"/>
          <w:szCs w:val="24"/>
        </w:rPr>
        <w:t xml:space="preserve"> arba pasiūlo Vienkartinių pašalpų skyrimo komisija</w:t>
      </w:r>
      <w:r w:rsidR="00A90CD6" w:rsidRPr="00FD268F">
        <w:rPr>
          <w:sz w:val="24"/>
          <w:szCs w:val="24"/>
        </w:rPr>
        <w:t>,</w:t>
      </w:r>
      <w:r w:rsidR="00EB07CD" w:rsidRPr="00FD268F">
        <w:rPr>
          <w:sz w:val="24"/>
          <w:szCs w:val="24"/>
        </w:rPr>
        <w:t xml:space="preserve"> bet ne </w:t>
      </w:r>
      <w:r w:rsidR="00041BC9" w:rsidRPr="00FD268F">
        <w:rPr>
          <w:sz w:val="24"/>
          <w:szCs w:val="24"/>
        </w:rPr>
        <w:t xml:space="preserve">daugiau kaip </w:t>
      </w:r>
      <w:r w:rsidR="00767B21" w:rsidRPr="00FD268F">
        <w:rPr>
          <w:sz w:val="24"/>
          <w:szCs w:val="24"/>
        </w:rPr>
        <w:t>40 valandų per mėnesį</w:t>
      </w:r>
      <w:r w:rsidR="0002264B" w:rsidRPr="00FD268F">
        <w:rPr>
          <w:sz w:val="24"/>
          <w:szCs w:val="24"/>
        </w:rPr>
        <w:t>.</w:t>
      </w:r>
      <w:r w:rsidRPr="00FD268F">
        <w:rPr>
          <w:sz w:val="24"/>
          <w:szCs w:val="24"/>
        </w:rPr>
        <w:t xml:space="preserve"> </w:t>
      </w:r>
    </w:p>
    <w:p w14:paraId="2BD37751" w14:textId="787D8E05" w:rsidR="00533BAA" w:rsidRPr="00FD268F" w:rsidRDefault="00A2639F" w:rsidP="00237D76">
      <w:pPr>
        <w:suppressAutoHyphens/>
        <w:autoSpaceDE w:val="0"/>
        <w:autoSpaceDN w:val="0"/>
        <w:adjustRightInd w:val="0"/>
        <w:ind w:firstLine="567"/>
        <w:jc w:val="both"/>
        <w:textAlignment w:val="center"/>
        <w:rPr>
          <w:sz w:val="24"/>
          <w:szCs w:val="24"/>
        </w:rPr>
      </w:pPr>
      <w:r w:rsidRPr="00FD268F">
        <w:rPr>
          <w:sz w:val="24"/>
          <w:szCs w:val="24"/>
        </w:rPr>
        <w:t>1</w:t>
      </w:r>
      <w:r w:rsidR="00C408DB" w:rsidRPr="00FD268F">
        <w:rPr>
          <w:sz w:val="24"/>
          <w:szCs w:val="24"/>
        </w:rPr>
        <w:t>2</w:t>
      </w:r>
      <w:r w:rsidRPr="00FD268F">
        <w:rPr>
          <w:sz w:val="24"/>
          <w:szCs w:val="24"/>
        </w:rPr>
        <w:t xml:space="preserve">. Organizatorius </w:t>
      </w:r>
      <w:r w:rsidR="00C408DB" w:rsidRPr="00FD268F">
        <w:rPr>
          <w:sz w:val="24"/>
          <w:szCs w:val="24"/>
        </w:rPr>
        <w:t xml:space="preserve">Telkimo visuomenei naudingai veiklai atlikti tvarkos aprašo nustatyta tvarka </w:t>
      </w:r>
      <w:r w:rsidR="00A32080" w:rsidRPr="00FD268F">
        <w:rPr>
          <w:sz w:val="24"/>
          <w:szCs w:val="24"/>
        </w:rPr>
        <w:t>informuoja</w:t>
      </w:r>
      <w:r w:rsidR="00C408DB" w:rsidRPr="00FD268F">
        <w:rPr>
          <w:sz w:val="24"/>
          <w:szCs w:val="24"/>
        </w:rPr>
        <w:t xml:space="preserve"> asmenis</w:t>
      </w:r>
      <w:r w:rsidR="00A32080" w:rsidRPr="00FD268F">
        <w:rPr>
          <w:sz w:val="24"/>
          <w:szCs w:val="24"/>
        </w:rPr>
        <w:t xml:space="preserve"> apie veiklos </w:t>
      </w:r>
      <w:r w:rsidR="00B17936" w:rsidRPr="00FD268F">
        <w:rPr>
          <w:sz w:val="24"/>
          <w:szCs w:val="24"/>
        </w:rPr>
        <w:t xml:space="preserve">turinį (pobūdį), </w:t>
      </w:r>
      <w:r w:rsidR="00A32080" w:rsidRPr="00FD268F">
        <w:rPr>
          <w:sz w:val="24"/>
          <w:szCs w:val="24"/>
        </w:rPr>
        <w:t xml:space="preserve">eigą </w:t>
      </w:r>
      <w:r w:rsidR="0050315D" w:rsidRPr="00FD268F">
        <w:rPr>
          <w:sz w:val="24"/>
          <w:szCs w:val="24"/>
        </w:rPr>
        <w:t xml:space="preserve">bei </w:t>
      </w:r>
      <w:r w:rsidR="00A32080" w:rsidRPr="00FD268F">
        <w:rPr>
          <w:sz w:val="24"/>
          <w:szCs w:val="24"/>
        </w:rPr>
        <w:t xml:space="preserve">saugą </w:t>
      </w:r>
      <w:r w:rsidR="0050315D" w:rsidRPr="00FD268F">
        <w:rPr>
          <w:sz w:val="24"/>
          <w:szCs w:val="24"/>
        </w:rPr>
        <w:t>ir</w:t>
      </w:r>
      <w:r w:rsidR="0050315D">
        <w:rPr>
          <w:sz w:val="24"/>
          <w:szCs w:val="24"/>
        </w:rPr>
        <w:t xml:space="preserve"> </w:t>
      </w:r>
      <w:r w:rsidR="00833150">
        <w:rPr>
          <w:sz w:val="24"/>
          <w:szCs w:val="24"/>
        </w:rPr>
        <w:t>tvarko</w:t>
      </w:r>
      <w:r w:rsidR="002A52E1" w:rsidRPr="00FD268F">
        <w:rPr>
          <w:sz w:val="24"/>
          <w:szCs w:val="24"/>
        </w:rPr>
        <w:t xml:space="preserve"> visuom</w:t>
      </w:r>
      <w:r w:rsidR="0002264B" w:rsidRPr="00FD268F">
        <w:rPr>
          <w:sz w:val="24"/>
          <w:szCs w:val="24"/>
        </w:rPr>
        <w:t>enei naudingos veiklos apskaitą.</w:t>
      </w:r>
    </w:p>
    <w:p w14:paraId="2BD37752" w14:textId="77777777" w:rsidR="002A52E1" w:rsidRPr="0001077C" w:rsidRDefault="002A52E1" w:rsidP="00237D76">
      <w:pPr>
        <w:suppressAutoHyphens/>
        <w:autoSpaceDE w:val="0"/>
        <w:autoSpaceDN w:val="0"/>
        <w:adjustRightInd w:val="0"/>
        <w:ind w:firstLine="567"/>
        <w:jc w:val="both"/>
        <w:textAlignment w:val="center"/>
        <w:rPr>
          <w:color w:val="000000"/>
        </w:rPr>
      </w:pPr>
      <w:r>
        <w:rPr>
          <w:sz w:val="24"/>
          <w:szCs w:val="24"/>
        </w:rPr>
        <w:t>1</w:t>
      </w:r>
      <w:r w:rsidR="00C408DB">
        <w:rPr>
          <w:sz w:val="24"/>
          <w:szCs w:val="24"/>
        </w:rPr>
        <w:t>3</w:t>
      </w:r>
      <w:r>
        <w:rPr>
          <w:sz w:val="24"/>
          <w:szCs w:val="24"/>
        </w:rPr>
        <w:t>.</w:t>
      </w:r>
      <w:r w:rsidRPr="002A52E1">
        <w:rPr>
          <w:sz w:val="24"/>
          <w:szCs w:val="24"/>
        </w:rPr>
        <w:t xml:space="preserve"> </w:t>
      </w:r>
      <w:r w:rsidRPr="00FD268F">
        <w:rPr>
          <w:sz w:val="24"/>
          <w:szCs w:val="24"/>
        </w:rPr>
        <w:t xml:space="preserve">Organizatorius </w:t>
      </w:r>
      <w:r w:rsidRPr="004E776D">
        <w:rPr>
          <w:sz w:val="24"/>
          <w:szCs w:val="24"/>
        </w:rPr>
        <w:t xml:space="preserve">gali kompensuoti </w:t>
      </w:r>
      <w:r w:rsidR="00EB55D5">
        <w:rPr>
          <w:color w:val="000000"/>
          <w:sz w:val="24"/>
          <w:szCs w:val="24"/>
        </w:rPr>
        <w:t>dokumentais pagrįsta</w:t>
      </w:r>
      <w:r w:rsidR="00EB55D5" w:rsidRPr="005E22D9">
        <w:rPr>
          <w:color w:val="000000"/>
          <w:sz w:val="24"/>
          <w:szCs w:val="24"/>
        </w:rPr>
        <w:t>s su visu</w:t>
      </w:r>
      <w:r w:rsidR="00EB55D5">
        <w:rPr>
          <w:color w:val="000000"/>
          <w:sz w:val="24"/>
          <w:szCs w:val="24"/>
        </w:rPr>
        <w:t xml:space="preserve">omenei naudinga veikla susijusias </w:t>
      </w:r>
      <w:r w:rsidR="00EB55D5" w:rsidRPr="00054A7B">
        <w:rPr>
          <w:sz w:val="24"/>
          <w:szCs w:val="24"/>
        </w:rPr>
        <w:t>išlaidas S</w:t>
      </w:r>
      <w:r w:rsidR="00041BC9" w:rsidRPr="00054A7B">
        <w:rPr>
          <w:sz w:val="24"/>
          <w:szCs w:val="24"/>
        </w:rPr>
        <w:t>utartyje nurodyt</w:t>
      </w:r>
      <w:r w:rsidR="00712177" w:rsidRPr="00054A7B">
        <w:rPr>
          <w:sz w:val="24"/>
          <w:szCs w:val="24"/>
        </w:rPr>
        <w:t>omis sąlygomis</w:t>
      </w:r>
      <w:r w:rsidR="00FD268F" w:rsidRPr="00054A7B">
        <w:rPr>
          <w:sz w:val="24"/>
          <w:szCs w:val="24"/>
        </w:rPr>
        <w:t>.</w:t>
      </w:r>
    </w:p>
    <w:p w14:paraId="2BD37753" w14:textId="269006AD" w:rsidR="004B65AB" w:rsidRPr="00FD268F" w:rsidRDefault="00C408DB" w:rsidP="00A90CD6">
      <w:pPr>
        <w:suppressAutoHyphens/>
        <w:autoSpaceDE w:val="0"/>
        <w:autoSpaceDN w:val="0"/>
        <w:adjustRightInd w:val="0"/>
        <w:ind w:firstLine="567"/>
        <w:jc w:val="both"/>
        <w:textAlignment w:val="center"/>
        <w:rPr>
          <w:sz w:val="24"/>
          <w:szCs w:val="24"/>
        </w:rPr>
      </w:pPr>
      <w:r w:rsidRPr="00FD268F">
        <w:rPr>
          <w:sz w:val="24"/>
          <w:szCs w:val="24"/>
        </w:rPr>
        <w:t>14</w:t>
      </w:r>
      <w:r w:rsidR="004B65AB" w:rsidRPr="00FD268F">
        <w:rPr>
          <w:sz w:val="24"/>
          <w:szCs w:val="24"/>
        </w:rPr>
        <w:t xml:space="preserve">. Organizatorius </w:t>
      </w:r>
      <w:r w:rsidR="00237D76" w:rsidRPr="00FD268F">
        <w:rPr>
          <w:sz w:val="24"/>
          <w:szCs w:val="24"/>
        </w:rPr>
        <w:t xml:space="preserve">ne vėliau kaip </w:t>
      </w:r>
      <w:r w:rsidR="00041BC9" w:rsidRPr="00FD268F">
        <w:rPr>
          <w:sz w:val="24"/>
          <w:szCs w:val="24"/>
        </w:rPr>
        <w:t xml:space="preserve">per </w:t>
      </w:r>
      <w:r w:rsidR="004B65AB" w:rsidRPr="00FD268F">
        <w:rPr>
          <w:sz w:val="24"/>
          <w:szCs w:val="24"/>
        </w:rPr>
        <w:t xml:space="preserve">2 </w:t>
      </w:r>
      <w:r w:rsidR="00041BC9" w:rsidRPr="00FD268F">
        <w:rPr>
          <w:sz w:val="24"/>
          <w:szCs w:val="24"/>
        </w:rPr>
        <w:t xml:space="preserve">darbo </w:t>
      </w:r>
      <w:r w:rsidR="004B65AB" w:rsidRPr="00FD268F">
        <w:rPr>
          <w:sz w:val="24"/>
          <w:szCs w:val="24"/>
        </w:rPr>
        <w:t>dienas privalo</w:t>
      </w:r>
      <w:r w:rsidR="00237D76" w:rsidRPr="00FD268F">
        <w:rPr>
          <w:sz w:val="24"/>
          <w:szCs w:val="24"/>
        </w:rPr>
        <w:t xml:space="preserve"> el.</w:t>
      </w:r>
      <w:r w:rsidR="004B3D9F" w:rsidRPr="00FD268F">
        <w:rPr>
          <w:sz w:val="24"/>
          <w:szCs w:val="24"/>
        </w:rPr>
        <w:t xml:space="preserve"> </w:t>
      </w:r>
      <w:r w:rsidR="00237D76" w:rsidRPr="00FD268F">
        <w:rPr>
          <w:sz w:val="24"/>
          <w:szCs w:val="24"/>
        </w:rPr>
        <w:t>paštu</w:t>
      </w:r>
      <w:r w:rsidR="00A90CD6" w:rsidRPr="00FD268F">
        <w:rPr>
          <w:sz w:val="24"/>
          <w:szCs w:val="24"/>
        </w:rPr>
        <w:t xml:space="preserve"> </w:t>
      </w:r>
      <w:proofErr w:type="spellStart"/>
      <w:r w:rsidRPr="00FD268F">
        <w:rPr>
          <w:sz w:val="24"/>
          <w:szCs w:val="24"/>
        </w:rPr>
        <w:t>parama@klaipeda.lt</w:t>
      </w:r>
      <w:proofErr w:type="spellEnd"/>
      <w:r w:rsidR="004B65AB" w:rsidRPr="00FD268F">
        <w:rPr>
          <w:sz w:val="24"/>
          <w:szCs w:val="24"/>
        </w:rPr>
        <w:t xml:space="preserve"> informuoti </w:t>
      </w:r>
      <w:r w:rsidR="00903189">
        <w:rPr>
          <w:color w:val="000000"/>
          <w:sz w:val="24"/>
          <w:szCs w:val="24"/>
        </w:rPr>
        <w:t>Klaipėdos miesto savivaldybės administracijos</w:t>
      </w:r>
      <w:r w:rsidR="00903189" w:rsidRPr="00FD268F">
        <w:rPr>
          <w:sz w:val="24"/>
          <w:szCs w:val="24"/>
        </w:rPr>
        <w:t xml:space="preserve"> </w:t>
      </w:r>
      <w:r w:rsidRPr="00FD268F">
        <w:rPr>
          <w:sz w:val="24"/>
          <w:szCs w:val="24"/>
        </w:rPr>
        <w:t>Socialinių reikalų departamento Socialinės paramos skyrių (toliau – Skyrius)</w:t>
      </w:r>
      <w:r w:rsidR="004B65AB" w:rsidRPr="00FD268F">
        <w:rPr>
          <w:sz w:val="24"/>
          <w:szCs w:val="24"/>
        </w:rPr>
        <w:t>:</w:t>
      </w:r>
    </w:p>
    <w:p w14:paraId="2BD37754" w14:textId="77777777" w:rsidR="007E4B01" w:rsidRPr="00FD268F" w:rsidRDefault="00C408DB" w:rsidP="00237D76">
      <w:pPr>
        <w:suppressAutoHyphens/>
        <w:autoSpaceDE w:val="0"/>
        <w:autoSpaceDN w:val="0"/>
        <w:adjustRightInd w:val="0"/>
        <w:ind w:firstLine="567"/>
        <w:jc w:val="both"/>
        <w:textAlignment w:val="center"/>
        <w:rPr>
          <w:sz w:val="24"/>
          <w:szCs w:val="24"/>
        </w:rPr>
      </w:pPr>
      <w:r w:rsidRPr="00FD268F">
        <w:rPr>
          <w:sz w:val="24"/>
          <w:szCs w:val="24"/>
        </w:rPr>
        <w:t>14</w:t>
      </w:r>
      <w:r w:rsidR="004B65AB" w:rsidRPr="00FD268F">
        <w:rPr>
          <w:sz w:val="24"/>
          <w:szCs w:val="24"/>
        </w:rPr>
        <w:t>.1. j</w:t>
      </w:r>
      <w:r w:rsidR="007E4B01" w:rsidRPr="00FD268F">
        <w:rPr>
          <w:sz w:val="24"/>
          <w:szCs w:val="24"/>
        </w:rPr>
        <w:t xml:space="preserve">ei </w:t>
      </w:r>
      <w:r w:rsidRPr="00FD268F">
        <w:rPr>
          <w:sz w:val="24"/>
          <w:szCs w:val="24"/>
        </w:rPr>
        <w:t xml:space="preserve">asmuo </w:t>
      </w:r>
      <w:r w:rsidR="007E4B01" w:rsidRPr="00FD268F">
        <w:rPr>
          <w:sz w:val="24"/>
          <w:szCs w:val="24"/>
        </w:rPr>
        <w:t>per nustatytą terminą ne</w:t>
      </w:r>
      <w:r w:rsidR="004B65AB" w:rsidRPr="00FD268F">
        <w:rPr>
          <w:sz w:val="24"/>
          <w:szCs w:val="24"/>
        </w:rPr>
        <w:t>atvyksta</w:t>
      </w:r>
      <w:r w:rsidR="007E4B01" w:rsidRPr="00FD268F">
        <w:rPr>
          <w:sz w:val="24"/>
          <w:szCs w:val="24"/>
        </w:rPr>
        <w:t xml:space="preserve"> pas Organizatorių</w:t>
      </w:r>
      <w:r w:rsidRPr="00FD268F">
        <w:rPr>
          <w:sz w:val="24"/>
          <w:szCs w:val="24"/>
        </w:rPr>
        <w:t xml:space="preserve"> arba atvyksta, bet atsisak</w:t>
      </w:r>
      <w:r w:rsidR="00325BB2">
        <w:rPr>
          <w:sz w:val="24"/>
          <w:szCs w:val="24"/>
        </w:rPr>
        <w:t>o</w:t>
      </w:r>
      <w:r w:rsidRPr="00FD268F">
        <w:rPr>
          <w:sz w:val="24"/>
          <w:szCs w:val="24"/>
        </w:rPr>
        <w:t xml:space="preserve"> sudaryti rašytinę Sutartį</w:t>
      </w:r>
      <w:r w:rsidR="004B65AB" w:rsidRPr="00FD268F">
        <w:rPr>
          <w:sz w:val="24"/>
          <w:szCs w:val="24"/>
        </w:rPr>
        <w:t xml:space="preserve">; </w:t>
      </w:r>
    </w:p>
    <w:p w14:paraId="2BD37755" w14:textId="63E9CFF8" w:rsidR="004B65AB" w:rsidRPr="00D91986" w:rsidRDefault="00C408DB" w:rsidP="00237D76">
      <w:pPr>
        <w:suppressAutoHyphens/>
        <w:autoSpaceDE w:val="0"/>
        <w:autoSpaceDN w:val="0"/>
        <w:adjustRightInd w:val="0"/>
        <w:ind w:firstLine="567"/>
        <w:jc w:val="both"/>
        <w:textAlignment w:val="center"/>
        <w:rPr>
          <w:sz w:val="24"/>
          <w:szCs w:val="24"/>
        </w:rPr>
      </w:pPr>
      <w:r w:rsidRPr="00D91986">
        <w:rPr>
          <w:sz w:val="24"/>
          <w:szCs w:val="24"/>
        </w:rPr>
        <w:t>14</w:t>
      </w:r>
      <w:r w:rsidR="004B65AB" w:rsidRPr="00D91986">
        <w:rPr>
          <w:sz w:val="24"/>
          <w:szCs w:val="24"/>
        </w:rPr>
        <w:t xml:space="preserve">.2. jei </w:t>
      </w:r>
      <w:r w:rsidR="00EB07CD" w:rsidRPr="00D91986">
        <w:rPr>
          <w:sz w:val="24"/>
          <w:szCs w:val="24"/>
        </w:rPr>
        <w:t>asmuo</w:t>
      </w:r>
      <w:r w:rsidR="00BA17BA" w:rsidRPr="00D91986">
        <w:rPr>
          <w:sz w:val="24"/>
          <w:szCs w:val="24"/>
        </w:rPr>
        <w:t xml:space="preserve"> savavališkai pasišalina,</w:t>
      </w:r>
      <w:r w:rsidR="004B65AB" w:rsidRPr="00D91986">
        <w:rPr>
          <w:sz w:val="24"/>
          <w:szCs w:val="24"/>
        </w:rPr>
        <w:t xml:space="preserve"> </w:t>
      </w:r>
      <w:r w:rsidR="000D492C" w:rsidRPr="00D91986">
        <w:rPr>
          <w:sz w:val="24"/>
          <w:szCs w:val="24"/>
        </w:rPr>
        <w:t>atvyksta</w:t>
      </w:r>
      <w:r w:rsidR="00D91986" w:rsidRPr="00D91986">
        <w:rPr>
          <w:szCs w:val="22"/>
        </w:rPr>
        <w:t xml:space="preserve"> </w:t>
      </w:r>
      <w:r w:rsidR="00D91986" w:rsidRPr="0044061B">
        <w:rPr>
          <w:sz w:val="24"/>
          <w:szCs w:val="24"/>
        </w:rPr>
        <w:t>neblaivus, apsvaigęs nuo narkotinių ar toksinių medžiagų</w:t>
      </w:r>
      <w:r w:rsidR="000D492C" w:rsidRPr="0044061B">
        <w:rPr>
          <w:sz w:val="24"/>
          <w:szCs w:val="24"/>
        </w:rPr>
        <w:t xml:space="preserve">, </w:t>
      </w:r>
      <w:r w:rsidR="00BA17BA" w:rsidRPr="00D91986">
        <w:rPr>
          <w:sz w:val="24"/>
          <w:szCs w:val="24"/>
        </w:rPr>
        <w:t xml:space="preserve">neįvykdo </w:t>
      </w:r>
      <w:r w:rsidR="00903189">
        <w:rPr>
          <w:sz w:val="24"/>
          <w:szCs w:val="24"/>
        </w:rPr>
        <w:t>S</w:t>
      </w:r>
      <w:r w:rsidR="00BA17BA" w:rsidRPr="00D91986">
        <w:rPr>
          <w:sz w:val="24"/>
          <w:szCs w:val="24"/>
        </w:rPr>
        <w:t>utartyje numatytų įsipareigojimų</w:t>
      </w:r>
      <w:r w:rsidR="00D91986" w:rsidRPr="00D91986">
        <w:rPr>
          <w:sz w:val="24"/>
          <w:szCs w:val="24"/>
        </w:rPr>
        <w:t>;</w:t>
      </w:r>
    </w:p>
    <w:p w14:paraId="2BD37756" w14:textId="77777777" w:rsidR="008F4273" w:rsidRPr="00D91986" w:rsidRDefault="00C408DB" w:rsidP="00237D76">
      <w:pPr>
        <w:suppressAutoHyphens/>
        <w:autoSpaceDE w:val="0"/>
        <w:autoSpaceDN w:val="0"/>
        <w:adjustRightInd w:val="0"/>
        <w:ind w:firstLine="567"/>
        <w:jc w:val="both"/>
        <w:textAlignment w:val="center"/>
        <w:rPr>
          <w:sz w:val="24"/>
          <w:szCs w:val="24"/>
        </w:rPr>
      </w:pPr>
      <w:r w:rsidRPr="00D91986">
        <w:rPr>
          <w:sz w:val="24"/>
          <w:szCs w:val="24"/>
        </w:rPr>
        <w:t>14</w:t>
      </w:r>
      <w:r w:rsidR="008F4273" w:rsidRPr="00D91986">
        <w:rPr>
          <w:sz w:val="24"/>
          <w:szCs w:val="24"/>
        </w:rPr>
        <w:t xml:space="preserve">.3. kai </w:t>
      </w:r>
      <w:r w:rsidR="000D492C" w:rsidRPr="00D91986">
        <w:rPr>
          <w:sz w:val="24"/>
          <w:szCs w:val="24"/>
        </w:rPr>
        <w:t>asmuo</w:t>
      </w:r>
      <w:r w:rsidR="008F4273" w:rsidRPr="00D91986">
        <w:rPr>
          <w:sz w:val="24"/>
          <w:szCs w:val="24"/>
        </w:rPr>
        <w:t xml:space="preserve"> atliko visą jam paskirtą visuomenei naudingą veiklą.</w:t>
      </w:r>
    </w:p>
    <w:p w14:paraId="2BD37757" w14:textId="77777777" w:rsidR="004B65AB" w:rsidRPr="00D91986" w:rsidRDefault="002A52E1" w:rsidP="00237D76">
      <w:pPr>
        <w:suppressAutoHyphens/>
        <w:autoSpaceDE w:val="0"/>
        <w:autoSpaceDN w:val="0"/>
        <w:adjustRightInd w:val="0"/>
        <w:ind w:firstLine="567"/>
        <w:jc w:val="both"/>
        <w:textAlignment w:val="center"/>
        <w:rPr>
          <w:sz w:val="24"/>
          <w:szCs w:val="24"/>
        </w:rPr>
      </w:pPr>
      <w:r w:rsidRPr="00D91986">
        <w:rPr>
          <w:sz w:val="24"/>
          <w:szCs w:val="24"/>
        </w:rPr>
        <w:t>1</w:t>
      </w:r>
      <w:r w:rsidR="00EE155C" w:rsidRPr="00D91986">
        <w:rPr>
          <w:sz w:val="24"/>
          <w:szCs w:val="24"/>
        </w:rPr>
        <w:t>5</w:t>
      </w:r>
      <w:r w:rsidR="004B65AB" w:rsidRPr="00D91986">
        <w:rPr>
          <w:sz w:val="24"/>
          <w:szCs w:val="24"/>
        </w:rPr>
        <w:t xml:space="preserve">. Organizatorius </w:t>
      </w:r>
      <w:r w:rsidR="000D492C" w:rsidRPr="00D91986">
        <w:rPr>
          <w:sz w:val="24"/>
          <w:szCs w:val="24"/>
        </w:rPr>
        <w:t xml:space="preserve">gali atsisakyti </w:t>
      </w:r>
      <w:r w:rsidR="00C408DB" w:rsidRPr="00D91986">
        <w:rPr>
          <w:sz w:val="24"/>
          <w:szCs w:val="24"/>
        </w:rPr>
        <w:t xml:space="preserve">sudaryti Sutartį su </w:t>
      </w:r>
      <w:r w:rsidR="000D492C" w:rsidRPr="00D91986">
        <w:rPr>
          <w:sz w:val="24"/>
          <w:szCs w:val="24"/>
        </w:rPr>
        <w:t>asmen</w:t>
      </w:r>
      <w:r w:rsidR="00C408DB" w:rsidRPr="00D91986">
        <w:rPr>
          <w:sz w:val="24"/>
          <w:szCs w:val="24"/>
        </w:rPr>
        <w:t>iu</w:t>
      </w:r>
      <w:r w:rsidR="00EE155C" w:rsidRPr="00D91986">
        <w:rPr>
          <w:sz w:val="24"/>
          <w:szCs w:val="24"/>
        </w:rPr>
        <w:t xml:space="preserve">, jeigu jis </w:t>
      </w:r>
      <w:r w:rsidR="00D91986" w:rsidRPr="00D91986">
        <w:rPr>
          <w:sz w:val="24"/>
          <w:szCs w:val="24"/>
        </w:rPr>
        <w:t xml:space="preserve">atvyko </w:t>
      </w:r>
      <w:r w:rsidR="00D91986" w:rsidRPr="0044061B">
        <w:rPr>
          <w:sz w:val="24"/>
          <w:szCs w:val="24"/>
        </w:rPr>
        <w:t>neblaivus, apsvaigęs nuo narkotinių ar toksinių medžiagų</w:t>
      </w:r>
      <w:r w:rsidR="00EE155C" w:rsidRPr="0044061B">
        <w:rPr>
          <w:sz w:val="24"/>
          <w:szCs w:val="24"/>
        </w:rPr>
        <w:t>,</w:t>
      </w:r>
      <w:r w:rsidR="00EE155C" w:rsidRPr="00D91986">
        <w:rPr>
          <w:sz w:val="24"/>
          <w:szCs w:val="24"/>
        </w:rPr>
        <w:t xml:space="preserve"> jo profesinis pasirengimas neatitinka veiklos specifikos ar kitų svarbių priežasčių. Atsisakius sudaryti Sutartį, Organizatorius ne vėliau kaip per 2 darbo dienas apie tai informuoja Skyrių, </w:t>
      </w:r>
      <w:r w:rsidR="004B65AB" w:rsidRPr="00D91986">
        <w:rPr>
          <w:sz w:val="24"/>
          <w:szCs w:val="24"/>
        </w:rPr>
        <w:t>nurodydamas atsisakymo priežastis</w:t>
      </w:r>
      <w:r w:rsidR="00EE155C" w:rsidRPr="00D91986">
        <w:rPr>
          <w:sz w:val="24"/>
          <w:szCs w:val="24"/>
        </w:rPr>
        <w:t>.</w:t>
      </w:r>
      <w:r w:rsidR="004B65AB" w:rsidRPr="00D91986">
        <w:rPr>
          <w:sz w:val="24"/>
          <w:szCs w:val="24"/>
        </w:rPr>
        <w:t xml:space="preserve"> </w:t>
      </w:r>
    </w:p>
    <w:p w14:paraId="2BD37758" w14:textId="04CC19CF" w:rsidR="00D17A29" w:rsidRPr="00EB55D5" w:rsidRDefault="002A52E1" w:rsidP="00237D76">
      <w:pPr>
        <w:suppressAutoHyphens/>
        <w:autoSpaceDE w:val="0"/>
        <w:autoSpaceDN w:val="0"/>
        <w:adjustRightInd w:val="0"/>
        <w:ind w:firstLine="567"/>
        <w:jc w:val="both"/>
        <w:textAlignment w:val="center"/>
        <w:rPr>
          <w:color w:val="FF0000"/>
          <w:sz w:val="24"/>
          <w:szCs w:val="24"/>
        </w:rPr>
      </w:pPr>
      <w:r>
        <w:rPr>
          <w:sz w:val="24"/>
          <w:szCs w:val="24"/>
        </w:rPr>
        <w:t>1</w:t>
      </w:r>
      <w:r w:rsidR="00EE155C">
        <w:rPr>
          <w:sz w:val="24"/>
          <w:szCs w:val="24"/>
        </w:rPr>
        <w:t>6</w:t>
      </w:r>
      <w:r w:rsidR="005E22D9">
        <w:rPr>
          <w:sz w:val="24"/>
          <w:szCs w:val="24"/>
        </w:rPr>
        <w:t xml:space="preserve">. </w:t>
      </w:r>
      <w:r w:rsidR="00D17A29" w:rsidRPr="00D91986">
        <w:rPr>
          <w:sz w:val="24"/>
          <w:szCs w:val="24"/>
        </w:rPr>
        <w:t xml:space="preserve">Jei </w:t>
      </w:r>
      <w:r w:rsidR="0047235F">
        <w:rPr>
          <w:sz w:val="24"/>
          <w:szCs w:val="24"/>
        </w:rPr>
        <w:t>O</w:t>
      </w:r>
      <w:r w:rsidR="00AF7E41" w:rsidRPr="00D91986">
        <w:rPr>
          <w:sz w:val="24"/>
          <w:szCs w:val="24"/>
        </w:rPr>
        <w:t>rganizatoriu</w:t>
      </w:r>
      <w:r w:rsidR="00627793" w:rsidRPr="00D91986">
        <w:rPr>
          <w:sz w:val="24"/>
          <w:szCs w:val="24"/>
        </w:rPr>
        <w:t xml:space="preserve">s informuoja </w:t>
      </w:r>
      <w:r w:rsidR="00EE155C" w:rsidRPr="00D91986">
        <w:rPr>
          <w:sz w:val="24"/>
          <w:szCs w:val="24"/>
        </w:rPr>
        <w:t>Skyrių apie</w:t>
      </w:r>
      <w:r w:rsidR="00627793" w:rsidRPr="00D91986">
        <w:rPr>
          <w:sz w:val="24"/>
          <w:szCs w:val="24"/>
        </w:rPr>
        <w:t xml:space="preserve"> 1</w:t>
      </w:r>
      <w:r w:rsidR="00EE155C" w:rsidRPr="00D91986">
        <w:rPr>
          <w:sz w:val="24"/>
          <w:szCs w:val="24"/>
        </w:rPr>
        <w:t>4</w:t>
      </w:r>
      <w:r w:rsidR="00BA17BA" w:rsidRPr="00D91986">
        <w:rPr>
          <w:sz w:val="24"/>
          <w:szCs w:val="24"/>
        </w:rPr>
        <w:t xml:space="preserve">.1, </w:t>
      </w:r>
      <w:r w:rsidR="00627793" w:rsidRPr="00D91986">
        <w:rPr>
          <w:sz w:val="24"/>
          <w:szCs w:val="24"/>
        </w:rPr>
        <w:t>1</w:t>
      </w:r>
      <w:r w:rsidR="00EE155C" w:rsidRPr="00D91986">
        <w:rPr>
          <w:sz w:val="24"/>
          <w:szCs w:val="24"/>
        </w:rPr>
        <w:t>4</w:t>
      </w:r>
      <w:r w:rsidR="00627793" w:rsidRPr="00D91986">
        <w:rPr>
          <w:sz w:val="24"/>
          <w:szCs w:val="24"/>
        </w:rPr>
        <w:t>.2 ir 1</w:t>
      </w:r>
      <w:r w:rsidR="00EE155C" w:rsidRPr="00D91986">
        <w:rPr>
          <w:sz w:val="24"/>
          <w:szCs w:val="24"/>
        </w:rPr>
        <w:t>5</w:t>
      </w:r>
      <w:r w:rsidR="00BA17BA" w:rsidRPr="00D91986">
        <w:rPr>
          <w:sz w:val="24"/>
          <w:szCs w:val="24"/>
        </w:rPr>
        <w:t xml:space="preserve"> punktuose nurodyt</w:t>
      </w:r>
      <w:r w:rsidR="00EE155C" w:rsidRPr="00D91986">
        <w:rPr>
          <w:sz w:val="24"/>
          <w:szCs w:val="24"/>
        </w:rPr>
        <w:t>u</w:t>
      </w:r>
      <w:r w:rsidR="00BA17BA" w:rsidRPr="00D91986">
        <w:rPr>
          <w:sz w:val="24"/>
          <w:szCs w:val="24"/>
        </w:rPr>
        <w:t>s atvej</w:t>
      </w:r>
      <w:r w:rsidR="00EE155C" w:rsidRPr="00D91986">
        <w:rPr>
          <w:sz w:val="24"/>
          <w:szCs w:val="24"/>
        </w:rPr>
        <w:t>u</w:t>
      </w:r>
      <w:r w:rsidR="00BA17BA" w:rsidRPr="00D91986">
        <w:rPr>
          <w:sz w:val="24"/>
          <w:szCs w:val="24"/>
        </w:rPr>
        <w:t>s</w:t>
      </w:r>
      <w:r w:rsidR="0093352B">
        <w:rPr>
          <w:sz w:val="24"/>
          <w:szCs w:val="24"/>
        </w:rPr>
        <w:t xml:space="preserve"> ir asmuo nepateikia dokumentų (duomenų)</w:t>
      </w:r>
      <w:r w:rsidR="00325BB2">
        <w:rPr>
          <w:sz w:val="24"/>
          <w:szCs w:val="24"/>
        </w:rPr>
        <w:t>,</w:t>
      </w:r>
      <w:r w:rsidR="0093352B">
        <w:rPr>
          <w:sz w:val="24"/>
          <w:szCs w:val="24"/>
        </w:rPr>
        <w:t xml:space="preserve"> pateisinančių nedalyvavimą visuomenei naudingoje veikloje</w:t>
      </w:r>
      <w:r w:rsidR="00591AB8" w:rsidRPr="00D91986">
        <w:rPr>
          <w:sz w:val="24"/>
          <w:szCs w:val="24"/>
        </w:rPr>
        <w:t xml:space="preserve">, </w:t>
      </w:r>
      <w:r w:rsidR="00591AB8">
        <w:rPr>
          <w:color w:val="000000"/>
          <w:sz w:val="24"/>
          <w:szCs w:val="24"/>
        </w:rPr>
        <w:t xml:space="preserve">laikoma, kad </w:t>
      </w:r>
      <w:r w:rsidR="00F35D6C">
        <w:rPr>
          <w:color w:val="000000"/>
          <w:sz w:val="24"/>
          <w:szCs w:val="24"/>
        </w:rPr>
        <w:t>piniginės socialinės paramos gavėjas</w:t>
      </w:r>
      <w:r w:rsidR="00591AB8">
        <w:rPr>
          <w:color w:val="000000"/>
          <w:sz w:val="24"/>
          <w:szCs w:val="24"/>
        </w:rPr>
        <w:t xml:space="preserve"> </w:t>
      </w:r>
      <w:r w:rsidR="00BA17BA">
        <w:rPr>
          <w:color w:val="000000"/>
          <w:sz w:val="24"/>
          <w:szCs w:val="24"/>
        </w:rPr>
        <w:t xml:space="preserve">atsisakė </w:t>
      </w:r>
      <w:r w:rsidR="00591AB8">
        <w:rPr>
          <w:color w:val="000000"/>
          <w:sz w:val="24"/>
          <w:szCs w:val="24"/>
        </w:rPr>
        <w:t>vykdyti visuomenei naudingą veiklą.</w:t>
      </w:r>
      <w:r w:rsidR="00EB55D5">
        <w:rPr>
          <w:color w:val="000000"/>
          <w:sz w:val="24"/>
          <w:szCs w:val="24"/>
        </w:rPr>
        <w:t xml:space="preserve"> </w:t>
      </w:r>
    </w:p>
    <w:p w14:paraId="2BD37759" w14:textId="1530ACA9" w:rsidR="00A32080" w:rsidRPr="00054A7B" w:rsidRDefault="002A52E1" w:rsidP="00237D76">
      <w:pPr>
        <w:suppressAutoHyphens/>
        <w:autoSpaceDE w:val="0"/>
        <w:autoSpaceDN w:val="0"/>
        <w:adjustRightInd w:val="0"/>
        <w:ind w:firstLine="567"/>
        <w:jc w:val="both"/>
        <w:textAlignment w:val="center"/>
        <w:rPr>
          <w:sz w:val="24"/>
          <w:szCs w:val="24"/>
        </w:rPr>
      </w:pPr>
      <w:r w:rsidRPr="00054A7B">
        <w:rPr>
          <w:sz w:val="24"/>
          <w:szCs w:val="24"/>
        </w:rPr>
        <w:t>1</w:t>
      </w:r>
      <w:r w:rsidR="00EB55D5" w:rsidRPr="00054A7B">
        <w:rPr>
          <w:sz w:val="24"/>
          <w:szCs w:val="24"/>
        </w:rPr>
        <w:t>7</w:t>
      </w:r>
      <w:r w:rsidR="004E776D" w:rsidRPr="00054A7B">
        <w:rPr>
          <w:sz w:val="24"/>
          <w:szCs w:val="24"/>
        </w:rPr>
        <w:t>. Piniginės socialinės paramos gavėjui</w:t>
      </w:r>
      <w:r w:rsidR="00463967">
        <w:rPr>
          <w:sz w:val="24"/>
          <w:szCs w:val="24"/>
        </w:rPr>
        <w:t>,</w:t>
      </w:r>
      <w:r w:rsidR="004E776D" w:rsidRPr="00054A7B">
        <w:rPr>
          <w:sz w:val="24"/>
          <w:szCs w:val="24"/>
        </w:rPr>
        <w:t xml:space="preserve"> be pateisinamos priežasties atsisakius</w:t>
      </w:r>
      <w:r w:rsidR="00463967">
        <w:rPr>
          <w:sz w:val="24"/>
          <w:szCs w:val="24"/>
        </w:rPr>
        <w:t>iam</w:t>
      </w:r>
      <w:r w:rsidR="004E776D" w:rsidRPr="00054A7B">
        <w:rPr>
          <w:sz w:val="24"/>
          <w:szCs w:val="24"/>
        </w:rPr>
        <w:t xml:space="preserve"> atlikti visuomenei naudingą veiklą ar neįvykdžius</w:t>
      </w:r>
      <w:r w:rsidR="00463967">
        <w:rPr>
          <w:sz w:val="24"/>
          <w:szCs w:val="24"/>
        </w:rPr>
        <w:t>iam</w:t>
      </w:r>
      <w:r w:rsidR="004E776D" w:rsidRPr="00054A7B">
        <w:rPr>
          <w:sz w:val="24"/>
          <w:szCs w:val="24"/>
        </w:rPr>
        <w:t xml:space="preserve"> </w:t>
      </w:r>
      <w:r w:rsidR="0049141E">
        <w:rPr>
          <w:sz w:val="24"/>
          <w:szCs w:val="24"/>
        </w:rPr>
        <w:t>S</w:t>
      </w:r>
      <w:r w:rsidR="004E776D" w:rsidRPr="00054A7B">
        <w:rPr>
          <w:sz w:val="24"/>
          <w:szCs w:val="24"/>
        </w:rPr>
        <w:t xml:space="preserve">utartyje numatytų įsipareigojimų, </w:t>
      </w:r>
      <w:r w:rsidR="00EE155C" w:rsidRPr="00054A7B">
        <w:rPr>
          <w:sz w:val="24"/>
          <w:szCs w:val="24"/>
        </w:rPr>
        <w:t>piniginė socialinė parama</w:t>
      </w:r>
      <w:r w:rsidR="004E776D" w:rsidRPr="00054A7B">
        <w:rPr>
          <w:sz w:val="24"/>
          <w:szCs w:val="24"/>
        </w:rPr>
        <w:t xml:space="preserve"> </w:t>
      </w:r>
      <w:r w:rsidR="00EB07CD" w:rsidRPr="00054A7B">
        <w:rPr>
          <w:sz w:val="24"/>
          <w:szCs w:val="24"/>
        </w:rPr>
        <w:t xml:space="preserve">teikiama </w:t>
      </w:r>
      <w:r w:rsidR="0050315D">
        <w:rPr>
          <w:sz w:val="24"/>
          <w:szCs w:val="24"/>
        </w:rPr>
        <w:t>Į</w:t>
      </w:r>
      <w:r w:rsidR="00EE155C" w:rsidRPr="00054A7B">
        <w:rPr>
          <w:sz w:val="24"/>
          <w:szCs w:val="24"/>
        </w:rPr>
        <w:t xml:space="preserve">statyme, </w:t>
      </w:r>
      <w:r w:rsidR="00E10E00" w:rsidRPr="00054A7B">
        <w:rPr>
          <w:sz w:val="24"/>
          <w:szCs w:val="24"/>
        </w:rPr>
        <w:t>Piniginės socialinės paramos teikimo tvarkos apraše</w:t>
      </w:r>
      <w:r w:rsidR="00325BB2">
        <w:rPr>
          <w:sz w:val="24"/>
          <w:szCs w:val="24"/>
        </w:rPr>
        <w:t xml:space="preserve"> </w:t>
      </w:r>
      <w:r w:rsidR="00A32080" w:rsidRPr="00054A7B">
        <w:rPr>
          <w:sz w:val="24"/>
          <w:szCs w:val="24"/>
        </w:rPr>
        <w:t>nustatyta tvarka</w:t>
      </w:r>
      <w:r w:rsidR="002B5676">
        <w:rPr>
          <w:sz w:val="24"/>
          <w:szCs w:val="24"/>
        </w:rPr>
        <w:t>.</w:t>
      </w:r>
      <w:r w:rsidR="00A32080" w:rsidRPr="00054A7B">
        <w:rPr>
          <w:sz w:val="24"/>
          <w:szCs w:val="24"/>
        </w:rPr>
        <w:t xml:space="preserve"> </w:t>
      </w:r>
    </w:p>
    <w:p w14:paraId="2BD3775A" w14:textId="77777777" w:rsidR="003249E1" w:rsidRPr="00054A7B" w:rsidRDefault="003249E1" w:rsidP="00237D76">
      <w:pPr>
        <w:widowControl/>
        <w:autoSpaceDE w:val="0"/>
        <w:autoSpaceDN w:val="0"/>
        <w:adjustRightInd w:val="0"/>
        <w:jc w:val="both"/>
        <w:rPr>
          <w:rFonts w:ascii="TimesNewRomanPSMT" w:eastAsia="Calibri" w:hAnsi="TimesNewRomanPSMT" w:cs="TimesNewRomanPSMT"/>
          <w:sz w:val="24"/>
          <w:szCs w:val="24"/>
          <w:lang w:eastAsia="lt-LT"/>
        </w:rPr>
      </w:pPr>
    </w:p>
    <w:p w14:paraId="2BD3775B" w14:textId="77777777" w:rsidR="003249E1" w:rsidRPr="00054A7B" w:rsidRDefault="003249E1" w:rsidP="00237D76">
      <w:pPr>
        <w:jc w:val="center"/>
        <w:rPr>
          <w:b/>
          <w:sz w:val="24"/>
          <w:szCs w:val="24"/>
        </w:rPr>
      </w:pPr>
      <w:r w:rsidRPr="00054A7B">
        <w:rPr>
          <w:b/>
          <w:sz w:val="24"/>
          <w:szCs w:val="24"/>
        </w:rPr>
        <w:t>I</w:t>
      </w:r>
      <w:r w:rsidR="00237D76" w:rsidRPr="00054A7B">
        <w:rPr>
          <w:b/>
          <w:sz w:val="24"/>
          <w:szCs w:val="24"/>
        </w:rPr>
        <w:t>V</w:t>
      </w:r>
      <w:r w:rsidRPr="00054A7B">
        <w:rPr>
          <w:b/>
          <w:sz w:val="24"/>
          <w:szCs w:val="24"/>
        </w:rPr>
        <w:t>. BAIGIAMOSIOS NUOSTATOS</w:t>
      </w:r>
    </w:p>
    <w:p w14:paraId="2BD3775C" w14:textId="77777777" w:rsidR="003249E1" w:rsidRPr="007514E7" w:rsidRDefault="003249E1" w:rsidP="00237D76">
      <w:pPr>
        <w:rPr>
          <w:sz w:val="20"/>
        </w:rPr>
      </w:pPr>
    </w:p>
    <w:p w14:paraId="2BD3775D" w14:textId="401E7AD7" w:rsidR="0062719D" w:rsidRPr="00054A7B" w:rsidRDefault="002A52E1" w:rsidP="00427C31">
      <w:pPr>
        <w:ind w:firstLine="567"/>
        <w:jc w:val="both"/>
        <w:rPr>
          <w:sz w:val="24"/>
          <w:szCs w:val="24"/>
        </w:rPr>
      </w:pPr>
      <w:r w:rsidRPr="00054A7B">
        <w:rPr>
          <w:sz w:val="24"/>
          <w:szCs w:val="24"/>
        </w:rPr>
        <w:t>1</w:t>
      </w:r>
      <w:r w:rsidR="00EB55D5" w:rsidRPr="00054A7B">
        <w:rPr>
          <w:sz w:val="24"/>
          <w:szCs w:val="24"/>
        </w:rPr>
        <w:t>8</w:t>
      </w:r>
      <w:r w:rsidR="003249E1" w:rsidRPr="00054A7B">
        <w:rPr>
          <w:sz w:val="24"/>
          <w:szCs w:val="24"/>
        </w:rPr>
        <w:t xml:space="preserve">. </w:t>
      </w:r>
      <w:r w:rsidR="00F35D6C" w:rsidRPr="00054A7B">
        <w:rPr>
          <w:sz w:val="24"/>
          <w:szCs w:val="24"/>
        </w:rPr>
        <w:t xml:space="preserve">Šį </w:t>
      </w:r>
      <w:r w:rsidRPr="00054A7B">
        <w:rPr>
          <w:sz w:val="24"/>
          <w:szCs w:val="24"/>
        </w:rPr>
        <w:t>T</w:t>
      </w:r>
      <w:r w:rsidR="00F35D6C" w:rsidRPr="00054A7B">
        <w:rPr>
          <w:sz w:val="24"/>
          <w:szCs w:val="24"/>
        </w:rPr>
        <w:t xml:space="preserve">varkos aprašą pagal kompetenciją vykdo </w:t>
      </w:r>
      <w:r w:rsidR="0032483B">
        <w:rPr>
          <w:color w:val="000000"/>
          <w:sz w:val="24"/>
          <w:szCs w:val="24"/>
        </w:rPr>
        <w:t>Klaipėdos miesto savivaldybės administracijos</w:t>
      </w:r>
      <w:r w:rsidR="0032483B" w:rsidRPr="00054A7B">
        <w:rPr>
          <w:sz w:val="24"/>
          <w:szCs w:val="24"/>
        </w:rPr>
        <w:t xml:space="preserve"> </w:t>
      </w:r>
      <w:r w:rsidR="00B5126F" w:rsidRPr="00054A7B">
        <w:rPr>
          <w:sz w:val="24"/>
          <w:szCs w:val="24"/>
        </w:rPr>
        <w:t>Socialinių reikalų departamentas, Miesto ūkio departamentas, U</w:t>
      </w:r>
      <w:r w:rsidR="009671D8" w:rsidRPr="00054A7B">
        <w:rPr>
          <w:sz w:val="24"/>
          <w:szCs w:val="24"/>
        </w:rPr>
        <w:t>gdymo ir kultūros departamentas</w:t>
      </w:r>
      <w:r w:rsidR="008D7AA7" w:rsidRPr="00054A7B">
        <w:rPr>
          <w:sz w:val="24"/>
          <w:szCs w:val="24"/>
        </w:rPr>
        <w:t xml:space="preserve">, </w:t>
      </w:r>
      <w:r w:rsidR="00041BC9" w:rsidRPr="00054A7B">
        <w:rPr>
          <w:sz w:val="24"/>
          <w:szCs w:val="24"/>
        </w:rPr>
        <w:t>Investicijų</w:t>
      </w:r>
      <w:r w:rsidR="008D7AA7" w:rsidRPr="00054A7B">
        <w:rPr>
          <w:sz w:val="24"/>
          <w:szCs w:val="24"/>
        </w:rPr>
        <w:t xml:space="preserve"> ir ekonomikos departamentas</w:t>
      </w:r>
      <w:r w:rsidR="00237D76" w:rsidRPr="00054A7B">
        <w:rPr>
          <w:sz w:val="24"/>
          <w:szCs w:val="24"/>
        </w:rPr>
        <w:t>, Ūkio skyrius</w:t>
      </w:r>
      <w:r w:rsidR="00325BB2">
        <w:rPr>
          <w:sz w:val="24"/>
          <w:szCs w:val="24"/>
        </w:rPr>
        <w:t>, Organizatoriai.</w:t>
      </w:r>
    </w:p>
    <w:p w14:paraId="2BD3775E" w14:textId="77777777" w:rsidR="009671D8" w:rsidRPr="00054A7B" w:rsidRDefault="002A52E1" w:rsidP="00427C31">
      <w:pPr>
        <w:suppressAutoHyphens/>
        <w:autoSpaceDE w:val="0"/>
        <w:autoSpaceDN w:val="0"/>
        <w:adjustRightInd w:val="0"/>
        <w:ind w:firstLine="567"/>
        <w:jc w:val="both"/>
        <w:textAlignment w:val="center"/>
        <w:rPr>
          <w:sz w:val="24"/>
          <w:szCs w:val="24"/>
        </w:rPr>
      </w:pPr>
      <w:r w:rsidRPr="00054A7B">
        <w:rPr>
          <w:sz w:val="24"/>
          <w:szCs w:val="24"/>
        </w:rPr>
        <w:t>1</w:t>
      </w:r>
      <w:r w:rsidR="00EB55D5" w:rsidRPr="00054A7B">
        <w:rPr>
          <w:sz w:val="24"/>
          <w:szCs w:val="24"/>
        </w:rPr>
        <w:t>9</w:t>
      </w:r>
      <w:r w:rsidR="009671D8" w:rsidRPr="00054A7B">
        <w:rPr>
          <w:sz w:val="24"/>
          <w:szCs w:val="24"/>
        </w:rPr>
        <w:t xml:space="preserve">. Šio Tvarkos aprašo įgyvendinimą kontroliuoja </w:t>
      </w:r>
      <w:r w:rsidR="00EB07CD" w:rsidRPr="00054A7B">
        <w:rPr>
          <w:sz w:val="24"/>
          <w:szCs w:val="24"/>
        </w:rPr>
        <w:t>K</w:t>
      </w:r>
      <w:r w:rsidR="009671D8" w:rsidRPr="00054A7B">
        <w:rPr>
          <w:sz w:val="24"/>
          <w:szCs w:val="24"/>
        </w:rPr>
        <w:t>laipėdos miesto savivaldybės administracijos direktorius ar jo įgaliotas asmuo.</w:t>
      </w:r>
    </w:p>
    <w:p w14:paraId="2BD3775F" w14:textId="65207361" w:rsidR="006019CD" w:rsidRPr="002A52E1" w:rsidRDefault="00EB55D5" w:rsidP="00427C31">
      <w:pPr>
        <w:suppressAutoHyphens/>
        <w:autoSpaceDE w:val="0"/>
        <w:autoSpaceDN w:val="0"/>
        <w:adjustRightInd w:val="0"/>
        <w:ind w:firstLine="567"/>
        <w:jc w:val="both"/>
        <w:textAlignment w:val="center"/>
        <w:rPr>
          <w:color w:val="000000" w:themeColor="text1"/>
          <w:sz w:val="24"/>
          <w:szCs w:val="24"/>
        </w:rPr>
      </w:pPr>
      <w:r w:rsidRPr="00054A7B">
        <w:rPr>
          <w:sz w:val="24"/>
          <w:szCs w:val="24"/>
        </w:rPr>
        <w:t>20</w:t>
      </w:r>
      <w:r w:rsidR="002A52E1" w:rsidRPr="00C65F79">
        <w:rPr>
          <w:color w:val="000000" w:themeColor="text1"/>
          <w:sz w:val="24"/>
          <w:szCs w:val="24"/>
        </w:rPr>
        <w:t xml:space="preserve">. </w:t>
      </w:r>
      <w:r w:rsidR="006019CD" w:rsidRPr="002A52E1">
        <w:rPr>
          <w:color w:val="000000" w:themeColor="text1"/>
          <w:sz w:val="24"/>
          <w:szCs w:val="24"/>
        </w:rPr>
        <w:t xml:space="preserve">Visuomenei naudingos veiklos vykdymo metu </w:t>
      </w:r>
      <w:r w:rsidR="0032483B">
        <w:rPr>
          <w:color w:val="000000" w:themeColor="text1"/>
          <w:sz w:val="24"/>
          <w:szCs w:val="24"/>
        </w:rPr>
        <w:t>O</w:t>
      </w:r>
      <w:r w:rsidR="006019CD" w:rsidRPr="002A52E1">
        <w:rPr>
          <w:color w:val="000000" w:themeColor="text1"/>
          <w:sz w:val="24"/>
          <w:szCs w:val="24"/>
        </w:rPr>
        <w:t>rganizatoriui ir asmenims, atliekantiems visuomenei naudingą veiklą, padaryta žala atlyginama Lietuvos Respublikos įstatymų nustatyta tvarka.</w:t>
      </w:r>
    </w:p>
    <w:p w14:paraId="2BD37760" w14:textId="77777777" w:rsidR="003249E1" w:rsidRPr="00131CAA" w:rsidRDefault="006019CD" w:rsidP="00237D76">
      <w:pPr>
        <w:jc w:val="center"/>
      </w:pPr>
      <w:r w:rsidRPr="0001077C">
        <w:rPr>
          <w:lang w:val="en-US"/>
        </w:rPr>
        <w:t>___________________</w:t>
      </w:r>
    </w:p>
    <w:sectPr w:rsidR="003249E1" w:rsidRPr="00131CAA" w:rsidSect="002B5676">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8FC1BA" w14:textId="77777777" w:rsidR="003670DC" w:rsidRDefault="003670DC" w:rsidP="002B5676">
      <w:r>
        <w:separator/>
      </w:r>
    </w:p>
  </w:endnote>
  <w:endnote w:type="continuationSeparator" w:id="0">
    <w:p w14:paraId="528DD6BC" w14:textId="77777777" w:rsidR="003670DC" w:rsidRDefault="003670DC" w:rsidP="002B5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8549D2" w14:textId="77777777" w:rsidR="003670DC" w:rsidRDefault="003670DC" w:rsidP="002B5676">
      <w:r>
        <w:separator/>
      </w:r>
    </w:p>
  </w:footnote>
  <w:footnote w:type="continuationSeparator" w:id="0">
    <w:p w14:paraId="6BAECA0A" w14:textId="77777777" w:rsidR="003670DC" w:rsidRDefault="003670DC" w:rsidP="002B56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1596260"/>
      <w:docPartObj>
        <w:docPartGallery w:val="Page Numbers (Top of Page)"/>
        <w:docPartUnique/>
      </w:docPartObj>
    </w:sdtPr>
    <w:sdtEndPr/>
    <w:sdtContent>
      <w:p w14:paraId="753AB969" w14:textId="24901B9A" w:rsidR="002B5676" w:rsidRDefault="002B5676">
        <w:pPr>
          <w:pStyle w:val="Antrats"/>
          <w:jc w:val="center"/>
        </w:pPr>
        <w:r>
          <w:fldChar w:fldCharType="begin"/>
        </w:r>
        <w:r>
          <w:instrText>PAGE   \* MERGEFORMAT</w:instrText>
        </w:r>
        <w:r>
          <w:fldChar w:fldCharType="separate"/>
        </w:r>
        <w:r w:rsidR="005F451B">
          <w:rPr>
            <w:noProof/>
          </w:rPr>
          <w:t>2</w:t>
        </w:r>
        <w:r>
          <w:fldChar w:fldCharType="end"/>
        </w:r>
      </w:p>
    </w:sdtContent>
  </w:sdt>
  <w:p w14:paraId="1AEF8C16" w14:textId="77777777" w:rsidR="002B5676" w:rsidRDefault="002B567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9E1"/>
    <w:rsid w:val="0002264B"/>
    <w:rsid w:val="00027EB9"/>
    <w:rsid w:val="00041BC9"/>
    <w:rsid w:val="00054A7B"/>
    <w:rsid w:val="000A5E25"/>
    <w:rsid w:val="000B20F4"/>
    <w:rsid w:val="000D492C"/>
    <w:rsid w:val="000D578C"/>
    <w:rsid w:val="000E1D70"/>
    <w:rsid w:val="00106415"/>
    <w:rsid w:val="00131CAA"/>
    <w:rsid w:val="001452B1"/>
    <w:rsid w:val="0019024C"/>
    <w:rsid w:val="001B270F"/>
    <w:rsid w:val="001F1429"/>
    <w:rsid w:val="001F5C3A"/>
    <w:rsid w:val="00237D76"/>
    <w:rsid w:val="00251319"/>
    <w:rsid w:val="002A52E1"/>
    <w:rsid w:val="002B5676"/>
    <w:rsid w:val="002D1A2A"/>
    <w:rsid w:val="002E4024"/>
    <w:rsid w:val="002F2AAE"/>
    <w:rsid w:val="002F633B"/>
    <w:rsid w:val="00312953"/>
    <w:rsid w:val="0032483B"/>
    <w:rsid w:val="003249E1"/>
    <w:rsid w:val="00325BB2"/>
    <w:rsid w:val="003331E0"/>
    <w:rsid w:val="0033368D"/>
    <w:rsid w:val="003670DC"/>
    <w:rsid w:val="003F166F"/>
    <w:rsid w:val="0042086C"/>
    <w:rsid w:val="00427C31"/>
    <w:rsid w:val="0044061B"/>
    <w:rsid w:val="00463967"/>
    <w:rsid w:val="0047235F"/>
    <w:rsid w:val="0049141E"/>
    <w:rsid w:val="004B3D9F"/>
    <w:rsid w:val="004B65AB"/>
    <w:rsid w:val="004C7942"/>
    <w:rsid w:val="004E776D"/>
    <w:rsid w:val="00501B2C"/>
    <w:rsid w:val="0050315D"/>
    <w:rsid w:val="00533BAA"/>
    <w:rsid w:val="0054502E"/>
    <w:rsid w:val="00555BFA"/>
    <w:rsid w:val="005837FB"/>
    <w:rsid w:val="00591AB8"/>
    <w:rsid w:val="005C482B"/>
    <w:rsid w:val="005E22D9"/>
    <w:rsid w:val="005E354C"/>
    <w:rsid w:val="005F451B"/>
    <w:rsid w:val="006019CD"/>
    <w:rsid w:val="0062719D"/>
    <w:rsid w:val="00627793"/>
    <w:rsid w:val="006317C6"/>
    <w:rsid w:val="006475FF"/>
    <w:rsid w:val="006572A3"/>
    <w:rsid w:val="006C2385"/>
    <w:rsid w:val="006D13B6"/>
    <w:rsid w:val="00712177"/>
    <w:rsid w:val="007514E7"/>
    <w:rsid w:val="00765B2A"/>
    <w:rsid w:val="00767B21"/>
    <w:rsid w:val="00774A8D"/>
    <w:rsid w:val="007768EE"/>
    <w:rsid w:val="007912B9"/>
    <w:rsid w:val="007A5052"/>
    <w:rsid w:val="007B7EC4"/>
    <w:rsid w:val="007E4B01"/>
    <w:rsid w:val="00833150"/>
    <w:rsid w:val="008907CE"/>
    <w:rsid w:val="008D7AA7"/>
    <w:rsid w:val="008E1B30"/>
    <w:rsid w:val="008F4273"/>
    <w:rsid w:val="00903189"/>
    <w:rsid w:val="00924869"/>
    <w:rsid w:val="0093165C"/>
    <w:rsid w:val="0093352B"/>
    <w:rsid w:val="00952828"/>
    <w:rsid w:val="0096327F"/>
    <w:rsid w:val="009671D8"/>
    <w:rsid w:val="009813E8"/>
    <w:rsid w:val="009C0DB8"/>
    <w:rsid w:val="00A2639F"/>
    <w:rsid w:val="00A32080"/>
    <w:rsid w:val="00A90CD6"/>
    <w:rsid w:val="00AC05D0"/>
    <w:rsid w:val="00AC798C"/>
    <w:rsid w:val="00AF7E41"/>
    <w:rsid w:val="00B1572C"/>
    <w:rsid w:val="00B17936"/>
    <w:rsid w:val="00B5126F"/>
    <w:rsid w:val="00BA17BA"/>
    <w:rsid w:val="00BD1DA5"/>
    <w:rsid w:val="00C0267E"/>
    <w:rsid w:val="00C408DB"/>
    <w:rsid w:val="00C45375"/>
    <w:rsid w:val="00C65F79"/>
    <w:rsid w:val="00C92662"/>
    <w:rsid w:val="00CC1BE6"/>
    <w:rsid w:val="00D17A29"/>
    <w:rsid w:val="00D91986"/>
    <w:rsid w:val="00DA0B71"/>
    <w:rsid w:val="00E043DE"/>
    <w:rsid w:val="00E10E00"/>
    <w:rsid w:val="00E14691"/>
    <w:rsid w:val="00E7262D"/>
    <w:rsid w:val="00E868FF"/>
    <w:rsid w:val="00E93BFA"/>
    <w:rsid w:val="00E94A20"/>
    <w:rsid w:val="00E95D3C"/>
    <w:rsid w:val="00EB07CD"/>
    <w:rsid w:val="00EB55D5"/>
    <w:rsid w:val="00ED46B8"/>
    <w:rsid w:val="00EE155C"/>
    <w:rsid w:val="00F326DD"/>
    <w:rsid w:val="00F35D6C"/>
    <w:rsid w:val="00F51A5B"/>
    <w:rsid w:val="00F55B4A"/>
    <w:rsid w:val="00FB49C5"/>
    <w:rsid w:val="00FC2069"/>
    <w:rsid w:val="00FD268F"/>
    <w:rsid w:val="00FF4F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37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249E1"/>
    <w:pPr>
      <w:widowControl w:val="0"/>
      <w:spacing w:after="0" w:line="240" w:lineRule="auto"/>
    </w:pPr>
    <w:rPr>
      <w:rFonts w:ascii="Times New Roman" w:eastAsia="Times New Roman" w:hAnsi="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3249E1"/>
    <w:pPr>
      <w:widowControl/>
      <w:jc w:val="center"/>
    </w:pPr>
    <w:rPr>
      <w:b/>
      <w:bCs/>
      <w:sz w:val="24"/>
      <w:szCs w:val="24"/>
    </w:rPr>
  </w:style>
  <w:style w:type="character" w:customStyle="1" w:styleId="PavadinimasDiagrama">
    <w:name w:val="Pavadinimas Diagrama"/>
    <w:basedOn w:val="Numatytasispastraiposriftas"/>
    <w:link w:val="Pavadinimas"/>
    <w:rsid w:val="003249E1"/>
    <w:rPr>
      <w:rFonts w:ascii="Times New Roman" w:eastAsia="Times New Roman" w:hAnsi="Times New Roman" w:cs="Times New Roman"/>
      <w:b/>
      <w:bCs/>
      <w:sz w:val="24"/>
      <w:szCs w:val="24"/>
    </w:rPr>
  </w:style>
  <w:style w:type="paragraph" w:styleId="Pagrindiniotekstotrauka">
    <w:name w:val="Body Text Indent"/>
    <w:basedOn w:val="prastasis"/>
    <w:link w:val="PagrindiniotekstotraukaDiagrama"/>
    <w:semiHidden/>
    <w:unhideWhenUsed/>
    <w:rsid w:val="003249E1"/>
    <w:pPr>
      <w:ind w:left="10800" w:firstLine="720"/>
    </w:pPr>
    <w:rPr>
      <w:sz w:val="16"/>
    </w:rPr>
  </w:style>
  <w:style w:type="character" w:customStyle="1" w:styleId="PagrindiniotekstotraukaDiagrama">
    <w:name w:val="Pagrindinio teksto įtrauka Diagrama"/>
    <w:basedOn w:val="Numatytasispastraiposriftas"/>
    <w:link w:val="Pagrindiniotekstotrauka"/>
    <w:semiHidden/>
    <w:rsid w:val="003249E1"/>
    <w:rPr>
      <w:rFonts w:ascii="Times New Roman" w:eastAsia="Times New Roman" w:hAnsi="Times New Roman" w:cs="Times New Roman"/>
      <w:sz w:val="16"/>
      <w:szCs w:val="20"/>
    </w:rPr>
  </w:style>
  <w:style w:type="paragraph" w:styleId="Antrinispavadinimas">
    <w:name w:val="Subtitle"/>
    <w:basedOn w:val="prastasis"/>
    <w:link w:val="AntrinispavadinimasDiagrama"/>
    <w:qFormat/>
    <w:rsid w:val="003249E1"/>
    <w:pPr>
      <w:widowControl/>
      <w:tabs>
        <w:tab w:val="left" w:pos="567"/>
      </w:tabs>
      <w:jc w:val="center"/>
    </w:pPr>
    <w:rPr>
      <w:b/>
      <w:bCs/>
      <w:sz w:val="24"/>
      <w:szCs w:val="24"/>
    </w:rPr>
  </w:style>
  <w:style w:type="character" w:customStyle="1" w:styleId="AntrinispavadinimasDiagrama">
    <w:name w:val="Antrinis pavadinimas Diagrama"/>
    <w:basedOn w:val="Numatytasispastraiposriftas"/>
    <w:link w:val="Antrinispavadinimas"/>
    <w:rsid w:val="003249E1"/>
    <w:rPr>
      <w:rFonts w:ascii="Times New Roman" w:eastAsia="Times New Roman" w:hAnsi="Times New Roman" w:cs="Times New Roman"/>
      <w:b/>
      <w:bCs/>
      <w:sz w:val="24"/>
      <w:szCs w:val="24"/>
    </w:rPr>
  </w:style>
  <w:style w:type="paragraph" w:styleId="Pagrindiniotekstotrauka3">
    <w:name w:val="Body Text Indent 3"/>
    <w:basedOn w:val="prastasis"/>
    <w:link w:val="Pagrindiniotekstotrauka3Diagrama"/>
    <w:uiPriority w:val="99"/>
    <w:semiHidden/>
    <w:unhideWhenUsed/>
    <w:rsid w:val="003249E1"/>
    <w:pPr>
      <w:widowControl/>
      <w:spacing w:after="120"/>
      <w:ind w:left="283"/>
    </w:pPr>
    <w:rPr>
      <w:sz w:val="16"/>
      <w:szCs w:val="16"/>
      <w:lang w:val="en-GB"/>
    </w:rPr>
  </w:style>
  <w:style w:type="character" w:customStyle="1" w:styleId="Pagrindiniotekstotrauka3Diagrama">
    <w:name w:val="Pagrindinio teksto įtrauka 3 Diagrama"/>
    <w:basedOn w:val="Numatytasispastraiposriftas"/>
    <w:link w:val="Pagrindiniotekstotrauka3"/>
    <w:uiPriority w:val="99"/>
    <w:semiHidden/>
    <w:rsid w:val="003249E1"/>
    <w:rPr>
      <w:rFonts w:ascii="Times New Roman" w:eastAsia="Times New Roman" w:hAnsi="Times New Roman" w:cs="Times New Roman"/>
      <w:sz w:val="16"/>
      <w:szCs w:val="16"/>
      <w:lang w:val="en-GB"/>
    </w:rPr>
  </w:style>
  <w:style w:type="paragraph" w:customStyle="1" w:styleId="BodyTextIndent21">
    <w:name w:val="Body Text Indent 21"/>
    <w:basedOn w:val="prastasis"/>
    <w:rsid w:val="003249E1"/>
    <w:pPr>
      <w:widowControl/>
      <w:tabs>
        <w:tab w:val="left" w:pos="720"/>
      </w:tabs>
      <w:suppressAutoHyphens/>
      <w:spacing w:line="360" w:lineRule="auto"/>
      <w:ind w:left="720"/>
    </w:pPr>
    <w:rPr>
      <w:sz w:val="24"/>
      <w:szCs w:val="24"/>
      <w:lang w:eastAsia="ar-SA"/>
    </w:rPr>
  </w:style>
  <w:style w:type="character" w:styleId="Hipersaitas">
    <w:name w:val="Hyperlink"/>
    <w:uiPriority w:val="99"/>
    <w:unhideWhenUsed/>
    <w:rsid w:val="000B20F4"/>
    <w:rPr>
      <w:color w:val="0000FF"/>
      <w:u w:val="single"/>
    </w:rPr>
  </w:style>
  <w:style w:type="character" w:styleId="Emfaz">
    <w:name w:val="Emphasis"/>
    <w:basedOn w:val="Numatytasispastraiposriftas"/>
    <w:uiPriority w:val="20"/>
    <w:qFormat/>
    <w:rsid w:val="005E354C"/>
    <w:rPr>
      <w:i/>
      <w:iCs/>
    </w:rPr>
  </w:style>
  <w:style w:type="paragraph" w:styleId="prastasistinklapis">
    <w:name w:val="Normal (Web)"/>
    <w:basedOn w:val="prastasis"/>
    <w:uiPriority w:val="99"/>
    <w:unhideWhenUsed/>
    <w:rsid w:val="005C482B"/>
    <w:pPr>
      <w:widowControl/>
      <w:spacing w:before="45" w:after="45" w:line="240" w:lineRule="atLeast"/>
    </w:pPr>
    <w:rPr>
      <w:rFonts w:ascii="Arial" w:hAnsi="Arial" w:cs="Arial"/>
      <w:color w:val="000000"/>
      <w:sz w:val="18"/>
      <w:szCs w:val="18"/>
      <w:lang w:eastAsia="lt-LT"/>
    </w:rPr>
  </w:style>
  <w:style w:type="paragraph" w:styleId="Debesliotekstas">
    <w:name w:val="Balloon Text"/>
    <w:basedOn w:val="prastasis"/>
    <w:link w:val="DebesliotekstasDiagrama"/>
    <w:uiPriority w:val="99"/>
    <w:semiHidden/>
    <w:unhideWhenUsed/>
    <w:rsid w:val="006019C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019CD"/>
    <w:rPr>
      <w:rFonts w:ascii="Tahoma" w:eastAsia="Times New Roman" w:hAnsi="Tahoma" w:cs="Tahoma"/>
      <w:sz w:val="16"/>
      <w:szCs w:val="16"/>
    </w:rPr>
  </w:style>
  <w:style w:type="paragraph" w:styleId="Antrats">
    <w:name w:val="header"/>
    <w:basedOn w:val="prastasis"/>
    <w:link w:val="AntratsDiagrama"/>
    <w:uiPriority w:val="99"/>
    <w:unhideWhenUsed/>
    <w:rsid w:val="002B5676"/>
    <w:pPr>
      <w:tabs>
        <w:tab w:val="center" w:pos="4819"/>
        <w:tab w:val="right" w:pos="9638"/>
      </w:tabs>
    </w:pPr>
  </w:style>
  <w:style w:type="character" w:customStyle="1" w:styleId="AntratsDiagrama">
    <w:name w:val="Antraštės Diagrama"/>
    <w:basedOn w:val="Numatytasispastraiposriftas"/>
    <w:link w:val="Antrats"/>
    <w:uiPriority w:val="99"/>
    <w:rsid w:val="002B5676"/>
    <w:rPr>
      <w:rFonts w:ascii="Times New Roman" w:eastAsia="Times New Roman" w:hAnsi="Times New Roman" w:cs="Times New Roman"/>
      <w:szCs w:val="20"/>
    </w:rPr>
  </w:style>
  <w:style w:type="paragraph" w:styleId="Porat">
    <w:name w:val="footer"/>
    <w:basedOn w:val="prastasis"/>
    <w:link w:val="PoratDiagrama"/>
    <w:uiPriority w:val="99"/>
    <w:unhideWhenUsed/>
    <w:rsid w:val="002B5676"/>
    <w:pPr>
      <w:tabs>
        <w:tab w:val="center" w:pos="4819"/>
        <w:tab w:val="right" w:pos="9638"/>
      </w:tabs>
    </w:pPr>
  </w:style>
  <w:style w:type="character" w:customStyle="1" w:styleId="PoratDiagrama">
    <w:name w:val="Poraštė Diagrama"/>
    <w:basedOn w:val="Numatytasispastraiposriftas"/>
    <w:link w:val="Porat"/>
    <w:uiPriority w:val="99"/>
    <w:rsid w:val="002B5676"/>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249E1"/>
    <w:pPr>
      <w:widowControl w:val="0"/>
      <w:spacing w:after="0" w:line="240" w:lineRule="auto"/>
    </w:pPr>
    <w:rPr>
      <w:rFonts w:ascii="Times New Roman" w:eastAsia="Times New Roman" w:hAnsi="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3249E1"/>
    <w:pPr>
      <w:widowControl/>
      <w:jc w:val="center"/>
    </w:pPr>
    <w:rPr>
      <w:b/>
      <w:bCs/>
      <w:sz w:val="24"/>
      <w:szCs w:val="24"/>
    </w:rPr>
  </w:style>
  <w:style w:type="character" w:customStyle="1" w:styleId="PavadinimasDiagrama">
    <w:name w:val="Pavadinimas Diagrama"/>
    <w:basedOn w:val="Numatytasispastraiposriftas"/>
    <w:link w:val="Pavadinimas"/>
    <w:rsid w:val="003249E1"/>
    <w:rPr>
      <w:rFonts w:ascii="Times New Roman" w:eastAsia="Times New Roman" w:hAnsi="Times New Roman" w:cs="Times New Roman"/>
      <w:b/>
      <w:bCs/>
      <w:sz w:val="24"/>
      <w:szCs w:val="24"/>
    </w:rPr>
  </w:style>
  <w:style w:type="paragraph" w:styleId="Pagrindiniotekstotrauka">
    <w:name w:val="Body Text Indent"/>
    <w:basedOn w:val="prastasis"/>
    <w:link w:val="PagrindiniotekstotraukaDiagrama"/>
    <w:semiHidden/>
    <w:unhideWhenUsed/>
    <w:rsid w:val="003249E1"/>
    <w:pPr>
      <w:ind w:left="10800" w:firstLine="720"/>
    </w:pPr>
    <w:rPr>
      <w:sz w:val="16"/>
    </w:rPr>
  </w:style>
  <w:style w:type="character" w:customStyle="1" w:styleId="PagrindiniotekstotraukaDiagrama">
    <w:name w:val="Pagrindinio teksto įtrauka Diagrama"/>
    <w:basedOn w:val="Numatytasispastraiposriftas"/>
    <w:link w:val="Pagrindiniotekstotrauka"/>
    <w:semiHidden/>
    <w:rsid w:val="003249E1"/>
    <w:rPr>
      <w:rFonts w:ascii="Times New Roman" w:eastAsia="Times New Roman" w:hAnsi="Times New Roman" w:cs="Times New Roman"/>
      <w:sz w:val="16"/>
      <w:szCs w:val="20"/>
    </w:rPr>
  </w:style>
  <w:style w:type="paragraph" w:styleId="Antrinispavadinimas">
    <w:name w:val="Subtitle"/>
    <w:basedOn w:val="prastasis"/>
    <w:link w:val="AntrinispavadinimasDiagrama"/>
    <w:qFormat/>
    <w:rsid w:val="003249E1"/>
    <w:pPr>
      <w:widowControl/>
      <w:tabs>
        <w:tab w:val="left" w:pos="567"/>
      </w:tabs>
      <w:jc w:val="center"/>
    </w:pPr>
    <w:rPr>
      <w:b/>
      <w:bCs/>
      <w:sz w:val="24"/>
      <w:szCs w:val="24"/>
    </w:rPr>
  </w:style>
  <w:style w:type="character" w:customStyle="1" w:styleId="AntrinispavadinimasDiagrama">
    <w:name w:val="Antrinis pavadinimas Diagrama"/>
    <w:basedOn w:val="Numatytasispastraiposriftas"/>
    <w:link w:val="Antrinispavadinimas"/>
    <w:rsid w:val="003249E1"/>
    <w:rPr>
      <w:rFonts w:ascii="Times New Roman" w:eastAsia="Times New Roman" w:hAnsi="Times New Roman" w:cs="Times New Roman"/>
      <w:b/>
      <w:bCs/>
      <w:sz w:val="24"/>
      <w:szCs w:val="24"/>
    </w:rPr>
  </w:style>
  <w:style w:type="paragraph" w:styleId="Pagrindiniotekstotrauka3">
    <w:name w:val="Body Text Indent 3"/>
    <w:basedOn w:val="prastasis"/>
    <w:link w:val="Pagrindiniotekstotrauka3Diagrama"/>
    <w:uiPriority w:val="99"/>
    <w:semiHidden/>
    <w:unhideWhenUsed/>
    <w:rsid w:val="003249E1"/>
    <w:pPr>
      <w:widowControl/>
      <w:spacing w:after="120"/>
      <w:ind w:left="283"/>
    </w:pPr>
    <w:rPr>
      <w:sz w:val="16"/>
      <w:szCs w:val="16"/>
      <w:lang w:val="en-GB"/>
    </w:rPr>
  </w:style>
  <w:style w:type="character" w:customStyle="1" w:styleId="Pagrindiniotekstotrauka3Diagrama">
    <w:name w:val="Pagrindinio teksto įtrauka 3 Diagrama"/>
    <w:basedOn w:val="Numatytasispastraiposriftas"/>
    <w:link w:val="Pagrindiniotekstotrauka3"/>
    <w:uiPriority w:val="99"/>
    <w:semiHidden/>
    <w:rsid w:val="003249E1"/>
    <w:rPr>
      <w:rFonts w:ascii="Times New Roman" w:eastAsia="Times New Roman" w:hAnsi="Times New Roman" w:cs="Times New Roman"/>
      <w:sz w:val="16"/>
      <w:szCs w:val="16"/>
      <w:lang w:val="en-GB"/>
    </w:rPr>
  </w:style>
  <w:style w:type="paragraph" w:customStyle="1" w:styleId="BodyTextIndent21">
    <w:name w:val="Body Text Indent 21"/>
    <w:basedOn w:val="prastasis"/>
    <w:rsid w:val="003249E1"/>
    <w:pPr>
      <w:widowControl/>
      <w:tabs>
        <w:tab w:val="left" w:pos="720"/>
      </w:tabs>
      <w:suppressAutoHyphens/>
      <w:spacing w:line="360" w:lineRule="auto"/>
      <w:ind w:left="720"/>
    </w:pPr>
    <w:rPr>
      <w:sz w:val="24"/>
      <w:szCs w:val="24"/>
      <w:lang w:eastAsia="ar-SA"/>
    </w:rPr>
  </w:style>
  <w:style w:type="character" w:styleId="Hipersaitas">
    <w:name w:val="Hyperlink"/>
    <w:uiPriority w:val="99"/>
    <w:unhideWhenUsed/>
    <w:rsid w:val="000B20F4"/>
    <w:rPr>
      <w:color w:val="0000FF"/>
      <w:u w:val="single"/>
    </w:rPr>
  </w:style>
  <w:style w:type="character" w:styleId="Emfaz">
    <w:name w:val="Emphasis"/>
    <w:basedOn w:val="Numatytasispastraiposriftas"/>
    <w:uiPriority w:val="20"/>
    <w:qFormat/>
    <w:rsid w:val="005E354C"/>
    <w:rPr>
      <w:i/>
      <w:iCs/>
    </w:rPr>
  </w:style>
  <w:style w:type="paragraph" w:styleId="prastasistinklapis">
    <w:name w:val="Normal (Web)"/>
    <w:basedOn w:val="prastasis"/>
    <w:uiPriority w:val="99"/>
    <w:unhideWhenUsed/>
    <w:rsid w:val="005C482B"/>
    <w:pPr>
      <w:widowControl/>
      <w:spacing w:before="45" w:after="45" w:line="240" w:lineRule="atLeast"/>
    </w:pPr>
    <w:rPr>
      <w:rFonts w:ascii="Arial" w:hAnsi="Arial" w:cs="Arial"/>
      <w:color w:val="000000"/>
      <w:sz w:val="18"/>
      <w:szCs w:val="18"/>
      <w:lang w:eastAsia="lt-LT"/>
    </w:rPr>
  </w:style>
  <w:style w:type="paragraph" w:styleId="Debesliotekstas">
    <w:name w:val="Balloon Text"/>
    <w:basedOn w:val="prastasis"/>
    <w:link w:val="DebesliotekstasDiagrama"/>
    <w:uiPriority w:val="99"/>
    <w:semiHidden/>
    <w:unhideWhenUsed/>
    <w:rsid w:val="006019C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019CD"/>
    <w:rPr>
      <w:rFonts w:ascii="Tahoma" w:eastAsia="Times New Roman" w:hAnsi="Tahoma" w:cs="Tahoma"/>
      <w:sz w:val="16"/>
      <w:szCs w:val="16"/>
    </w:rPr>
  </w:style>
  <w:style w:type="paragraph" w:styleId="Antrats">
    <w:name w:val="header"/>
    <w:basedOn w:val="prastasis"/>
    <w:link w:val="AntratsDiagrama"/>
    <w:uiPriority w:val="99"/>
    <w:unhideWhenUsed/>
    <w:rsid w:val="002B5676"/>
    <w:pPr>
      <w:tabs>
        <w:tab w:val="center" w:pos="4819"/>
        <w:tab w:val="right" w:pos="9638"/>
      </w:tabs>
    </w:pPr>
  </w:style>
  <w:style w:type="character" w:customStyle="1" w:styleId="AntratsDiagrama">
    <w:name w:val="Antraštės Diagrama"/>
    <w:basedOn w:val="Numatytasispastraiposriftas"/>
    <w:link w:val="Antrats"/>
    <w:uiPriority w:val="99"/>
    <w:rsid w:val="002B5676"/>
    <w:rPr>
      <w:rFonts w:ascii="Times New Roman" w:eastAsia="Times New Roman" w:hAnsi="Times New Roman" w:cs="Times New Roman"/>
      <w:szCs w:val="20"/>
    </w:rPr>
  </w:style>
  <w:style w:type="paragraph" w:styleId="Porat">
    <w:name w:val="footer"/>
    <w:basedOn w:val="prastasis"/>
    <w:link w:val="PoratDiagrama"/>
    <w:uiPriority w:val="99"/>
    <w:unhideWhenUsed/>
    <w:rsid w:val="002B5676"/>
    <w:pPr>
      <w:tabs>
        <w:tab w:val="center" w:pos="4819"/>
        <w:tab w:val="right" w:pos="9638"/>
      </w:tabs>
    </w:pPr>
  </w:style>
  <w:style w:type="character" w:customStyle="1" w:styleId="PoratDiagrama">
    <w:name w:val="Poraštė Diagrama"/>
    <w:basedOn w:val="Numatytasispastraiposriftas"/>
    <w:link w:val="Porat"/>
    <w:uiPriority w:val="99"/>
    <w:rsid w:val="002B5676"/>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220007">
      <w:bodyDiv w:val="1"/>
      <w:marLeft w:val="0"/>
      <w:marRight w:val="0"/>
      <w:marTop w:val="0"/>
      <w:marBottom w:val="0"/>
      <w:divBdr>
        <w:top w:val="none" w:sz="0" w:space="0" w:color="auto"/>
        <w:left w:val="none" w:sz="0" w:space="0" w:color="auto"/>
        <w:bottom w:val="none" w:sz="0" w:space="0" w:color="auto"/>
        <w:right w:val="none" w:sz="0" w:space="0" w:color="auto"/>
      </w:divBdr>
      <w:divsChild>
        <w:div w:id="125591136">
          <w:marLeft w:val="0"/>
          <w:marRight w:val="0"/>
          <w:marTop w:val="0"/>
          <w:marBottom w:val="0"/>
          <w:divBdr>
            <w:top w:val="none" w:sz="0" w:space="0" w:color="auto"/>
            <w:left w:val="none" w:sz="0" w:space="0" w:color="auto"/>
            <w:bottom w:val="none" w:sz="0" w:space="0" w:color="auto"/>
            <w:right w:val="none" w:sz="0" w:space="0" w:color="auto"/>
          </w:divBdr>
          <w:divsChild>
            <w:div w:id="350112243">
              <w:marLeft w:val="0"/>
              <w:marRight w:val="0"/>
              <w:marTop w:val="2790"/>
              <w:marBottom w:val="0"/>
              <w:divBdr>
                <w:top w:val="none" w:sz="0" w:space="0" w:color="auto"/>
                <w:left w:val="none" w:sz="0" w:space="0" w:color="auto"/>
                <w:bottom w:val="none" w:sz="0" w:space="0" w:color="auto"/>
                <w:right w:val="none" w:sz="0" w:space="0" w:color="auto"/>
              </w:divBdr>
              <w:divsChild>
                <w:div w:id="1288394035">
                  <w:marLeft w:val="0"/>
                  <w:marRight w:val="0"/>
                  <w:marTop w:val="0"/>
                  <w:marBottom w:val="0"/>
                  <w:divBdr>
                    <w:top w:val="none" w:sz="0" w:space="0" w:color="auto"/>
                    <w:left w:val="none" w:sz="0" w:space="0" w:color="auto"/>
                    <w:bottom w:val="none" w:sz="0" w:space="0" w:color="auto"/>
                    <w:right w:val="none" w:sz="0" w:space="0" w:color="auto"/>
                  </w:divBdr>
                  <w:divsChild>
                    <w:div w:id="1717851274">
                      <w:marLeft w:val="0"/>
                      <w:marRight w:val="0"/>
                      <w:marTop w:val="0"/>
                      <w:marBottom w:val="0"/>
                      <w:divBdr>
                        <w:top w:val="none" w:sz="0" w:space="0" w:color="auto"/>
                        <w:left w:val="none" w:sz="0" w:space="0" w:color="auto"/>
                        <w:bottom w:val="none" w:sz="0" w:space="0" w:color="auto"/>
                        <w:right w:val="none" w:sz="0" w:space="0" w:color="auto"/>
                      </w:divBdr>
                      <w:divsChild>
                        <w:div w:id="1807157048">
                          <w:marLeft w:val="0"/>
                          <w:marRight w:val="0"/>
                          <w:marTop w:val="210"/>
                          <w:marBottom w:val="0"/>
                          <w:divBdr>
                            <w:top w:val="none" w:sz="0" w:space="0" w:color="auto"/>
                            <w:left w:val="none" w:sz="0" w:space="0" w:color="auto"/>
                            <w:bottom w:val="none" w:sz="0" w:space="0" w:color="auto"/>
                            <w:right w:val="none" w:sz="0" w:space="0" w:color="auto"/>
                          </w:divBdr>
                          <w:divsChild>
                            <w:div w:id="154456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63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BA5A3-EEFC-4524-9D70-6074A14DC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4415</Words>
  <Characters>2518</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Dulneviene</dc:creator>
  <cp:lastModifiedBy>Svetlana Vasiliuk</cp:lastModifiedBy>
  <cp:revision>2</cp:revision>
  <cp:lastPrinted>2012-07-04T06:56:00Z</cp:lastPrinted>
  <dcterms:created xsi:type="dcterms:W3CDTF">2012-12-27T13:43:00Z</dcterms:created>
  <dcterms:modified xsi:type="dcterms:W3CDTF">2012-12-27T13:43:00Z</dcterms:modified>
</cp:coreProperties>
</file>