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A63" w:rsidRPr="003B273B" w:rsidRDefault="00355A63" w:rsidP="00B76897">
      <w:pPr>
        <w:ind w:firstLine="6096"/>
        <w:jc w:val="both"/>
        <w:rPr>
          <w:lang w:val="lt-LT"/>
        </w:rPr>
      </w:pPr>
      <w:r w:rsidRPr="003B273B">
        <w:rPr>
          <w:lang w:val="lt-LT"/>
        </w:rPr>
        <w:t>PATVIRTINTA</w:t>
      </w:r>
    </w:p>
    <w:p w:rsidR="00355A63" w:rsidRDefault="00355A63" w:rsidP="00B76897">
      <w:pPr>
        <w:ind w:firstLine="6096"/>
        <w:rPr>
          <w:lang w:val="lt-LT"/>
        </w:rPr>
      </w:pPr>
      <w:r w:rsidRPr="003B273B">
        <w:rPr>
          <w:lang w:val="lt-LT"/>
        </w:rPr>
        <w:t xml:space="preserve">Klaipėdos miesto savivaldybės </w:t>
      </w:r>
    </w:p>
    <w:p w:rsidR="00355A63" w:rsidRDefault="00355A63" w:rsidP="00B76897">
      <w:pPr>
        <w:ind w:firstLine="6096"/>
        <w:rPr>
          <w:lang w:val="lt-LT"/>
        </w:rPr>
      </w:pPr>
      <w:r w:rsidRPr="003B273B">
        <w:rPr>
          <w:lang w:val="lt-LT"/>
        </w:rPr>
        <w:t>tarybos</w:t>
      </w:r>
      <w:r>
        <w:rPr>
          <w:lang w:val="lt-LT"/>
        </w:rPr>
        <w:t xml:space="preserve"> </w:t>
      </w:r>
      <w:smartTag w:uri="urn:schemas-microsoft-com:office:smarttags" w:element="metricconverter">
        <w:smartTagPr>
          <w:attr w:name="ProductID" w:val="2013 m"/>
        </w:smartTagPr>
        <w:r w:rsidRPr="003B273B">
          <w:rPr>
            <w:lang w:val="lt-LT"/>
          </w:rPr>
          <w:t>20</w:t>
        </w:r>
        <w:r>
          <w:rPr>
            <w:lang w:val="lt-LT"/>
          </w:rPr>
          <w:t>13</w:t>
        </w:r>
        <w:r w:rsidRPr="003B273B">
          <w:rPr>
            <w:lang w:val="lt-LT"/>
          </w:rPr>
          <w:t xml:space="preserve"> m</w:t>
        </w:r>
      </w:smartTag>
      <w:r w:rsidRPr="003B273B">
        <w:rPr>
          <w:lang w:val="lt-LT"/>
        </w:rPr>
        <w:t xml:space="preserve">. </w:t>
      </w:r>
      <w:r>
        <w:rPr>
          <w:lang w:val="lt-LT"/>
        </w:rPr>
        <w:t>saus</w:t>
      </w:r>
      <w:r w:rsidRPr="003B273B">
        <w:rPr>
          <w:lang w:val="lt-LT"/>
        </w:rPr>
        <w:t xml:space="preserve">io </w:t>
      </w:r>
      <w:r>
        <w:rPr>
          <w:lang w:val="lt-LT"/>
        </w:rPr>
        <w:t xml:space="preserve">31 </w:t>
      </w:r>
      <w:r w:rsidRPr="003B273B">
        <w:rPr>
          <w:lang w:val="lt-LT"/>
        </w:rPr>
        <w:t xml:space="preserve">d. </w:t>
      </w:r>
    </w:p>
    <w:p w:rsidR="00355A63" w:rsidRPr="003B273B" w:rsidRDefault="00355A63" w:rsidP="00B76897">
      <w:pPr>
        <w:ind w:firstLine="6096"/>
        <w:rPr>
          <w:lang w:val="lt-LT"/>
        </w:rPr>
      </w:pPr>
      <w:r w:rsidRPr="003B273B">
        <w:rPr>
          <w:lang w:val="lt-LT"/>
        </w:rPr>
        <w:t>sprendim</w:t>
      </w:r>
      <w:r>
        <w:rPr>
          <w:lang w:val="lt-LT"/>
        </w:rPr>
        <w:t>u Nr. T2-6</w:t>
      </w:r>
    </w:p>
    <w:p w:rsidR="00355A63" w:rsidRPr="003B273B" w:rsidRDefault="00355A63" w:rsidP="00680F2D">
      <w:pPr>
        <w:jc w:val="both"/>
        <w:rPr>
          <w:b/>
          <w:lang w:val="lt-LT"/>
        </w:rPr>
      </w:pPr>
    </w:p>
    <w:p w:rsidR="00355A63" w:rsidRPr="003B273B" w:rsidRDefault="00355A63" w:rsidP="00680F2D">
      <w:pPr>
        <w:jc w:val="both"/>
        <w:rPr>
          <w:b/>
          <w:lang w:val="lt-LT"/>
        </w:rPr>
      </w:pPr>
    </w:p>
    <w:p w:rsidR="00355A63" w:rsidRDefault="00355A63" w:rsidP="008F44E6">
      <w:pPr>
        <w:jc w:val="center"/>
        <w:rPr>
          <w:b/>
          <w:szCs w:val="24"/>
          <w:lang w:val="lt-LT"/>
        </w:rPr>
      </w:pPr>
      <w:r w:rsidRPr="003B273B">
        <w:rPr>
          <w:b/>
          <w:szCs w:val="24"/>
          <w:lang w:val="lt-LT"/>
        </w:rPr>
        <w:t>KLAIPĖDOS MIESTO</w:t>
      </w:r>
      <w:r>
        <w:rPr>
          <w:b/>
          <w:szCs w:val="24"/>
          <w:lang w:val="lt-LT"/>
        </w:rPr>
        <w:t xml:space="preserve"> </w:t>
      </w:r>
      <w:r w:rsidRPr="003B273B">
        <w:rPr>
          <w:b/>
          <w:szCs w:val="24"/>
          <w:lang w:val="lt-LT"/>
        </w:rPr>
        <w:t>SAVIVALDYBĖS 20</w:t>
      </w:r>
      <w:r>
        <w:rPr>
          <w:b/>
          <w:szCs w:val="24"/>
          <w:lang w:val="lt-LT"/>
        </w:rPr>
        <w:t>13 METŲ</w:t>
      </w:r>
      <w:r w:rsidRPr="003B273B">
        <w:rPr>
          <w:b/>
          <w:szCs w:val="24"/>
          <w:lang w:val="lt-LT"/>
        </w:rPr>
        <w:t xml:space="preserve"> VIEŠŲJŲ DARBŲ PROGRAMA </w:t>
      </w:r>
    </w:p>
    <w:p w:rsidR="00355A63" w:rsidRPr="003B273B" w:rsidRDefault="00355A63" w:rsidP="008F44E6">
      <w:pPr>
        <w:jc w:val="center"/>
        <w:rPr>
          <w:b/>
          <w:lang w:val="lt-LT"/>
        </w:rPr>
      </w:pPr>
    </w:p>
    <w:p w:rsidR="00355A63" w:rsidRPr="003B273B" w:rsidRDefault="00355A63" w:rsidP="008F44E6">
      <w:pPr>
        <w:jc w:val="center"/>
        <w:rPr>
          <w:b/>
          <w:lang w:val="lt-LT"/>
        </w:rPr>
      </w:pPr>
      <w:r w:rsidRPr="003B273B">
        <w:rPr>
          <w:b/>
          <w:lang w:val="lt-LT"/>
        </w:rPr>
        <w:t>I.</w:t>
      </w:r>
      <w:r>
        <w:rPr>
          <w:b/>
          <w:lang w:val="lt-LT"/>
        </w:rPr>
        <w:t xml:space="preserve"> </w:t>
      </w:r>
      <w:r w:rsidRPr="003B273B">
        <w:rPr>
          <w:b/>
          <w:lang w:val="lt-LT"/>
        </w:rPr>
        <w:t>BENDROS</w:t>
      </w:r>
      <w:r>
        <w:rPr>
          <w:b/>
          <w:lang w:val="lt-LT"/>
        </w:rPr>
        <w:t>IOS</w:t>
      </w:r>
      <w:r w:rsidRPr="003B273B">
        <w:rPr>
          <w:b/>
          <w:lang w:val="lt-LT"/>
        </w:rPr>
        <w:t xml:space="preserve"> NUOSTATOS</w:t>
      </w:r>
    </w:p>
    <w:p w:rsidR="00355A63" w:rsidRPr="003B273B" w:rsidRDefault="00355A63" w:rsidP="008F44E6">
      <w:pPr>
        <w:jc w:val="center"/>
        <w:rPr>
          <w:b/>
          <w:lang w:val="lt-LT"/>
        </w:rPr>
      </w:pPr>
    </w:p>
    <w:p w:rsidR="00355A63" w:rsidRPr="003B273B" w:rsidRDefault="00355A63" w:rsidP="00CB0F08">
      <w:pPr>
        <w:ind w:firstLine="709"/>
        <w:jc w:val="both"/>
        <w:rPr>
          <w:lang w:val="lt-LT"/>
        </w:rPr>
      </w:pPr>
      <w:r w:rsidRPr="003B273B">
        <w:rPr>
          <w:lang w:val="lt-LT"/>
        </w:rPr>
        <w:t>1.</w:t>
      </w:r>
      <w:r>
        <w:rPr>
          <w:lang w:val="lt-LT"/>
        </w:rPr>
        <w:t xml:space="preserve"> </w:t>
      </w:r>
      <w:r w:rsidRPr="003B273B">
        <w:rPr>
          <w:lang w:val="lt-LT"/>
        </w:rPr>
        <w:t>Klaipėdos miesto savivaldybės viešųjų da</w:t>
      </w:r>
      <w:r>
        <w:rPr>
          <w:lang w:val="lt-LT"/>
        </w:rPr>
        <w:t>rbų programa (toliau – Programa</w:t>
      </w:r>
      <w:r w:rsidRPr="003B273B">
        <w:rPr>
          <w:lang w:val="lt-LT"/>
        </w:rPr>
        <w:t xml:space="preserve">) parengta ir vykdoma vadovaujantis Lietuvos Respublikos vietos savivaldos įstatymu, Lietuvos Respublikos užimtumo rėmimo įstatymu, </w:t>
      </w:r>
      <w:r w:rsidRPr="00BB66BD">
        <w:rPr>
          <w:lang w:val="lt-LT"/>
        </w:rPr>
        <w:t>Aktyvios darbo rinkos politikos priemonių įgyvendinimo sąlygų ir tvarkos apraš</w:t>
      </w:r>
      <w:r>
        <w:rPr>
          <w:lang w:val="lt-LT"/>
        </w:rPr>
        <w:t>o</w:t>
      </w:r>
      <w:r w:rsidRPr="00BB66BD">
        <w:rPr>
          <w:lang w:val="lt-LT"/>
        </w:rPr>
        <w:t>, patvirtint</w:t>
      </w:r>
      <w:r>
        <w:rPr>
          <w:lang w:val="lt-LT"/>
        </w:rPr>
        <w:t>o</w:t>
      </w:r>
      <w:r w:rsidRPr="00BB66BD">
        <w:rPr>
          <w:lang w:val="lt-LT"/>
        </w:rPr>
        <w:t xml:space="preserve"> Lietuvos Respublikos socialinės apsaugos ir darbo m</w:t>
      </w:r>
      <w:bookmarkStart w:id="0" w:name="_GoBack"/>
      <w:bookmarkEnd w:id="0"/>
      <w:r w:rsidRPr="00BB66BD">
        <w:rPr>
          <w:lang w:val="lt-LT"/>
        </w:rPr>
        <w:t xml:space="preserve">inistro </w:t>
      </w:r>
      <w:smartTag w:uri="urn:schemas-microsoft-com:office:smarttags" w:element="metricconverter">
        <w:smartTagPr>
          <w:attr w:name="ProductID" w:val="2013 m"/>
        </w:smartTagPr>
        <w:r w:rsidRPr="00BB66BD">
          <w:rPr>
            <w:lang w:val="lt-LT"/>
          </w:rPr>
          <w:t>2009 m</w:t>
        </w:r>
      </w:smartTag>
      <w:r w:rsidRPr="00BB66BD">
        <w:rPr>
          <w:lang w:val="lt-LT"/>
        </w:rPr>
        <w:t>. rugpjūčio 13 d. įsakymu Nr. A1-499</w:t>
      </w:r>
      <w:r>
        <w:rPr>
          <w:lang w:val="lt-LT"/>
        </w:rPr>
        <w:t>, 67 punktu</w:t>
      </w:r>
      <w:r w:rsidRPr="00BB66BD">
        <w:rPr>
          <w:lang w:val="lt-LT"/>
        </w:rPr>
        <w:t>.</w:t>
      </w:r>
    </w:p>
    <w:p w:rsidR="00355A63" w:rsidRPr="003B273B" w:rsidRDefault="00355A63" w:rsidP="00CB0F08">
      <w:pPr>
        <w:ind w:firstLine="709"/>
        <w:jc w:val="both"/>
        <w:rPr>
          <w:lang w:val="lt-LT"/>
        </w:rPr>
      </w:pPr>
      <w:r w:rsidRPr="003B273B">
        <w:rPr>
          <w:lang w:val="lt-LT"/>
        </w:rPr>
        <w:t>2.</w:t>
      </w:r>
      <w:r>
        <w:rPr>
          <w:lang w:val="lt-LT"/>
        </w:rPr>
        <w:t xml:space="preserve"> </w:t>
      </w:r>
      <w:r w:rsidRPr="003B273B">
        <w:rPr>
          <w:lang w:val="lt-LT"/>
        </w:rPr>
        <w:t>Programos vykdytojai – Klaipėdos miesto įstaigos, įmonės ir organizacijos.</w:t>
      </w:r>
    </w:p>
    <w:p w:rsidR="00355A63" w:rsidRPr="003B273B" w:rsidRDefault="00355A63" w:rsidP="00CB0F08">
      <w:pPr>
        <w:ind w:firstLine="709"/>
        <w:jc w:val="both"/>
        <w:rPr>
          <w:lang w:val="lt-LT"/>
        </w:rPr>
      </w:pPr>
      <w:r w:rsidRPr="003B273B">
        <w:rPr>
          <w:lang w:val="lt-LT"/>
        </w:rPr>
        <w:t>3.</w:t>
      </w:r>
      <w:r>
        <w:rPr>
          <w:lang w:val="lt-LT"/>
        </w:rPr>
        <w:t xml:space="preserve"> </w:t>
      </w:r>
      <w:r w:rsidRPr="003B273B">
        <w:rPr>
          <w:lang w:val="lt-LT"/>
        </w:rPr>
        <w:t xml:space="preserve">Viešuosius darbus mieste koordinuoja iš </w:t>
      </w:r>
      <w:r>
        <w:rPr>
          <w:lang w:val="lt-LT"/>
        </w:rPr>
        <w:t>Klaipėdos miesto s</w:t>
      </w:r>
      <w:r w:rsidRPr="003B273B">
        <w:rPr>
          <w:lang w:val="lt-LT"/>
        </w:rPr>
        <w:t>avivaldybės administracijos specialistų</w:t>
      </w:r>
      <w:r>
        <w:rPr>
          <w:lang w:val="lt-LT"/>
        </w:rPr>
        <w:t>,</w:t>
      </w:r>
      <w:r w:rsidRPr="003B273B">
        <w:rPr>
          <w:lang w:val="lt-LT"/>
        </w:rPr>
        <w:t xml:space="preserve"> Klaipėdos </w:t>
      </w:r>
      <w:r>
        <w:rPr>
          <w:lang w:val="lt-LT"/>
        </w:rPr>
        <w:t xml:space="preserve">teritorinės </w:t>
      </w:r>
      <w:r w:rsidRPr="003B273B">
        <w:rPr>
          <w:lang w:val="lt-LT"/>
        </w:rPr>
        <w:t>darbo biržos</w:t>
      </w:r>
      <w:r>
        <w:rPr>
          <w:lang w:val="lt-LT"/>
        </w:rPr>
        <w:t xml:space="preserve"> ir socialinių partnerių</w:t>
      </w:r>
      <w:r w:rsidRPr="003B273B">
        <w:rPr>
          <w:lang w:val="lt-LT"/>
        </w:rPr>
        <w:t xml:space="preserve"> deleguotų atstovų sudaryta komisija.</w:t>
      </w:r>
    </w:p>
    <w:p w:rsidR="00355A63" w:rsidRPr="003B273B" w:rsidRDefault="00355A63" w:rsidP="00DC39E3">
      <w:pPr>
        <w:jc w:val="both"/>
        <w:rPr>
          <w:lang w:val="lt-LT"/>
        </w:rPr>
      </w:pPr>
    </w:p>
    <w:p w:rsidR="00355A63" w:rsidRPr="003B273B" w:rsidRDefault="00355A63" w:rsidP="00DC39E3">
      <w:pPr>
        <w:jc w:val="center"/>
        <w:rPr>
          <w:b/>
          <w:lang w:val="lt-LT"/>
        </w:rPr>
      </w:pPr>
      <w:r w:rsidRPr="003B273B">
        <w:rPr>
          <w:b/>
          <w:lang w:val="lt-LT"/>
        </w:rPr>
        <w:t>II.</w:t>
      </w:r>
      <w:r>
        <w:rPr>
          <w:b/>
          <w:lang w:val="lt-LT"/>
        </w:rPr>
        <w:t xml:space="preserve"> </w:t>
      </w:r>
      <w:r w:rsidRPr="003B273B">
        <w:rPr>
          <w:b/>
          <w:lang w:val="lt-LT"/>
        </w:rPr>
        <w:t>PROGRAMOS TIKSLAS</w:t>
      </w:r>
    </w:p>
    <w:p w:rsidR="00355A63" w:rsidRPr="003B273B" w:rsidRDefault="00355A63" w:rsidP="00DC39E3">
      <w:pPr>
        <w:jc w:val="center"/>
        <w:rPr>
          <w:b/>
          <w:lang w:val="lt-LT"/>
        </w:rPr>
      </w:pPr>
    </w:p>
    <w:p w:rsidR="00355A63" w:rsidRPr="003B273B" w:rsidRDefault="00355A63" w:rsidP="00DB0CC8">
      <w:pPr>
        <w:ind w:firstLine="720"/>
        <w:jc w:val="both"/>
        <w:rPr>
          <w:noProof/>
          <w:lang w:val="lt-LT"/>
        </w:rPr>
      </w:pPr>
      <w:r w:rsidRPr="003A7E27">
        <w:rPr>
          <w:lang w:val="lt-LT"/>
        </w:rPr>
        <w:t xml:space="preserve">4. Programos tikslas – padėti bedarbiams, įspėtiems apie atleidimą iš darbo darbuotojams, bendrojo lavinimo mokyklų </w:t>
      </w:r>
      <w:r>
        <w:rPr>
          <w:lang w:val="lt-LT"/>
        </w:rPr>
        <w:t xml:space="preserve">ir profesinio mokymo įstaigų </w:t>
      </w:r>
      <w:r w:rsidRPr="003A7E27">
        <w:rPr>
          <w:lang w:val="lt-LT"/>
        </w:rPr>
        <w:t>mok</w:t>
      </w:r>
      <w:r>
        <w:rPr>
          <w:lang w:val="lt-LT"/>
        </w:rPr>
        <w:t>in</w:t>
      </w:r>
      <w:r w:rsidRPr="003A7E27">
        <w:rPr>
          <w:lang w:val="lt-LT"/>
        </w:rPr>
        <w:t>iams atostogų metu, ekonominius sunkumus patiriančių įmonių darbuotojams</w:t>
      </w:r>
      <w:r>
        <w:rPr>
          <w:lang w:val="lt-LT"/>
        </w:rPr>
        <w:t>,</w:t>
      </w:r>
      <w:r w:rsidRPr="003A7E27">
        <w:rPr>
          <w:lang w:val="lt-LT"/>
        </w:rPr>
        <w:t xml:space="preserve"> dirbantiems ne visą darbo laiką</w:t>
      </w:r>
      <w:r>
        <w:rPr>
          <w:lang w:val="lt-LT"/>
        </w:rPr>
        <w:t xml:space="preserve"> </w:t>
      </w:r>
      <w:r w:rsidRPr="003A7E27">
        <w:rPr>
          <w:lang w:val="lt-LT"/>
        </w:rPr>
        <w:t xml:space="preserve">(toliau </w:t>
      </w:r>
      <w:r>
        <w:rPr>
          <w:lang w:val="lt-LT"/>
        </w:rPr>
        <w:t xml:space="preserve">– </w:t>
      </w:r>
      <w:r w:rsidRPr="003A7E27">
        <w:rPr>
          <w:lang w:val="lt-LT"/>
        </w:rPr>
        <w:t>darbuotojai)</w:t>
      </w:r>
      <w:r>
        <w:rPr>
          <w:lang w:val="lt-LT"/>
        </w:rPr>
        <w:t>,</w:t>
      </w:r>
      <w:r w:rsidRPr="003A7E27">
        <w:rPr>
          <w:lang w:val="lt-LT"/>
        </w:rPr>
        <w:t xml:space="preserve"> laikinai įsidarbinti, integruotis į darbo rinką bei sudaryti jiems sąlygas užsidirbti pragyvenimui būtinų lėšų.</w:t>
      </w:r>
      <w:r w:rsidRPr="003B273B">
        <w:rPr>
          <w:lang w:val="lt-LT"/>
        </w:rPr>
        <w:t xml:space="preserve"> Viešieji darbai organizuojami tik laikino pobūdžio visuomenei naudingiems darbams</w:t>
      </w:r>
      <w:r>
        <w:rPr>
          <w:lang w:val="lt-LT"/>
        </w:rPr>
        <w:t>, teikiantiems socialinę naudą vietos bendruomenei, padedantiems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atlikti arba išsaugoti darbo vietas ekonominius sunkumus patiriančiose įmonėse.</w:t>
      </w:r>
    </w:p>
    <w:p w:rsidR="00355A63" w:rsidRPr="003B273B" w:rsidRDefault="00355A63" w:rsidP="00DC39E3">
      <w:pPr>
        <w:jc w:val="center"/>
        <w:rPr>
          <w:b/>
          <w:lang w:val="lt-LT"/>
        </w:rPr>
      </w:pPr>
    </w:p>
    <w:p w:rsidR="00355A63" w:rsidRPr="003B273B" w:rsidRDefault="00355A63" w:rsidP="00DC39E3">
      <w:pPr>
        <w:jc w:val="center"/>
        <w:rPr>
          <w:b/>
          <w:lang w:val="lt-LT"/>
        </w:rPr>
      </w:pPr>
      <w:r w:rsidRPr="003B273B">
        <w:rPr>
          <w:b/>
          <w:lang w:val="lt-LT"/>
        </w:rPr>
        <w:t>III.</w:t>
      </w:r>
      <w:r>
        <w:rPr>
          <w:b/>
          <w:lang w:val="lt-LT"/>
        </w:rPr>
        <w:t xml:space="preserve"> </w:t>
      </w:r>
      <w:r w:rsidRPr="003B273B">
        <w:rPr>
          <w:b/>
          <w:lang w:val="lt-LT"/>
        </w:rPr>
        <w:t>PROGRAMOS UŽDAVINIAI</w:t>
      </w:r>
    </w:p>
    <w:p w:rsidR="00355A63" w:rsidRPr="003B273B" w:rsidRDefault="00355A63" w:rsidP="00DC39E3">
      <w:pPr>
        <w:jc w:val="center"/>
        <w:rPr>
          <w:b/>
          <w:lang w:val="lt-LT"/>
        </w:rPr>
      </w:pPr>
    </w:p>
    <w:p w:rsidR="00355A63" w:rsidRPr="003B273B" w:rsidRDefault="00355A63" w:rsidP="00CB0F08">
      <w:pPr>
        <w:ind w:firstLine="709"/>
        <w:jc w:val="both"/>
        <w:rPr>
          <w:lang w:val="lt-LT"/>
        </w:rPr>
      </w:pPr>
      <w:r>
        <w:rPr>
          <w:lang w:val="lt-LT"/>
        </w:rPr>
        <w:t>5</w:t>
      </w:r>
      <w:r w:rsidRPr="003B273B">
        <w:rPr>
          <w:lang w:val="lt-LT"/>
        </w:rPr>
        <w:t xml:space="preserve">. Viešieji darbai yra viena iš aktyviųjų darbo rinkos politikos priemonių, kuria siekiama suteikti laikiną darbą bedarbiams </w:t>
      </w:r>
      <w:r w:rsidRPr="003B273B">
        <w:rPr>
          <w:color w:val="000000"/>
          <w:lang w:val="lt-LT"/>
        </w:rPr>
        <w:t>ir kitiems ieškantiems darbo asmenims</w:t>
      </w:r>
      <w:r w:rsidRPr="003B273B">
        <w:rPr>
          <w:lang w:val="lt-LT"/>
        </w:rPr>
        <w:t xml:space="preserve"> greičiau integruotis į darbo rinką bei sudaryti jiems sąlygas užsidirbti pragyvenimui būtinų lėšų. </w:t>
      </w:r>
    </w:p>
    <w:p w:rsidR="00355A63" w:rsidRPr="003B273B" w:rsidRDefault="00355A63" w:rsidP="00CB0F08">
      <w:pPr>
        <w:ind w:firstLine="709"/>
        <w:jc w:val="both"/>
        <w:rPr>
          <w:lang w:val="lt-LT"/>
        </w:rPr>
      </w:pPr>
      <w:r>
        <w:rPr>
          <w:lang w:val="lt-LT"/>
        </w:rPr>
        <w:t>6</w:t>
      </w:r>
      <w:r w:rsidRPr="008D0706">
        <w:rPr>
          <w:lang w:val="lt-LT"/>
        </w:rPr>
        <w:t>.</w:t>
      </w:r>
      <w:r>
        <w:rPr>
          <w:b/>
          <w:lang w:val="lt-LT"/>
        </w:rPr>
        <w:t xml:space="preserve"> </w:t>
      </w:r>
      <w:r w:rsidRPr="003B273B">
        <w:rPr>
          <w:lang w:val="lt-LT"/>
        </w:rPr>
        <w:t>Klaipėdos miesto savivaldybė, vykdydama valstybines funkcijas (perduotas savivaldybėms), vadovaudam</w:t>
      </w:r>
      <w:r>
        <w:rPr>
          <w:lang w:val="lt-LT"/>
        </w:rPr>
        <w:t>asi Lietuvos Respublikos u</w:t>
      </w:r>
      <w:r w:rsidRPr="003B273B">
        <w:rPr>
          <w:lang w:val="lt-LT"/>
        </w:rPr>
        <w:t xml:space="preserve">žimtumo rėmimo įstatymo 28 straipsniu, kartu su Klaipėdos </w:t>
      </w:r>
      <w:r>
        <w:rPr>
          <w:lang w:val="lt-LT"/>
        </w:rPr>
        <w:t>teritorine</w:t>
      </w:r>
      <w:r w:rsidRPr="003B273B">
        <w:rPr>
          <w:lang w:val="lt-LT"/>
        </w:rPr>
        <w:t xml:space="preserve"> darbo birža (toliau – Darbo birža) Vyriausybės nustatyta tvarka organizuoja viešuosius darbus</w:t>
      </w:r>
      <w:r>
        <w:rPr>
          <w:lang w:val="lt-LT"/>
        </w:rPr>
        <w:t xml:space="preserve"> ieškantiems darbo asmenims</w:t>
      </w:r>
      <w:r w:rsidRPr="003B273B">
        <w:rPr>
          <w:lang w:val="lt-LT"/>
        </w:rPr>
        <w:t>, užsiregistravusiems Darbo biržoje, laikinai įdarbinti.</w:t>
      </w:r>
    </w:p>
    <w:p w:rsidR="00355A63" w:rsidRPr="008D0706" w:rsidRDefault="00355A63" w:rsidP="00CB0F08">
      <w:pPr>
        <w:ind w:firstLine="709"/>
        <w:jc w:val="both"/>
        <w:rPr>
          <w:lang w:val="lt-LT"/>
        </w:rPr>
      </w:pPr>
      <w:r>
        <w:rPr>
          <w:lang w:val="lt-LT"/>
        </w:rPr>
        <w:t>7</w:t>
      </w:r>
      <w:r w:rsidRPr="008D0706">
        <w:rPr>
          <w:lang w:val="lt-LT"/>
        </w:rPr>
        <w:t xml:space="preserve">. Klaipėdoje organizuojami viešieji darbai pagal šį viešųjų darbų sąrašą, suderintą su </w:t>
      </w:r>
      <w:r>
        <w:rPr>
          <w:lang w:val="lt-LT"/>
        </w:rPr>
        <w:t>Darbo birža:</w:t>
      </w:r>
    </w:p>
    <w:p w:rsidR="00355A63" w:rsidRPr="003B273B" w:rsidRDefault="00355A63" w:rsidP="00CB0F08">
      <w:pPr>
        <w:pStyle w:val="Pagrindinistekstas1"/>
        <w:ind w:firstLine="709"/>
        <w:rPr>
          <w:rFonts w:ascii="Times New Roman" w:hAnsi="Times New Roman"/>
          <w:sz w:val="24"/>
          <w:szCs w:val="24"/>
          <w:lang w:val="lt-LT"/>
        </w:rPr>
      </w:pPr>
      <w:r>
        <w:rPr>
          <w:rFonts w:ascii="Times New Roman" w:hAnsi="Times New Roman"/>
          <w:sz w:val="24"/>
          <w:szCs w:val="24"/>
          <w:lang w:val="lt-LT"/>
        </w:rPr>
        <w:t>7.1. m</w:t>
      </w:r>
      <w:r w:rsidRPr="003B273B">
        <w:rPr>
          <w:rFonts w:ascii="Times New Roman" w:hAnsi="Times New Roman"/>
          <w:sz w:val="24"/>
          <w:szCs w:val="24"/>
          <w:lang w:val="lt-LT"/>
        </w:rPr>
        <w:t>iestų, rajonų ir gyvenviečių gatvių, kelių, pakelių bei teritorijų tvarkymo, apželdinimo ir želdinių priežiūros darbai;</w:t>
      </w:r>
    </w:p>
    <w:p w:rsidR="00355A63" w:rsidRPr="003B273B" w:rsidRDefault="00355A63" w:rsidP="00CB0F08">
      <w:pPr>
        <w:pStyle w:val="Pagrindinistekstas1"/>
        <w:ind w:firstLine="709"/>
        <w:rPr>
          <w:rFonts w:ascii="Times New Roman" w:hAnsi="Times New Roman"/>
          <w:sz w:val="24"/>
          <w:szCs w:val="24"/>
          <w:lang w:val="lt-LT"/>
        </w:rPr>
      </w:pPr>
      <w:r>
        <w:rPr>
          <w:rFonts w:ascii="Times New Roman" w:hAnsi="Times New Roman"/>
          <w:sz w:val="24"/>
          <w:szCs w:val="24"/>
          <w:lang w:val="lt-LT"/>
        </w:rPr>
        <w:t>7.2. s</w:t>
      </w:r>
      <w:r w:rsidRPr="003B273B">
        <w:rPr>
          <w:rFonts w:ascii="Times New Roman" w:hAnsi="Times New Roman"/>
          <w:sz w:val="24"/>
          <w:szCs w:val="24"/>
          <w:lang w:val="lt-LT"/>
        </w:rPr>
        <w:t xml:space="preserve">ocialinės </w:t>
      </w:r>
      <w:r>
        <w:rPr>
          <w:rFonts w:ascii="Times New Roman" w:hAnsi="Times New Roman"/>
          <w:sz w:val="24"/>
          <w:szCs w:val="24"/>
          <w:lang w:val="lt-LT"/>
        </w:rPr>
        <w:t>ir</w:t>
      </w:r>
      <w:r w:rsidRPr="003B273B">
        <w:rPr>
          <w:rFonts w:ascii="Times New Roman" w:hAnsi="Times New Roman"/>
          <w:sz w:val="24"/>
          <w:szCs w:val="24"/>
          <w:lang w:val="lt-LT"/>
        </w:rPr>
        <w:t xml:space="preserve"> visuomeninės paskirties</w:t>
      </w:r>
      <w:r w:rsidRPr="003B273B">
        <w:rPr>
          <w:rFonts w:ascii="Times New Roman" w:hAnsi="Times New Roman"/>
          <w:b/>
          <w:bCs/>
          <w:sz w:val="24"/>
          <w:szCs w:val="24"/>
          <w:lang w:val="lt-LT"/>
        </w:rPr>
        <w:t xml:space="preserve"> </w:t>
      </w:r>
      <w:r w:rsidRPr="003B273B">
        <w:rPr>
          <w:rFonts w:ascii="Times New Roman" w:hAnsi="Times New Roman"/>
          <w:sz w:val="24"/>
          <w:szCs w:val="24"/>
          <w:lang w:val="lt-LT"/>
        </w:rPr>
        <w:t xml:space="preserve">objektų </w:t>
      </w:r>
      <w:r>
        <w:rPr>
          <w:rFonts w:ascii="Times New Roman" w:hAnsi="Times New Roman"/>
          <w:sz w:val="24"/>
          <w:szCs w:val="24"/>
          <w:lang w:val="lt-LT"/>
        </w:rPr>
        <w:t xml:space="preserve">bei įmonių, įstaigų, organizacijų </w:t>
      </w:r>
      <w:r w:rsidRPr="003B273B">
        <w:rPr>
          <w:rFonts w:ascii="Times New Roman" w:hAnsi="Times New Roman"/>
          <w:sz w:val="24"/>
          <w:szCs w:val="24"/>
          <w:lang w:val="lt-LT"/>
        </w:rPr>
        <w:t>rekonstrukcijos ir smulkaus remonto pagalbiniai darbai;</w:t>
      </w:r>
    </w:p>
    <w:p w:rsidR="00355A63" w:rsidRPr="003B273B" w:rsidRDefault="00355A63" w:rsidP="00CB0F08">
      <w:pPr>
        <w:pStyle w:val="Pagrindinistekstas1"/>
        <w:ind w:firstLine="709"/>
        <w:rPr>
          <w:rFonts w:ascii="Times New Roman" w:hAnsi="Times New Roman"/>
          <w:sz w:val="24"/>
          <w:szCs w:val="24"/>
          <w:lang w:val="lt-LT"/>
        </w:rPr>
      </w:pPr>
      <w:r>
        <w:rPr>
          <w:rFonts w:ascii="Times New Roman" w:hAnsi="Times New Roman"/>
          <w:sz w:val="24"/>
          <w:szCs w:val="24"/>
          <w:lang w:val="lt-LT"/>
        </w:rPr>
        <w:t>7.3. m</w:t>
      </w:r>
      <w:r w:rsidRPr="003B273B">
        <w:rPr>
          <w:rFonts w:ascii="Times New Roman" w:hAnsi="Times New Roman"/>
          <w:sz w:val="24"/>
          <w:szCs w:val="24"/>
          <w:lang w:val="lt-LT"/>
        </w:rPr>
        <w:t>iškų ūkio darbai;</w:t>
      </w:r>
    </w:p>
    <w:p w:rsidR="00355A63" w:rsidRPr="003B273B" w:rsidRDefault="00355A63" w:rsidP="00CB0F08">
      <w:pPr>
        <w:pStyle w:val="Pagrindinistekstas1"/>
        <w:ind w:firstLine="709"/>
        <w:rPr>
          <w:rFonts w:ascii="Times New Roman" w:hAnsi="Times New Roman"/>
          <w:sz w:val="24"/>
          <w:szCs w:val="24"/>
          <w:lang w:val="lt-LT"/>
        </w:rPr>
      </w:pPr>
      <w:r>
        <w:rPr>
          <w:rFonts w:ascii="Times New Roman" w:hAnsi="Times New Roman"/>
          <w:sz w:val="24"/>
          <w:szCs w:val="24"/>
          <w:lang w:val="lt-LT"/>
        </w:rPr>
        <w:t>7.4. h</w:t>
      </w:r>
      <w:r w:rsidRPr="003B273B">
        <w:rPr>
          <w:rFonts w:ascii="Times New Roman" w:hAnsi="Times New Roman"/>
          <w:sz w:val="24"/>
          <w:szCs w:val="24"/>
          <w:lang w:val="lt-LT"/>
        </w:rPr>
        <w:t>idrotechnikos statinių, melioracijos įrenginių priežiūros ir remonto pagalbiniai darbai;</w:t>
      </w:r>
    </w:p>
    <w:p w:rsidR="00355A63" w:rsidRPr="003B273B" w:rsidRDefault="00355A63" w:rsidP="00CB0F08">
      <w:pPr>
        <w:ind w:firstLine="709"/>
        <w:jc w:val="both"/>
        <w:rPr>
          <w:szCs w:val="24"/>
          <w:lang w:val="lt-LT"/>
        </w:rPr>
      </w:pPr>
      <w:r>
        <w:rPr>
          <w:szCs w:val="24"/>
          <w:lang w:val="lt-LT"/>
        </w:rPr>
        <w:t>7.5. t</w:t>
      </w:r>
      <w:r w:rsidRPr="003B273B">
        <w:rPr>
          <w:szCs w:val="24"/>
          <w:lang w:val="lt-LT"/>
        </w:rPr>
        <w:t>uristinių bazių ir kitų turizmo objektų tvarkymo pagalbiniai darbai;</w:t>
      </w:r>
    </w:p>
    <w:p w:rsidR="00355A63" w:rsidRPr="003B273B" w:rsidRDefault="00355A63" w:rsidP="00CB0F08">
      <w:pPr>
        <w:ind w:firstLine="709"/>
        <w:jc w:val="both"/>
        <w:rPr>
          <w:lang w:val="lt-LT"/>
        </w:rPr>
      </w:pPr>
      <w:r>
        <w:rPr>
          <w:lang w:val="lt-LT"/>
        </w:rPr>
        <w:t>7.6. i</w:t>
      </w:r>
      <w:r w:rsidRPr="003B273B">
        <w:rPr>
          <w:lang w:val="lt-LT"/>
        </w:rPr>
        <w:t>storijos ir kultūros paveldo, muziejų, kapinių, parkų, kitų saugomų bei turinčių išliekamąją vertę objektų, knygų fondų ir archyvų tvarkymo pagalbiniai darbai;</w:t>
      </w:r>
    </w:p>
    <w:p w:rsidR="00355A63" w:rsidRPr="004C5F2E" w:rsidRDefault="00355A63" w:rsidP="00D810B6">
      <w:pPr>
        <w:ind w:firstLine="709"/>
        <w:jc w:val="both"/>
        <w:rPr>
          <w:color w:val="3366FF"/>
          <w:lang w:val="lt-LT"/>
        </w:rPr>
      </w:pPr>
      <w:r>
        <w:rPr>
          <w:lang w:val="lt-LT"/>
        </w:rPr>
        <w:t>7.7. j</w:t>
      </w:r>
      <w:r w:rsidRPr="003B273B">
        <w:rPr>
          <w:lang w:val="lt-LT"/>
        </w:rPr>
        <w:t xml:space="preserve">ūros, upių, ežerų, kitų vandens telkinių, paplūdimių valymo, pakrančių tvirtinimo ir priežiūros darbai; </w:t>
      </w:r>
    </w:p>
    <w:p w:rsidR="00355A63" w:rsidRDefault="00355A63" w:rsidP="00D810B6">
      <w:pPr>
        <w:ind w:firstLine="709"/>
        <w:jc w:val="both"/>
        <w:rPr>
          <w:lang w:val="lt-LT"/>
        </w:rPr>
      </w:pPr>
      <w:r>
        <w:rPr>
          <w:lang w:val="lt-LT"/>
        </w:rPr>
        <w:t>7.8. p</w:t>
      </w:r>
      <w:r w:rsidRPr="003B273B">
        <w:rPr>
          <w:lang w:val="lt-LT"/>
        </w:rPr>
        <w:t>agalbinia</w:t>
      </w:r>
      <w:r>
        <w:rPr>
          <w:lang w:val="lt-LT"/>
        </w:rPr>
        <w:t xml:space="preserve">i maisto paruošimo, patalpų ir </w:t>
      </w:r>
      <w:r w:rsidRPr="003B273B">
        <w:rPr>
          <w:lang w:val="lt-LT"/>
        </w:rPr>
        <w:t>aplinkos tvarkymo darbai socialinės bei visuomeninės p</w:t>
      </w:r>
      <w:r>
        <w:rPr>
          <w:lang w:val="lt-LT"/>
        </w:rPr>
        <w:t>askirties įmonėse, įstaigose ir</w:t>
      </w:r>
      <w:r w:rsidRPr="003B273B">
        <w:rPr>
          <w:lang w:val="lt-LT"/>
        </w:rPr>
        <w:t xml:space="preserve"> organizacijose</w:t>
      </w:r>
      <w:r>
        <w:rPr>
          <w:lang w:val="lt-LT"/>
        </w:rPr>
        <w:t>.</w:t>
      </w:r>
    </w:p>
    <w:p w:rsidR="00355A63" w:rsidRPr="003B273B" w:rsidRDefault="00355A63" w:rsidP="00D810B6">
      <w:pPr>
        <w:ind w:firstLine="709"/>
        <w:jc w:val="both"/>
        <w:rPr>
          <w:lang w:val="lt-LT"/>
        </w:rPr>
      </w:pPr>
      <w:r>
        <w:rPr>
          <w:lang w:val="lt-LT"/>
        </w:rPr>
        <w:t xml:space="preserve">8. </w:t>
      </w:r>
      <w:r w:rsidRPr="003B273B">
        <w:rPr>
          <w:lang w:val="lt-LT"/>
        </w:rPr>
        <w:t>Lėšų poreikis viešiesiems darbams apskaičiuojamas, taikant minimalų valandinį atlygį už kiekvi</w:t>
      </w:r>
      <w:r>
        <w:rPr>
          <w:lang w:val="lt-LT"/>
        </w:rPr>
        <w:t xml:space="preserve">eną darbo valandą. Įstaigos ir </w:t>
      </w:r>
      <w:r w:rsidRPr="003B273B">
        <w:rPr>
          <w:lang w:val="lt-LT"/>
        </w:rPr>
        <w:t>organizacijos, norinčios organizuoti viešuosius darbus, pateikia  paraiškas</w:t>
      </w:r>
      <w:r>
        <w:rPr>
          <w:lang w:val="lt-LT"/>
        </w:rPr>
        <w:t xml:space="preserve"> Klaipėdos miesto savivaldybės administracijos Investicijų ir ekonomikos departamento Tarptautinių ryšių, verslo plėtros ir turizmo skyriui. Paraiškose</w:t>
      </w:r>
      <w:r w:rsidRPr="003B273B">
        <w:rPr>
          <w:lang w:val="lt-LT"/>
        </w:rPr>
        <w:t xml:space="preserve"> nurodo, kokius darbus ir kokiu laikotarpiu norėtų organizuoti, kiek įdarbintų bedarbių, </w:t>
      </w:r>
      <w:r>
        <w:rPr>
          <w:lang w:val="lt-LT"/>
        </w:rPr>
        <w:t xml:space="preserve">taip pat </w:t>
      </w:r>
      <w:r w:rsidRPr="003B273B">
        <w:rPr>
          <w:lang w:val="lt-LT"/>
        </w:rPr>
        <w:t>lėšų poreikį</w:t>
      </w:r>
      <w:r>
        <w:rPr>
          <w:lang w:val="lt-LT"/>
        </w:rPr>
        <w:t>.</w:t>
      </w:r>
    </w:p>
    <w:p w:rsidR="00355A63" w:rsidRPr="00CE3499" w:rsidRDefault="00355A63" w:rsidP="00CE3499">
      <w:pPr>
        <w:ind w:firstLine="709"/>
        <w:jc w:val="both"/>
        <w:rPr>
          <w:b/>
          <w:szCs w:val="24"/>
          <w:lang w:val="lt-LT"/>
        </w:rPr>
      </w:pPr>
      <w:r>
        <w:rPr>
          <w:lang w:val="lt-LT"/>
        </w:rPr>
        <w:t xml:space="preserve">9. </w:t>
      </w:r>
      <w:smartTag w:uri="urn:schemas-microsoft-com:office:smarttags" w:element="metricconverter">
        <w:smartTagPr>
          <w:attr w:name="ProductID" w:val="2013 m"/>
        </w:smartTagPr>
        <w:r w:rsidRPr="003A7E27">
          <w:rPr>
            <w:lang w:val="lt-LT"/>
          </w:rPr>
          <w:t>201</w:t>
        </w:r>
        <w:r>
          <w:rPr>
            <w:lang w:val="lt-LT"/>
          </w:rPr>
          <w:t>3</w:t>
        </w:r>
        <w:r w:rsidRPr="003A7E27">
          <w:rPr>
            <w:lang w:val="lt-LT"/>
          </w:rPr>
          <w:t xml:space="preserve"> m</w:t>
        </w:r>
      </w:smartTag>
      <w:r w:rsidRPr="003A7E27">
        <w:rPr>
          <w:lang w:val="lt-LT"/>
        </w:rPr>
        <w:t>. planuojama tvarkyti miesto teritorijas, t. y. tvarkyti miesto kelius, pakeles, prižiūrėti želdinius, atlikti miško ūkio darbus, hidrotechnikos statinių, melioracijos įrenginių priežiūros ir remonto pagalbinius darbus, tvarkyti turistinių bazių objektus, valyti paplūdimius, upių, ežerų ir kitų vandenų telkinius ir pakrantes, darbus planuojama organizuoti socialinėje sferoje, švietimo įstaigose ir kitose įstatymu numatytose teritorijose.</w:t>
      </w:r>
      <w:r>
        <w:rPr>
          <w:lang w:val="lt-LT"/>
        </w:rPr>
        <w:t xml:space="preserve"> Šiems darbams atlikti planuojama įdarbinti</w:t>
      </w:r>
      <w:r w:rsidRPr="003A7E27">
        <w:rPr>
          <w:lang w:val="lt-LT"/>
        </w:rPr>
        <w:t xml:space="preserve"> </w:t>
      </w:r>
      <w:r>
        <w:rPr>
          <w:lang w:val="lt-LT"/>
        </w:rPr>
        <w:t>800</w:t>
      </w:r>
      <w:r w:rsidRPr="003A7E27">
        <w:rPr>
          <w:lang w:val="lt-LT"/>
        </w:rPr>
        <w:t xml:space="preserve"> </w:t>
      </w:r>
      <w:r w:rsidRPr="00FE7264">
        <w:rPr>
          <w:lang w:val="lt-LT"/>
        </w:rPr>
        <w:t>darbuotojų</w:t>
      </w:r>
      <w:r>
        <w:rPr>
          <w:lang w:val="lt-LT"/>
        </w:rPr>
        <w:t>.</w:t>
      </w:r>
      <w:r w:rsidRPr="00FE7264">
        <w:rPr>
          <w:lang w:val="lt-LT"/>
        </w:rPr>
        <w:t xml:space="preserve"> </w:t>
      </w:r>
    </w:p>
    <w:p w:rsidR="00355A63" w:rsidRPr="003B273B" w:rsidRDefault="00355A63" w:rsidP="00FE7264">
      <w:pPr>
        <w:ind w:firstLine="709"/>
        <w:jc w:val="both"/>
        <w:rPr>
          <w:lang w:val="lt-LT"/>
        </w:rPr>
      </w:pPr>
      <w:r>
        <w:rPr>
          <w:lang w:val="lt-LT"/>
        </w:rPr>
        <w:t>10</w:t>
      </w:r>
      <w:r w:rsidRPr="004C5F2E">
        <w:rPr>
          <w:lang w:val="lt-LT"/>
        </w:rPr>
        <w:t xml:space="preserve">. </w:t>
      </w:r>
      <w:r w:rsidRPr="003A55E8">
        <w:rPr>
          <w:lang w:val="lt-LT"/>
        </w:rPr>
        <w:t xml:space="preserve">Klaipėdos miesto savivaldybės administracijos direktoriaus </w:t>
      </w:r>
      <w:r>
        <w:rPr>
          <w:lang w:val="lt-LT"/>
        </w:rPr>
        <w:t xml:space="preserve">įsakymu </w:t>
      </w:r>
      <w:r w:rsidRPr="003A55E8">
        <w:rPr>
          <w:lang w:val="lt-LT"/>
        </w:rPr>
        <w:t>sudaryta komisija</w:t>
      </w:r>
      <w:r w:rsidRPr="00200F54">
        <w:rPr>
          <w:lang w:val="lt-LT"/>
        </w:rPr>
        <w:t xml:space="preserve"> pagal įstaigas,</w:t>
      </w:r>
      <w:r w:rsidRPr="004C5F2E">
        <w:rPr>
          <w:lang w:val="lt-LT"/>
        </w:rPr>
        <w:t xml:space="preserve"> įmones ir organizacijas parengia</w:t>
      </w:r>
      <w:r w:rsidRPr="003B273B">
        <w:rPr>
          <w:lang w:val="lt-LT"/>
        </w:rPr>
        <w:t xml:space="preserve"> lėšų paskirstymo projektą, kurį įsakymu tvirtina </w:t>
      </w:r>
      <w:r>
        <w:rPr>
          <w:lang w:val="lt-LT"/>
        </w:rPr>
        <w:t>Klaipėdos miesto s</w:t>
      </w:r>
      <w:r w:rsidRPr="003B273B">
        <w:rPr>
          <w:lang w:val="lt-LT"/>
        </w:rPr>
        <w:t>avivaldybės administracijos direktorius.</w:t>
      </w:r>
    </w:p>
    <w:p w:rsidR="00355A63" w:rsidRPr="003B273B" w:rsidRDefault="00355A63" w:rsidP="00DB0CC8">
      <w:pPr>
        <w:ind w:firstLine="312"/>
        <w:jc w:val="both"/>
        <w:rPr>
          <w:lang w:val="lt-LT"/>
        </w:rPr>
      </w:pPr>
    </w:p>
    <w:p w:rsidR="00355A63" w:rsidRPr="003B273B" w:rsidRDefault="00355A63" w:rsidP="00001701">
      <w:pPr>
        <w:jc w:val="center"/>
        <w:rPr>
          <w:b/>
          <w:lang w:val="lt-LT"/>
        </w:rPr>
      </w:pPr>
      <w:r w:rsidRPr="003B273B">
        <w:rPr>
          <w:b/>
          <w:lang w:val="lt-LT"/>
        </w:rPr>
        <w:t>IV. PROGRAMOS REZULTATAI</w:t>
      </w:r>
    </w:p>
    <w:p w:rsidR="00355A63" w:rsidRPr="003B273B" w:rsidRDefault="00355A63" w:rsidP="006C54AA">
      <w:pPr>
        <w:ind w:firstLine="312"/>
        <w:jc w:val="center"/>
        <w:rPr>
          <w:b/>
          <w:lang w:val="lt-LT"/>
        </w:rPr>
      </w:pPr>
    </w:p>
    <w:p w:rsidR="00355A63" w:rsidRPr="003A7E27" w:rsidRDefault="00355A63" w:rsidP="00DD2E54">
      <w:pPr>
        <w:ind w:firstLine="709"/>
        <w:jc w:val="both"/>
        <w:rPr>
          <w:lang w:val="lt-LT"/>
        </w:rPr>
      </w:pPr>
      <w:r w:rsidRPr="003A7E27">
        <w:rPr>
          <w:lang w:val="lt-LT"/>
        </w:rPr>
        <w:t xml:space="preserve">11. Įgyvendinus šioje </w:t>
      </w:r>
      <w:r>
        <w:rPr>
          <w:lang w:val="lt-LT"/>
        </w:rPr>
        <w:t>P</w:t>
      </w:r>
      <w:r w:rsidRPr="003A7E27">
        <w:rPr>
          <w:lang w:val="lt-LT"/>
        </w:rPr>
        <w:t xml:space="preserve">rogramoje iškeltą tikslą, bus įdarbinta </w:t>
      </w:r>
      <w:r>
        <w:rPr>
          <w:lang w:val="lt-LT"/>
        </w:rPr>
        <w:t>800</w:t>
      </w:r>
      <w:r w:rsidRPr="003A7E27">
        <w:rPr>
          <w:lang w:val="lt-LT"/>
        </w:rPr>
        <w:t xml:space="preserve"> darbuotojų. Labiausiai socialiai pažeidžiami asmenys užsidirbs lėšų </w:t>
      </w:r>
      <w:r>
        <w:rPr>
          <w:lang w:val="lt-LT"/>
        </w:rPr>
        <w:t>pra</w:t>
      </w:r>
      <w:r w:rsidRPr="003A7E27">
        <w:rPr>
          <w:lang w:val="lt-LT"/>
        </w:rPr>
        <w:t>gyvenimui, nereikės mokėti pašalpų, nepraras darbo įgūdžių, dalis susiras nuolatinį darbą. Šiomis lėšomis bus sprendžiamos ir miesto tvarkymo problemos, atliekami biudžetinių įstaigų (ypač švietimo) nedideli ir nesudėtingi remonto darba</w:t>
      </w:r>
      <w:r>
        <w:rPr>
          <w:lang w:val="lt-LT"/>
        </w:rPr>
        <w:t>i, socialiniai darbuotojai prižiūrės senyvo amžiaus ir neįgalius asmenis</w:t>
      </w:r>
      <w:r w:rsidRPr="003A7E27">
        <w:rPr>
          <w:lang w:val="lt-LT"/>
        </w:rPr>
        <w:t>.</w:t>
      </w:r>
    </w:p>
    <w:p w:rsidR="00355A63" w:rsidRDefault="00355A63" w:rsidP="00DD2E54">
      <w:pPr>
        <w:ind w:firstLine="709"/>
        <w:jc w:val="both"/>
        <w:rPr>
          <w:lang w:val="lt-LT"/>
        </w:rPr>
      </w:pPr>
      <w:r>
        <w:rPr>
          <w:lang w:val="lt-LT"/>
        </w:rPr>
        <w:t xml:space="preserve">12. </w:t>
      </w:r>
      <w:r w:rsidRPr="003A7E27">
        <w:rPr>
          <w:lang w:val="lt-LT"/>
        </w:rPr>
        <w:t>201</w:t>
      </w:r>
      <w:r>
        <w:rPr>
          <w:lang w:val="lt-LT"/>
        </w:rPr>
        <w:t>3</w:t>
      </w:r>
      <w:r w:rsidRPr="003A7E27">
        <w:rPr>
          <w:lang w:val="lt-LT"/>
        </w:rPr>
        <w:t xml:space="preserve"> metais vidutinė vieno asmens dalyvavimo viešųjų darbų priemonėje trukmė – 2 mėn</w:t>
      </w:r>
      <w:r>
        <w:rPr>
          <w:lang w:val="lt-LT"/>
        </w:rPr>
        <w:t>esiai</w:t>
      </w:r>
      <w:r w:rsidRPr="003A7E27">
        <w:rPr>
          <w:lang w:val="lt-LT"/>
        </w:rPr>
        <w:t xml:space="preserve"> (60 d. laikotarpis).</w:t>
      </w:r>
    </w:p>
    <w:p w:rsidR="00355A63" w:rsidRPr="003B273B" w:rsidRDefault="00355A63" w:rsidP="008D0706">
      <w:pPr>
        <w:ind w:firstLine="312"/>
        <w:jc w:val="both"/>
        <w:rPr>
          <w:lang w:val="lt-LT"/>
        </w:rPr>
      </w:pPr>
    </w:p>
    <w:p w:rsidR="00355A63" w:rsidRPr="003B273B" w:rsidRDefault="00355A63" w:rsidP="00001701">
      <w:pPr>
        <w:jc w:val="center"/>
        <w:rPr>
          <w:b/>
          <w:lang w:val="lt-LT"/>
        </w:rPr>
      </w:pPr>
      <w:r w:rsidRPr="003B273B">
        <w:rPr>
          <w:b/>
          <w:lang w:val="lt-LT"/>
        </w:rPr>
        <w:t>V.</w:t>
      </w:r>
      <w:r>
        <w:rPr>
          <w:b/>
          <w:lang w:val="lt-LT"/>
        </w:rPr>
        <w:t xml:space="preserve"> </w:t>
      </w:r>
      <w:r w:rsidRPr="003B273B">
        <w:rPr>
          <w:b/>
          <w:lang w:val="lt-LT"/>
        </w:rPr>
        <w:t>PROGRAMOS FINANSAVIMAS</w:t>
      </w:r>
    </w:p>
    <w:p w:rsidR="00355A63" w:rsidRPr="003B273B" w:rsidRDefault="00355A63" w:rsidP="006C54AA">
      <w:pPr>
        <w:ind w:firstLine="312"/>
        <w:jc w:val="center"/>
        <w:rPr>
          <w:b/>
          <w:lang w:val="lt-LT"/>
        </w:rPr>
      </w:pPr>
    </w:p>
    <w:p w:rsidR="00355A63" w:rsidRPr="003A7E27" w:rsidRDefault="00355A63" w:rsidP="00DD2E54">
      <w:pPr>
        <w:ind w:firstLine="709"/>
        <w:jc w:val="both"/>
        <w:rPr>
          <w:lang w:val="lt-LT"/>
        </w:rPr>
      </w:pPr>
      <w:r w:rsidRPr="003A7E27">
        <w:rPr>
          <w:lang w:val="lt-LT"/>
        </w:rPr>
        <w:t>1</w:t>
      </w:r>
      <w:r>
        <w:rPr>
          <w:lang w:val="lt-LT"/>
        </w:rPr>
        <w:t>3</w:t>
      </w:r>
      <w:r w:rsidRPr="003A7E27">
        <w:rPr>
          <w:lang w:val="lt-LT"/>
        </w:rPr>
        <w:t>. Iš Klaipėdos miesto savivaldybės biudžeto ir Darbo biržos Užimtumo fondo arba</w:t>
      </w:r>
      <w:r w:rsidRPr="003A7E27">
        <w:rPr>
          <w:color w:val="FF0000"/>
          <w:lang w:val="lt-LT"/>
        </w:rPr>
        <w:t xml:space="preserve"> </w:t>
      </w:r>
      <w:r w:rsidRPr="003A7E27">
        <w:rPr>
          <w:lang w:val="lt-LT"/>
        </w:rPr>
        <w:t>E</w:t>
      </w:r>
      <w:r>
        <w:rPr>
          <w:lang w:val="lt-LT"/>
        </w:rPr>
        <w:t xml:space="preserve">uropos </w:t>
      </w:r>
      <w:r w:rsidRPr="003A7E27">
        <w:rPr>
          <w:lang w:val="lt-LT"/>
        </w:rPr>
        <w:t xml:space="preserve">Sąjungos fondo projektui skirtų lėšų planuojama gauti </w:t>
      </w:r>
      <w:r w:rsidRPr="008F6E77">
        <w:rPr>
          <w:lang w:val="lt-LT"/>
        </w:rPr>
        <w:t>2</w:t>
      </w:r>
      <w:r>
        <w:rPr>
          <w:lang w:val="lt-LT"/>
        </w:rPr>
        <w:t>351,58</w:t>
      </w:r>
      <w:r w:rsidRPr="003A7E27">
        <w:rPr>
          <w:lang w:val="lt-LT"/>
        </w:rPr>
        <w:t xml:space="preserve"> tūkst. Lt</w:t>
      </w:r>
      <w:r>
        <w:rPr>
          <w:lang w:val="lt-LT"/>
        </w:rPr>
        <w:t>:</w:t>
      </w:r>
    </w:p>
    <w:p w:rsidR="00355A63" w:rsidRPr="00621BA0" w:rsidRDefault="00355A63" w:rsidP="00621BA0">
      <w:pPr>
        <w:ind w:firstLine="720"/>
        <w:jc w:val="both"/>
        <w:rPr>
          <w:lang w:val="lt-LT"/>
        </w:rPr>
      </w:pPr>
      <w:r>
        <w:rPr>
          <w:lang w:val="lt-LT"/>
        </w:rPr>
        <w:t>13.1. s</w:t>
      </w:r>
      <w:r w:rsidRPr="003A7E27">
        <w:rPr>
          <w:lang w:val="lt-LT"/>
        </w:rPr>
        <w:t xml:space="preserve">avivaldybės biudžetas – </w:t>
      </w:r>
      <w:r>
        <w:rPr>
          <w:lang w:val="lt-LT"/>
        </w:rPr>
        <w:t>993,10</w:t>
      </w:r>
      <w:r w:rsidRPr="003A7E27">
        <w:rPr>
          <w:lang w:val="lt-LT"/>
        </w:rPr>
        <w:t xml:space="preserve"> tūkst. Lt</w:t>
      </w:r>
      <w:r w:rsidRPr="00621BA0">
        <w:rPr>
          <w:lang w:val="lt-LT"/>
        </w:rPr>
        <w:t xml:space="preserve"> </w:t>
      </w:r>
      <w:r>
        <w:rPr>
          <w:lang w:val="lt-LT"/>
        </w:rPr>
        <w:t>i</w:t>
      </w:r>
      <w:r w:rsidRPr="00621BA0">
        <w:rPr>
          <w:lang w:val="lt-LT"/>
        </w:rPr>
        <w:t xml:space="preserve">š </w:t>
      </w:r>
      <w:r>
        <w:rPr>
          <w:lang w:val="lt-LT"/>
        </w:rPr>
        <w:t>v</w:t>
      </w:r>
      <w:r w:rsidRPr="00621BA0">
        <w:rPr>
          <w:lang w:val="lt-LT"/>
        </w:rPr>
        <w:t>alstybės biudžeto lėšų valstybinėms (perduotoms savivaldybėms) funkcijoms vykdyti</w:t>
      </w:r>
      <w:r>
        <w:rPr>
          <w:lang w:val="lt-LT"/>
        </w:rPr>
        <w:t>,</w:t>
      </w:r>
      <w:r w:rsidRPr="00621BA0">
        <w:rPr>
          <w:lang w:val="lt-LT"/>
        </w:rPr>
        <w:t xml:space="preserve"> darbo rinkos politikos rengimui ir įgyvendinimui</w:t>
      </w:r>
      <w:r>
        <w:rPr>
          <w:lang w:val="lt-LT"/>
        </w:rPr>
        <w:t>,</w:t>
      </w:r>
      <w:r w:rsidRPr="00621BA0">
        <w:rPr>
          <w:lang w:val="lt-LT"/>
        </w:rPr>
        <w:t xml:space="preserve"> iš jų: </w:t>
      </w:r>
      <w:r>
        <w:rPr>
          <w:lang w:val="lt-LT"/>
        </w:rPr>
        <w:t>4,83 proc. (43,74</w:t>
      </w:r>
      <w:r w:rsidRPr="00621BA0">
        <w:rPr>
          <w:lang w:val="lt-LT"/>
        </w:rPr>
        <w:t xml:space="preserve"> tūkst. Lt) – darbdaviams iš dalies kompensuoti kitas su viešųjų darbų atlikimu susijusias išlaidas; </w:t>
      </w:r>
      <w:r>
        <w:rPr>
          <w:lang w:val="lt-LT"/>
        </w:rPr>
        <w:t>4,72</w:t>
      </w:r>
      <w:r w:rsidRPr="00621BA0">
        <w:rPr>
          <w:lang w:val="lt-LT"/>
        </w:rPr>
        <w:t xml:space="preserve"> proc. (</w:t>
      </w:r>
      <w:r>
        <w:rPr>
          <w:lang w:val="lt-LT"/>
        </w:rPr>
        <w:t>43,71</w:t>
      </w:r>
      <w:r w:rsidRPr="00621BA0">
        <w:rPr>
          <w:lang w:val="lt-LT"/>
        </w:rPr>
        <w:t xml:space="preserve"> tūkst. Lt) – viešųjų darbų administravimo išlaidoms padengti savivaldybei;</w:t>
      </w:r>
      <w:r>
        <w:rPr>
          <w:lang w:val="lt-LT"/>
        </w:rPr>
        <w:t xml:space="preserve"> 905,65</w:t>
      </w:r>
      <w:r w:rsidRPr="00621BA0">
        <w:rPr>
          <w:lang w:val="lt-LT"/>
        </w:rPr>
        <w:t xml:space="preserve"> tūkst. Lt – darbo užmokesčiui</w:t>
      </w:r>
      <w:r>
        <w:rPr>
          <w:lang w:val="lt-LT"/>
        </w:rPr>
        <w:t>;</w:t>
      </w:r>
    </w:p>
    <w:p w:rsidR="00355A63" w:rsidRDefault="00355A63" w:rsidP="00DD2E54">
      <w:pPr>
        <w:ind w:firstLine="709"/>
        <w:jc w:val="both"/>
        <w:rPr>
          <w:lang w:val="lt-LT"/>
        </w:rPr>
      </w:pPr>
      <w:r>
        <w:rPr>
          <w:lang w:val="lt-LT"/>
        </w:rPr>
        <w:t xml:space="preserve">13.2. </w:t>
      </w:r>
      <w:r w:rsidRPr="003A7E27">
        <w:rPr>
          <w:lang w:val="lt-LT"/>
        </w:rPr>
        <w:t>Darbo biržos indėlis –</w:t>
      </w:r>
      <w:r>
        <w:rPr>
          <w:lang w:val="lt-LT"/>
        </w:rPr>
        <w:t xml:space="preserve">  1358,48 tūkst. Lt.</w:t>
      </w:r>
    </w:p>
    <w:p w:rsidR="00355A63" w:rsidRPr="00C80C52" w:rsidRDefault="00355A63" w:rsidP="00DD2E54">
      <w:pPr>
        <w:ind w:firstLine="709"/>
        <w:jc w:val="both"/>
        <w:rPr>
          <w:lang w:val="lt-LT"/>
        </w:rPr>
      </w:pPr>
    </w:p>
    <w:p w:rsidR="00355A63" w:rsidRDefault="00355A63" w:rsidP="004559DC">
      <w:pPr>
        <w:jc w:val="center"/>
        <w:rPr>
          <w:lang w:val="lt-LT"/>
        </w:rPr>
      </w:pPr>
      <w:r>
        <w:rPr>
          <w:lang w:val="lt-LT"/>
        </w:rPr>
        <w:t>–––––––––––––––––––––––––––––</w:t>
      </w:r>
    </w:p>
    <w:sectPr w:rsidR="00355A63" w:rsidSect="00536346">
      <w:headerReference w:type="even" r:id="rId7"/>
      <w:headerReference w:type="default" r:id="rId8"/>
      <w:pgSz w:w="11907" w:h="16840" w:code="9"/>
      <w:pgMar w:top="1134" w:right="567" w:bottom="1134" w:left="1701" w:header="567" w:footer="90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A63" w:rsidRDefault="00355A63">
      <w:r>
        <w:separator/>
      </w:r>
    </w:p>
  </w:endnote>
  <w:endnote w:type="continuationSeparator" w:id="0">
    <w:p w:rsidR="00355A63" w:rsidRDefault="00355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A63" w:rsidRDefault="00355A63">
      <w:r>
        <w:separator/>
      </w:r>
    </w:p>
  </w:footnote>
  <w:footnote w:type="continuationSeparator" w:id="0">
    <w:p w:rsidR="00355A63" w:rsidRDefault="00355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A63" w:rsidRDefault="00355A63" w:rsidP="00F15E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5A63" w:rsidRDefault="00355A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A63" w:rsidRDefault="00355A63" w:rsidP="00F15E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55A63" w:rsidRDefault="00355A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02FCE"/>
    <w:multiLevelType w:val="hybridMultilevel"/>
    <w:tmpl w:val="7DCC8254"/>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nsid w:val="1FBA54B2"/>
    <w:multiLevelType w:val="hybridMultilevel"/>
    <w:tmpl w:val="07DA9B70"/>
    <w:lvl w:ilvl="0" w:tplc="B6927658">
      <w:start w:val="1"/>
      <w:numFmt w:val="decimal"/>
      <w:lvlText w:val="%1."/>
      <w:lvlJc w:val="left"/>
      <w:pPr>
        <w:tabs>
          <w:tab w:val="num" w:pos="720"/>
        </w:tabs>
        <w:ind w:left="720" w:hanging="360"/>
      </w:pPr>
      <w:rPr>
        <w:rFonts w:cs="Times New Roman" w:hint="default"/>
      </w:rPr>
    </w:lvl>
    <w:lvl w:ilvl="1" w:tplc="8EA001F8">
      <w:numFmt w:val="none"/>
      <w:lvlText w:val=""/>
      <w:lvlJc w:val="left"/>
      <w:pPr>
        <w:tabs>
          <w:tab w:val="num" w:pos="360"/>
        </w:tabs>
      </w:pPr>
      <w:rPr>
        <w:rFonts w:cs="Times New Roman"/>
      </w:rPr>
    </w:lvl>
    <w:lvl w:ilvl="2" w:tplc="F47843A4">
      <w:numFmt w:val="none"/>
      <w:lvlText w:val=""/>
      <w:lvlJc w:val="left"/>
      <w:pPr>
        <w:tabs>
          <w:tab w:val="num" w:pos="360"/>
        </w:tabs>
      </w:pPr>
      <w:rPr>
        <w:rFonts w:cs="Times New Roman"/>
      </w:rPr>
    </w:lvl>
    <w:lvl w:ilvl="3" w:tplc="74E29E60">
      <w:numFmt w:val="none"/>
      <w:lvlText w:val=""/>
      <w:lvlJc w:val="left"/>
      <w:pPr>
        <w:tabs>
          <w:tab w:val="num" w:pos="360"/>
        </w:tabs>
      </w:pPr>
      <w:rPr>
        <w:rFonts w:cs="Times New Roman"/>
      </w:rPr>
    </w:lvl>
    <w:lvl w:ilvl="4" w:tplc="61B27BD8">
      <w:numFmt w:val="none"/>
      <w:lvlText w:val=""/>
      <w:lvlJc w:val="left"/>
      <w:pPr>
        <w:tabs>
          <w:tab w:val="num" w:pos="360"/>
        </w:tabs>
      </w:pPr>
      <w:rPr>
        <w:rFonts w:cs="Times New Roman"/>
      </w:rPr>
    </w:lvl>
    <w:lvl w:ilvl="5" w:tplc="AC42D39A">
      <w:numFmt w:val="none"/>
      <w:lvlText w:val=""/>
      <w:lvlJc w:val="left"/>
      <w:pPr>
        <w:tabs>
          <w:tab w:val="num" w:pos="360"/>
        </w:tabs>
      </w:pPr>
      <w:rPr>
        <w:rFonts w:cs="Times New Roman"/>
      </w:rPr>
    </w:lvl>
    <w:lvl w:ilvl="6" w:tplc="48A06F98">
      <w:numFmt w:val="none"/>
      <w:lvlText w:val=""/>
      <w:lvlJc w:val="left"/>
      <w:pPr>
        <w:tabs>
          <w:tab w:val="num" w:pos="360"/>
        </w:tabs>
      </w:pPr>
      <w:rPr>
        <w:rFonts w:cs="Times New Roman"/>
      </w:rPr>
    </w:lvl>
    <w:lvl w:ilvl="7" w:tplc="847607FC">
      <w:numFmt w:val="none"/>
      <w:lvlText w:val=""/>
      <w:lvlJc w:val="left"/>
      <w:pPr>
        <w:tabs>
          <w:tab w:val="num" w:pos="360"/>
        </w:tabs>
      </w:pPr>
      <w:rPr>
        <w:rFonts w:cs="Times New Roman"/>
      </w:rPr>
    </w:lvl>
    <w:lvl w:ilvl="8" w:tplc="D250D94A">
      <w:numFmt w:val="none"/>
      <w:lvlText w:val=""/>
      <w:lvlJc w:val="left"/>
      <w:pPr>
        <w:tabs>
          <w:tab w:val="num" w:pos="360"/>
        </w:tabs>
      </w:pPr>
      <w:rPr>
        <w:rFonts w:cs="Times New Roman"/>
      </w:rPr>
    </w:lvl>
  </w:abstractNum>
  <w:abstractNum w:abstractNumId="2">
    <w:nsid w:val="46A906B5"/>
    <w:multiLevelType w:val="multilevel"/>
    <w:tmpl w:val="F34C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FC7C2B"/>
    <w:multiLevelType w:val="hybridMultilevel"/>
    <w:tmpl w:val="C24A25DE"/>
    <w:lvl w:ilvl="0" w:tplc="04270001">
      <w:start w:val="1"/>
      <w:numFmt w:val="bullet"/>
      <w:lvlText w:val=""/>
      <w:lvlJc w:val="left"/>
      <w:pPr>
        <w:tabs>
          <w:tab w:val="num" w:pos="1032"/>
        </w:tabs>
        <w:ind w:left="1032" w:hanging="360"/>
      </w:pPr>
      <w:rPr>
        <w:rFonts w:ascii="Symbol" w:hAnsi="Symbol" w:hint="default"/>
      </w:rPr>
    </w:lvl>
    <w:lvl w:ilvl="1" w:tplc="04270003" w:tentative="1">
      <w:start w:val="1"/>
      <w:numFmt w:val="bullet"/>
      <w:lvlText w:val="o"/>
      <w:lvlJc w:val="left"/>
      <w:pPr>
        <w:tabs>
          <w:tab w:val="num" w:pos="1752"/>
        </w:tabs>
        <w:ind w:left="1752" w:hanging="360"/>
      </w:pPr>
      <w:rPr>
        <w:rFonts w:ascii="Courier New" w:hAnsi="Courier New" w:hint="default"/>
      </w:rPr>
    </w:lvl>
    <w:lvl w:ilvl="2" w:tplc="04270005" w:tentative="1">
      <w:start w:val="1"/>
      <w:numFmt w:val="bullet"/>
      <w:lvlText w:val=""/>
      <w:lvlJc w:val="left"/>
      <w:pPr>
        <w:tabs>
          <w:tab w:val="num" w:pos="2472"/>
        </w:tabs>
        <w:ind w:left="2472" w:hanging="360"/>
      </w:pPr>
      <w:rPr>
        <w:rFonts w:ascii="Wingdings" w:hAnsi="Wingdings" w:hint="default"/>
      </w:rPr>
    </w:lvl>
    <w:lvl w:ilvl="3" w:tplc="04270001" w:tentative="1">
      <w:start w:val="1"/>
      <w:numFmt w:val="bullet"/>
      <w:lvlText w:val=""/>
      <w:lvlJc w:val="left"/>
      <w:pPr>
        <w:tabs>
          <w:tab w:val="num" w:pos="3192"/>
        </w:tabs>
        <w:ind w:left="3192" w:hanging="360"/>
      </w:pPr>
      <w:rPr>
        <w:rFonts w:ascii="Symbol" w:hAnsi="Symbol" w:hint="default"/>
      </w:rPr>
    </w:lvl>
    <w:lvl w:ilvl="4" w:tplc="04270003" w:tentative="1">
      <w:start w:val="1"/>
      <w:numFmt w:val="bullet"/>
      <w:lvlText w:val="o"/>
      <w:lvlJc w:val="left"/>
      <w:pPr>
        <w:tabs>
          <w:tab w:val="num" w:pos="3912"/>
        </w:tabs>
        <w:ind w:left="3912" w:hanging="360"/>
      </w:pPr>
      <w:rPr>
        <w:rFonts w:ascii="Courier New" w:hAnsi="Courier New" w:hint="default"/>
      </w:rPr>
    </w:lvl>
    <w:lvl w:ilvl="5" w:tplc="04270005" w:tentative="1">
      <w:start w:val="1"/>
      <w:numFmt w:val="bullet"/>
      <w:lvlText w:val=""/>
      <w:lvlJc w:val="left"/>
      <w:pPr>
        <w:tabs>
          <w:tab w:val="num" w:pos="4632"/>
        </w:tabs>
        <w:ind w:left="4632" w:hanging="360"/>
      </w:pPr>
      <w:rPr>
        <w:rFonts w:ascii="Wingdings" w:hAnsi="Wingdings" w:hint="default"/>
      </w:rPr>
    </w:lvl>
    <w:lvl w:ilvl="6" w:tplc="04270001" w:tentative="1">
      <w:start w:val="1"/>
      <w:numFmt w:val="bullet"/>
      <w:lvlText w:val=""/>
      <w:lvlJc w:val="left"/>
      <w:pPr>
        <w:tabs>
          <w:tab w:val="num" w:pos="5352"/>
        </w:tabs>
        <w:ind w:left="5352" w:hanging="360"/>
      </w:pPr>
      <w:rPr>
        <w:rFonts w:ascii="Symbol" w:hAnsi="Symbol" w:hint="default"/>
      </w:rPr>
    </w:lvl>
    <w:lvl w:ilvl="7" w:tplc="04270003" w:tentative="1">
      <w:start w:val="1"/>
      <w:numFmt w:val="bullet"/>
      <w:lvlText w:val="o"/>
      <w:lvlJc w:val="left"/>
      <w:pPr>
        <w:tabs>
          <w:tab w:val="num" w:pos="6072"/>
        </w:tabs>
        <w:ind w:left="6072" w:hanging="360"/>
      </w:pPr>
      <w:rPr>
        <w:rFonts w:ascii="Courier New" w:hAnsi="Courier New" w:hint="default"/>
      </w:rPr>
    </w:lvl>
    <w:lvl w:ilvl="8" w:tplc="04270005" w:tentative="1">
      <w:start w:val="1"/>
      <w:numFmt w:val="bullet"/>
      <w:lvlText w:val=""/>
      <w:lvlJc w:val="left"/>
      <w:pPr>
        <w:tabs>
          <w:tab w:val="num" w:pos="6792"/>
        </w:tabs>
        <w:ind w:left="6792" w:hanging="360"/>
      </w:pPr>
      <w:rPr>
        <w:rFonts w:ascii="Wingdings" w:hAnsi="Wingdings" w:hint="default"/>
      </w:rPr>
    </w:lvl>
  </w:abstractNum>
  <w:abstractNum w:abstractNumId="4">
    <w:nsid w:val="5D2D5138"/>
    <w:multiLevelType w:val="multilevel"/>
    <w:tmpl w:val="F34C3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8BC5054"/>
    <w:multiLevelType w:val="hybridMultilevel"/>
    <w:tmpl w:val="FF70325A"/>
    <w:lvl w:ilvl="0" w:tplc="AF6A0AE6">
      <w:start w:val="1"/>
      <w:numFmt w:val="decimal"/>
      <w:lvlText w:val="%1."/>
      <w:lvlJc w:val="left"/>
      <w:pPr>
        <w:tabs>
          <w:tab w:val="num" w:pos="1957"/>
        </w:tabs>
        <w:ind w:left="1957" w:hanging="1050"/>
      </w:pPr>
      <w:rPr>
        <w:rFonts w:cs="Times New Roman" w:hint="default"/>
      </w:rPr>
    </w:lvl>
    <w:lvl w:ilvl="1" w:tplc="04270019" w:tentative="1">
      <w:start w:val="1"/>
      <w:numFmt w:val="lowerLetter"/>
      <w:lvlText w:val="%2."/>
      <w:lvlJc w:val="left"/>
      <w:pPr>
        <w:tabs>
          <w:tab w:val="num" w:pos="1627"/>
        </w:tabs>
        <w:ind w:left="1627" w:hanging="360"/>
      </w:pPr>
      <w:rPr>
        <w:rFonts w:cs="Times New Roman"/>
      </w:rPr>
    </w:lvl>
    <w:lvl w:ilvl="2" w:tplc="0427001B" w:tentative="1">
      <w:start w:val="1"/>
      <w:numFmt w:val="lowerRoman"/>
      <w:lvlText w:val="%3."/>
      <w:lvlJc w:val="right"/>
      <w:pPr>
        <w:tabs>
          <w:tab w:val="num" w:pos="2347"/>
        </w:tabs>
        <w:ind w:left="2347" w:hanging="180"/>
      </w:pPr>
      <w:rPr>
        <w:rFonts w:cs="Times New Roman"/>
      </w:rPr>
    </w:lvl>
    <w:lvl w:ilvl="3" w:tplc="0427000F" w:tentative="1">
      <w:start w:val="1"/>
      <w:numFmt w:val="decimal"/>
      <w:lvlText w:val="%4."/>
      <w:lvlJc w:val="left"/>
      <w:pPr>
        <w:tabs>
          <w:tab w:val="num" w:pos="3067"/>
        </w:tabs>
        <w:ind w:left="3067" w:hanging="360"/>
      </w:pPr>
      <w:rPr>
        <w:rFonts w:cs="Times New Roman"/>
      </w:rPr>
    </w:lvl>
    <w:lvl w:ilvl="4" w:tplc="04270019" w:tentative="1">
      <w:start w:val="1"/>
      <w:numFmt w:val="lowerLetter"/>
      <w:lvlText w:val="%5."/>
      <w:lvlJc w:val="left"/>
      <w:pPr>
        <w:tabs>
          <w:tab w:val="num" w:pos="3787"/>
        </w:tabs>
        <w:ind w:left="3787" w:hanging="360"/>
      </w:pPr>
      <w:rPr>
        <w:rFonts w:cs="Times New Roman"/>
      </w:rPr>
    </w:lvl>
    <w:lvl w:ilvl="5" w:tplc="0427001B" w:tentative="1">
      <w:start w:val="1"/>
      <w:numFmt w:val="lowerRoman"/>
      <w:lvlText w:val="%6."/>
      <w:lvlJc w:val="right"/>
      <w:pPr>
        <w:tabs>
          <w:tab w:val="num" w:pos="4507"/>
        </w:tabs>
        <w:ind w:left="4507" w:hanging="180"/>
      </w:pPr>
      <w:rPr>
        <w:rFonts w:cs="Times New Roman"/>
      </w:rPr>
    </w:lvl>
    <w:lvl w:ilvl="6" w:tplc="0427000F" w:tentative="1">
      <w:start w:val="1"/>
      <w:numFmt w:val="decimal"/>
      <w:lvlText w:val="%7."/>
      <w:lvlJc w:val="left"/>
      <w:pPr>
        <w:tabs>
          <w:tab w:val="num" w:pos="5227"/>
        </w:tabs>
        <w:ind w:left="5227" w:hanging="360"/>
      </w:pPr>
      <w:rPr>
        <w:rFonts w:cs="Times New Roman"/>
      </w:rPr>
    </w:lvl>
    <w:lvl w:ilvl="7" w:tplc="04270019" w:tentative="1">
      <w:start w:val="1"/>
      <w:numFmt w:val="lowerLetter"/>
      <w:lvlText w:val="%8."/>
      <w:lvlJc w:val="left"/>
      <w:pPr>
        <w:tabs>
          <w:tab w:val="num" w:pos="5947"/>
        </w:tabs>
        <w:ind w:left="5947" w:hanging="360"/>
      </w:pPr>
      <w:rPr>
        <w:rFonts w:cs="Times New Roman"/>
      </w:rPr>
    </w:lvl>
    <w:lvl w:ilvl="8" w:tplc="0427001B" w:tentative="1">
      <w:start w:val="1"/>
      <w:numFmt w:val="lowerRoman"/>
      <w:lvlText w:val="%9."/>
      <w:lvlJc w:val="right"/>
      <w:pPr>
        <w:tabs>
          <w:tab w:val="num" w:pos="6667"/>
        </w:tabs>
        <w:ind w:left="6667" w:hanging="180"/>
      </w:pPr>
      <w:rPr>
        <w:rFonts w:cs="Times New Roman"/>
      </w:rPr>
    </w:lvl>
  </w:abstractNum>
  <w:abstractNum w:abstractNumId="6">
    <w:nsid w:val="7E833EF1"/>
    <w:multiLevelType w:val="hybridMultilevel"/>
    <w:tmpl w:val="BE6A5E5E"/>
    <w:lvl w:ilvl="0" w:tplc="04270001">
      <w:start w:val="1"/>
      <w:numFmt w:val="bullet"/>
      <w:lvlText w:val=""/>
      <w:lvlJc w:val="left"/>
      <w:pPr>
        <w:tabs>
          <w:tab w:val="num" w:pos="1077"/>
        </w:tabs>
        <w:ind w:left="1077" w:hanging="360"/>
      </w:pPr>
      <w:rPr>
        <w:rFonts w:ascii="Symbol" w:hAnsi="Symbol" w:hint="default"/>
      </w:rPr>
    </w:lvl>
    <w:lvl w:ilvl="1" w:tplc="04270003" w:tentative="1">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594B"/>
    <w:rsid w:val="00001701"/>
    <w:rsid w:val="00004AA9"/>
    <w:rsid w:val="00015C35"/>
    <w:rsid w:val="00025D72"/>
    <w:rsid w:val="00034635"/>
    <w:rsid w:val="00036136"/>
    <w:rsid w:val="0004112B"/>
    <w:rsid w:val="00063C25"/>
    <w:rsid w:val="000738A9"/>
    <w:rsid w:val="000A58C1"/>
    <w:rsid w:val="000C3512"/>
    <w:rsid w:val="000D7C7E"/>
    <w:rsid w:val="000E2DFA"/>
    <w:rsid w:val="000E3CD3"/>
    <w:rsid w:val="000E52EA"/>
    <w:rsid w:val="000F38F4"/>
    <w:rsid w:val="000F440F"/>
    <w:rsid w:val="000F4672"/>
    <w:rsid w:val="000F64C0"/>
    <w:rsid w:val="00105DD8"/>
    <w:rsid w:val="001063E7"/>
    <w:rsid w:val="001118EE"/>
    <w:rsid w:val="00130D18"/>
    <w:rsid w:val="00132C0F"/>
    <w:rsid w:val="001340ED"/>
    <w:rsid w:val="00136FBC"/>
    <w:rsid w:val="00140BA5"/>
    <w:rsid w:val="0014404A"/>
    <w:rsid w:val="001443CD"/>
    <w:rsid w:val="001710D7"/>
    <w:rsid w:val="00174E6E"/>
    <w:rsid w:val="00175113"/>
    <w:rsid w:val="00185CF7"/>
    <w:rsid w:val="00196A44"/>
    <w:rsid w:val="00197340"/>
    <w:rsid w:val="00197971"/>
    <w:rsid w:val="001A497A"/>
    <w:rsid w:val="001A5AA7"/>
    <w:rsid w:val="001B4957"/>
    <w:rsid w:val="001D4C47"/>
    <w:rsid w:val="001E4C9D"/>
    <w:rsid w:val="001F661D"/>
    <w:rsid w:val="001F7362"/>
    <w:rsid w:val="00200F54"/>
    <w:rsid w:val="0020327E"/>
    <w:rsid w:val="00214C03"/>
    <w:rsid w:val="00216D78"/>
    <w:rsid w:val="002226D2"/>
    <w:rsid w:val="00224F22"/>
    <w:rsid w:val="002335FC"/>
    <w:rsid w:val="00233BFD"/>
    <w:rsid w:val="00255C84"/>
    <w:rsid w:val="00266038"/>
    <w:rsid w:val="00271E98"/>
    <w:rsid w:val="00285418"/>
    <w:rsid w:val="00287642"/>
    <w:rsid w:val="00287D6B"/>
    <w:rsid w:val="002A17B6"/>
    <w:rsid w:val="002A6C37"/>
    <w:rsid w:val="002B2F97"/>
    <w:rsid w:val="002C348D"/>
    <w:rsid w:val="002D275B"/>
    <w:rsid w:val="002D306C"/>
    <w:rsid w:val="002D45B0"/>
    <w:rsid w:val="002D5BC3"/>
    <w:rsid w:val="002E5E4B"/>
    <w:rsid w:val="002F3C51"/>
    <w:rsid w:val="002F6A1D"/>
    <w:rsid w:val="0030177D"/>
    <w:rsid w:val="003020AC"/>
    <w:rsid w:val="00306C5B"/>
    <w:rsid w:val="00313374"/>
    <w:rsid w:val="00315E5E"/>
    <w:rsid w:val="00316038"/>
    <w:rsid w:val="00345EEC"/>
    <w:rsid w:val="00346092"/>
    <w:rsid w:val="00351C9C"/>
    <w:rsid w:val="00355A63"/>
    <w:rsid w:val="00372B2A"/>
    <w:rsid w:val="00380748"/>
    <w:rsid w:val="00385AB7"/>
    <w:rsid w:val="003A55E8"/>
    <w:rsid w:val="003A7E27"/>
    <w:rsid w:val="003B273B"/>
    <w:rsid w:val="003B5A02"/>
    <w:rsid w:val="003C0B98"/>
    <w:rsid w:val="003D33DF"/>
    <w:rsid w:val="00400950"/>
    <w:rsid w:val="00411BBF"/>
    <w:rsid w:val="00427B46"/>
    <w:rsid w:val="0043172B"/>
    <w:rsid w:val="0043591A"/>
    <w:rsid w:val="00450B6B"/>
    <w:rsid w:val="004559DC"/>
    <w:rsid w:val="004764D5"/>
    <w:rsid w:val="00487066"/>
    <w:rsid w:val="00487DE3"/>
    <w:rsid w:val="004A067B"/>
    <w:rsid w:val="004A588C"/>
    <w:rsid w:val="004A5ED3"/>
    <w:rsid w:val="004B3953"/>
    <w:rsid w:val="004B475A"/>
    <w:rsid w:val="004B7316"/>
    <w:rsid w:val="004C11FC"/>
    <w:rsid w:val="004C288B"/>
    <w:rsid w:val="004C5F2E"/>
    <w:rsid w:val="004D74D8"/>
    <w:rsid w:val="004E11FE"/>
    <w:rsid w:val="004F0BD3"/>
    <w:rsid w:val="005041D4"/>
    <w:rsid w:val="00506CCE"/>
    <w:rsid w:val="005150F4"/>
    <w:rsid w:val="00516208"/>
    <w:rsid w:val="0051684E"/>
    <w:rsid w:val="00530FFE"/>
    <w:rsid w:val="00536346"/>
    <w:rsid w:val="00545FD9"/>
    <w:rsid w:val="005463B5"/>
    <w:rsid w:val="00553D77"/>
    <w:rsid w:val="005614FE"/>
    <w:rsid w:val="005835D1"/>
    <w:rsid w:val="00583D77"/>
    <w:rsid w:val="00590944"/>
    <w:rsid w:val="005A00F4"/>
    <w:rsid w:val="005A1B07"/>
    <w:rsid w:val="005A2DC0"/>
    <w:rsid w:val="005A386C"/>
    <w:rsid w:val="005A5A90"/>
    <w:rsid w:val="005A6607"/>
    <w:rsid w:val="005D3EA4"/>
    <w:rsid w:val="005D6ED2"/>
    <w:rsid w:val="005F5F71"/>
    <w:rsid w:val="00600DF0"/>
    <w:rsid w:val="0060401A"/>
    <w:rsid w:val="0061243F"/>
    <w:rsid w:val="006151F3"/>
    <w:rsid w:val="00621BA0"/>
    <w:rsid w:val="00631593"/>
    <w:rsid w:val="00633337"/>
    <w:rsid w:val="00646E51"/>
    <w:rsid w:val="00650B8A"/>
    <w:rsid w:val="00651115"/>
    <w:rsid w:val="0066323D"/>
    <w:rsid w:val="00680F2D"/>
    <w:rsid w:val="00682B9C"/>
    <w:rsid w:val="0068616E"/>
    <w:rsid w:val="0069165E"/>
    <w:rsid w:val="006A7F43"/>
    <w:rsid w:val="006B77C0"/>
    <w:rsid w:val="006C20E4"/>
    <w:rsid w:val="006C2408"/>
    <w:rsid w:val="006C54AA"/>
    <w:rsid w:val="006D54E7"/>
    <w:rsid w:val="006E7FAA"/>
    <w:rsid w:val="006F38E8"/>
    <w:rsid w:val="00707C77"/>
    <w:rsid w:val="00710111"/>
    <w:rsid w:val="00720CE7"/>
    <w:rsid w:val="0072475F"/>
    <w:rsid w:val="007269D2"/>
    <w:rsid w:val="007356A7"/>
    <w:rsid w:val="0074225A"/>
    <w:rsid w:val="007812AF"/>
    <w:rsid w:val="00792E95"/>
    <w:rsid w:val="007B3E4B"/>
    <w:rsid w:val="007B761C"/>
    <w:rsid w:val="007C411E"/>
    <w:rsid w:val="007D14B2"/>
    <w:rsid w:val="007D16E8"/>
    <w:rsid w:val="007D17FA"/>
    <w:rsid w:val="007D2947"/>
    <w:rsid w:val="007D30BA"/>
    <w:rsid w:val="007F1754"/>
    <w:rsid w:val="007F6032"/>
    <w:rsid w:val="00804048"/>
    <w:rsid w:val="0080414E"/>
    <w:rsid w:val="0081782C"/>
    <w:rsid w:val="00824CC3"/>
    <w:rsid w:val="008256E7"/>
    <w:rsid w:val="00830979"/>
    <w:rsid w:val="00837BF1"/>
    <w:rsid w:val="00841EBC"/>
    <w:rsid w:val="00851865"/>
    <w:rsid w:val="00853230"/>
    <w:rsid w:val="00855158"/>
    <w:rsid w:val="00863F2F"/>
    <w:rsid w:val="00874158"/>
    <w:rsid w:val="0088642D"/>
    <w:rsid w:val="00886B11"/>
    <w:rsid w:val="00895D13"/>
    <w:rsid w:val="008A738F"/>
    <w:rsid w:val="008B2E54"/>
    <w:rsid w:val="008B3D7F"/>
    <w:rsid w:val="008B6D4F"/>
    <w:rsid w:val="008C06C5"/>
    <w:rsid w:val="008C1D40"/>
    <w:rsid w:val="008D0706"/>
    <w:rsid w:val="008D554E"/>
    <w:rsid w:val="008E6D68"/>
    <w:rsid w:val="008F44E6"/>
    <w:rsid w:val="008F6E77"/>
    <w:rsid w:val="00906098"/>
    <w:rsid w:val="00916892"/>
    <w:rsid w:val="0092287A"/>
    <w:rsid w:val="00925E5A"/>
    <w:rsid w:val="00937A6B"/>
    <w:rsid w:val="009537BC"/>
    <w:rsid w:val="009751FF"/>
    <w:rsid w:val="00982AF9"/>
    <w:rsid w:val="009919F8"/>
    <w:rsid w:val="00995E52"/>
    <w:rsid w:val="009A3D0F"/>
    <w:rsid w:val="009C39C6"/>
    <w:rsid w:val="009C5B95"/>
    <w:rsid w:val="009C6192"/>
    <w:rsid w:val="009D07EB"/>
    <w:rsid w:val="009E05A1"/>
    <w:rsid w:val="009E1F2C"/>
    <w:rsid w:val="009E7C25"/>
    <w:rsid w:val="009F1C88"/>
    <w:rsid w:val="009F4E4E"/>
    <w:rsid w:val="00A0058B"/>
    <w:rsid w:val="00A00CEA"/>
    <w:rsid w:val="00A01429"/>
    <w:rsid w:val="00A07641"/>
    <w:rsid w:val="00A11254"/>
    <w:rsid w:val="00A14F9E"/>
    <w:rsid w:val="00A2225F"/>
    <w:rsid w:val="00A263A5"/>
    <w:rsid w:val="00A33CEB"/>
    <w:rsid w:val="00A34D5B"/>
    <w:rsid w:val="00A60AC0"/>
    <w:rsid w:val="00A711F6"/>
    <w:rsid w:val="00A76C99"/>
    <w:rsid w:val="00A77C4A"/>
    <w:rsid w:val="00A87948"/>
    <w:rsid w:val="00A91D6B"/>
    <w:rsid w:val="00AA50DC"/>
    <w:rsid w:val="00AA6576"/>
    <w:rsid w:val="00AC26F9"/>
    <w:rsid w:val="00AD431D"/>
    <w:rsid w:val="00AD67BD"/>
    <w:rsid w:val="00AE7F2A"/>
    <w:rsid w:val="00AF34A5"/>
    <w:rsid w:val="00AF697C"/>
    <w:rsid w:val="00B2592F"/>
    <w:rsid w:val="00B300DD"/>
    <w:rsid w:val="00B320F0"/>
    <w:rsid w:val="00B32994"/>
    <w:rsid w:val="00B42902"/>
    <w:rsid w:val="00B43C48"/>
    <w:rsid w:val="00B6298C"/>
    <w:rsid w:val="00B70AC8"/>
    <w:rsid w:val="00B76897"/>
    <w:rsid w:val="00B813CC"/>
    <w:rsid w:val="00B83FCD"/>
    <w:rsid w:val="00B9026A"/>
    <w:rsid w:val="00B93A1B"/>
    <w:rsid w:val="00BB4A19"/>
    <w:rsid w:val="00BB66BD"/>
    <w:rsid w:val="00BC082C"/>
    <w:rsid w:val="00BC6F37"/>
    <w:rsid w:val="00BD0AA2"/>
    <w:rsid w:val="00BD2900"/>
    <w:rsid w:val="00C005CA"/>
    <w:rsid w:val="00C0568E"/>
    <w:rsid w:val="00C11149"/>
    <w:rsid w:val="00C124BC"/>
    <w:rsid w:val="00C23B5F"/>
    <w:rsid w:val="00C33638"/>
    <w:rsid w:val="00C474ED"/>
    <w:rsid w:val="00C475B9"/>
    <w:rsid w:val="00C65B5E"/>
    <w:rsid w:val="00C67186"/>
    <w:rsid w:val="00C72EEB"/>
    <w:rsid w:val="00C73274"/>
    <w:rsid w:val="00C80C52"/>
    <w:rsid w:val="00C90E8B"/>
    <w:rsid w:val="00CB0F08"/>
    <w:rsid w:val="00CB271B"/>
    <w:rsid w:val="00CB6CDD"/>
    <w:rsid w:val="00CC27B7"/>
    <w:rsid w:val="00CD25AC"/>
    <w:rsid w:val="00CD3AA3"/>
    <w:rsid w:val="00CE129E"/>
    <w:rsid w:val="00CE3499"/>
    <w:rsid w:val="00D02B48"/>
    <w:rsid w:val="00D169CB"/>
    <w:rsid w:val="00D16B74"/>
    <w:rsid w:val="00D31098"/>
    <w:rsid w:val="00D46267"/>
    <w:rsid w:val="00D64BEE"/>
    <w:rsid w:val="00D810B6"/>
    <w:rsid w:val="00DB0CC8"/>
    <w:rsid w:val="00DC1D03"/>
    <w:rsid w:val="00DC39E3"/>
    <w:rsid w:val="00DD0420"/>
    <w:rsid w:val="00DD2E54"/>
    <w:rsid w:val="00DD43A2"/>
    <w:rsid w:val="00DD50B8"/>
    <w:rsid w:val="00DD71C3"/>
    <w:rsid w:val="00DD731B"/>
    <w:rsid w:val="00DE3A82"/>
    <w:rsid w:val="00DE5F42"/>
    <w:rsid w:val="00E122BF"/>
    <w:rsid w:val="00E1786B"/>
    <w:rsid w:val="00E2261C"/>
    <w:rsid w:val="00E4594B"/>
    <w:rsid w:val="00E51DBF"/>
    <w:rsid w:val="00E5600B"/>
    <w:rsid w:val="00E61463"/>
    <w:rsid w:val="00E631E9"/>
    <w:rsid w:val="00E7040C"/>
    <w:rsid w:val="00E70983"/>
    <w:rsid w:val="00E722BE"/>
    <w:rsid w:val="00E76FDF"/>
    <w:rsid w:val="00E87A3D"/>
    <w:rsid w:val="00E90321"/>
    <w:rsid w:val="00E92DB9"/>
    <w:rsid w:val="00E93005"/>
    <w:rsid w:val="00E960E9"/>
    <w:rsid w:val="00EA149C"/>
    <w:rsid w:val="00EB5A87"/>
    <w:rsid w:val="00EC6F0C"/>
    <w:rsid w:val="00ED0E07"/>
    <w:rsid w:val="00ED68C2"/>
    <w:rsid w:val="00ED7CC5"/>
    <w:rsid w:val="00EF3AA4"/>
    <w:rsid w:val="00F15E77"/>
    <w:rsid w:val="00F15FC6"/>
    <w:rsid w:val="00F23160"/>
    <w:rsid w:val="00F3426F"/>
    <w:rsid w:val="00F46F07"/>
    <w:rsid w:val="00F56249"/>
    <w:rsid w:val="00F65E69"/>
    <w:rsid w:val="00F6662A"/>
    <w:rsid w:val="00F7729A"/>
    <w:rsid w:val="00F84A34"/>
    <w:rsid w:val="00FA08D3"/>
    <w:rsid w:val="00FA1246"/>
    <w:rsid w:val="00FA600E"/>
    <w:rsid w:val="00FB3360"/>
    <w:rsid w:val="00FB34AD"/>
    <w:rsid w:val="00FC18A2"/>
    <w:rsid w:val="00FC5A6A"/>
    <w:rsid w:val="00FE7264"/>
    <w:rsid w:val="00FF0AE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865"/>
    <w:rPr>
      <w:sz w:val="24"/>
      <w:szCs w:val="20"/>
      <w:lang w:val="en-US" w:eastAsia="en-US"/>
    </w:rPr>
  </w:style>
  <w:style w:type="paragraph" w:styleId="Heading1">
    <w:name w:val="heading 1"/>
    <w:basedOn w:val="Normal"/>
    <w:next w:val="Normal"/>
    <w:link w:val="Heading1Char"/>
    <w:uiPriority w:val="99"/>
    <w:qFormat/>
    <w:rsid w:val="00851865"/>
    <w:pPr>
      <w:keepNext/>
      <w:jc w:val="center"/>
      <w:outlineLvl w:val="0"/>
    </w:pPr>
    <w:rPr>
      <w:rFonts w:ascii="HelveticaLT" w:hAnsi="HelveticaLT"/>
      <w:b/>
      <w:sz w:val="28"/>
    </w:rPr>
  </w:style>
  <w:style w:type="paragraph" w:styleId="Heading2">
    <w:name w:val="heading 2"/>
    <w:basedOn w:val="Normal"/>
    <w:next w:val="Normal"/>
    <w:link w:val="Heading2Char"/>
    <w:uiPriority w:val="99"/>
    <w:qFormat/>
    <w:rsid w:val="00851865"/>
    <w:pPr>
      <w:keepNext/>
      <w:jc w:val="center"/>
      <w:outlineLvl w:val="1"/>
    </w:pPr>
    <w:rPr>
      <w:sz w:val="28"/>
    </w:rPr>
  </w:style>
  <w:style w:type="paragraph" w:styleId="Heading3">
    <w:name w:val="heading 3"/>
    <w:basedOn w:val="Normal"/>
    <w:next w:val="Normal"/>
    <w:link w:val="Heading3Char"/>
    <w:uiPriority w:val="99"/>
    <w:qFormat/>
    <w:rsid w:val="00680F2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80F2D"/>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Header">
    <w:name w:val="header"/>
    <w:basedOn w:val="Normal"/>
    <w:link w:val="HeaderChar"/>
    <w:uiPriority w:val="99"/>
    <w:rsid w:val="0085186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85186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
    <w:name w:val="Body Text"/>
    <w:basedOn w:val="Normal"/>
    <w:link w:val="BodyTextChar"/>
    <w:uiPriority w:val="99"/>
    <w:rsid w:val="00851865"/>
    <w:pPr>
      <w:jc w:val="both"/>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sid w:val="00C73274"/>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
    <w:name w:val="Body Text Indent"/>
    <w:basedOn w:val="Normal"/>
    <w:link w:val="BodyTextIndentChar"/>
    <w:uiPriority w:val="99"/>
    <w:rsid w:val="00C73274"/>
    <w:pPr>
      <w:spacing w:after="120"/>
      <w:ind w:left="283"/>
    </w:pPr>
    <w:rPr>
      <w:lang w:val="lt-LT"/>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alloonText">
    <w:name w:val="Balloon Text"/>
    <w:basedOn w:val="Normal"/>
    <w:link w:val="BalloonTextChar"/>
    <w:uiPriority w:val="99"/>
    <w:semiHidden/>
    <w:rsid w:val="004764D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PageNumber">
    <w:name w:val="page number"/>
    <w:basedOn w:val="DefaultParagraphFont"/>
    <w:uiPriority w:val="99"/>
    <w:rsid w:val="00313374"/>
    <w:rPr>
      <w:rFonts w:cs="Times New Roman"/>
    </w:rPr>
  </w:style>
  <w:style w:type="paragraph" w:customStyle="1" w:styleId="Pagrindinistekstas1">
    <w:name w:val="Pagrindinis tekstas1"/>
    <w:uiPriority w:val="99"/>
    <w:rsid w:val="00DB0CC8"/>
    <w:pPr>
      <w:autoSpaceDE w:val="0"/>
      <w:autoSpaceDN w:val="0"/>
      <w:adjustRightInd w:val="0"/>
      <w:ind w:firstLine="312"/>
      <w:jc w:val="both"/>
    </w:pPr>
    <w:rPr>
      <w:rFonts w:ascii="TimesLT" w:hAnsi="TimesLT"/>
      <w:sz w:val="20"/>
      <w:szCs w:val="20"/>
      <w:lang w:val="en-US" w:eastAsia="en-US"/>
    </w:rPr>
  </w:style>
  <w:style w:type="paragraph" w:styleId="NormalWeb">
    <w:name w:val="Normal (Web)"/>
    <w:basedOn w:val="Normal"/>
    <w:uiPriority w:val="99"/>
    <w:rsid w:val="003020AC"/>
    <w:pPr>
      <w:spacing w:before="100" w:beforeAutospacing="1" w:after="100" w:afterAutospacing="1"/>
    </w:pPr>
    <w:rPr>
      <w:rFonts w:ascii="Arial" w:hAnsi="Arial" w:cs="Arial"/>
      <w:color w:val="1A2B2E"/>
      <w:sz w:val="18"/>
      <w:szCs w:val="18"/>
      <w:lang w:val="lt-LT" w:eastAsia="lt-LT"/>
    </w:rPr>
  </w:style>
  <w:style w:type="table" w:styleId="TableGrid">
    <w:name w:val="Table Grid"/>
    <w:basedOn w:val="TableNormal"/>
    <w:uiPriority w:val="99"/>
    <w:rsid w:val="000F38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AC26F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uda%20Makuniene\Desktop\BOX\taryb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tarybos</Template>
  <TotalTime>1</TotalTime>
  <Pages>2</Pages>
  <Words>3801</Words>
  <Characters>2168</Characters>
  <Application>Microsoft Office Outlook</Application>
  <DocSecurity>0</DocSecurity>
  <Lines>0</Lines>
  <Paragraphs>0</Paragraphs>
  <ScaleCrop>false</ScaleCrop>
  <Company>valdyba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Liuda Makuniene</dc:creator>
  <cp:keywords/>
  <dc:description/>
  <cp:lastModifiedBy>V.Palaimiene</cp:lastModifiedBy>
  <cp:revision>2</cp:revision>
  <cp:lastPrinted>2013-01-31T08:13:00Z</cp:lastPrinted>
  <dcterms:created xsi:type="dcterms:W3CDTF">2013-02-01T11:14:00Z</dcterms:created>
  <dcterms:modified xsi:type="dcterms:W3CDTF">2013-02-01T11:14:00Z</dcterms:modified>
</cp:coreProperties>
</file>