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A1" w:rsidRDefault="00F460A1" w:rsidP="00F33612">
      <w:pPr>
        <w:keepNext/>
        <w:jc w:val="center"/>
        <w:outlineLvl w:val="0"/>
        <w:rPr>
          <w:b/>
          <w:sz w:val="28"/>
          <w:szCs w:val="28"/>
        </w:rPr>
      </w:pPr>
    </w:p>
    <w:p w:rsidR="00F460A1" w:rsidRPr="00CB7939" w:rsidRDefault="00F460A1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F460A1" w:rsidRPr="00FB5A61" w:rsidRDefault="00F460A1" w:rsidP="00F33612">
      <w:pPr>
        <w:keepNext/>
        <w:jc w:val="center"/>
        <w:outlineLvl w:val="1"/>
        <w:rPr>
          <w:sz w:val="24"/>
          <w:szCs w:val="24"/>
        </w:rPr>
      </w:pPr>
    </w:p>
    <w:p w:rsidR="00F460A1" w:rsidRPr="00F33612" w:rsidRDefault="00F460A1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F460A1" w:rsidRPr="00235C2C" w:rsidRDefault="00F460A1" w:rsidP="00242BB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35C2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DĖL KLAIPĖDOS MIESTO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SAVIVALDYBĖS TARYBOS 2009 M. BALANDŽIO 23 D. SPRENDIMO NR. T2-165 „DĖL VIENKARTINIŲ PAŠALPŲ SKYRIMO KOMISIJOS NUOSTATŲ IR VIENKARTINIŲ PAŠALPŲ TEIKIMO TVARKOS APRAŠO PATVIRTINIMO“ PAKEITIMO</w:t>
      </w:r>
    </w:p>
    <w:p w:rsidR="00F460A1" w:rsidRPr="00F33612" w:rsidRDefault="00F460A1" w:rsidP="001456CE">
      <w:pPr>
        <w:pStyle w:val="BodyText"/>
        <w:jc w:val="center"/>
        <w:rPr>
          <w:szCs w:val="24"/>
        </w:rPr>
      </w:pPr>
    </w:p>
    <w:p w:rsidR="00F460A1" w:rsidRPr="003C09F9" w:rsidRDefault="00F460A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2013 m. sausio 31</w:t>
      </w:r>
      <w:bookmarkEnd w:id="0"/>
      <w:r>
        <w:rPr>
          <w:noProof/>
          <w:sz w:val="24"/>
          <w:szCs w:val="24"/>
        </w:rPr>
        <w:t xml:space="preserve">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T2-13</w:t>
      </w:r>
    </w:p>
    <w:p w:rsidR="00F460A1" w:rsidRPr="001456CE" w:rsidRDefault="00F460A1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F460A1" w:rsidRDefault="00F460A1" w:rsidP="00AD2EE1">
      <w:pPr>
        <w:pStyle w:val="BodyText"/>
        <w:rPr>
          <w:szCs w:val="24"/>
        </w:rPr>
      </w:pPr>
    </w:p>
    <w:p w:rsidR="00F460A1" w:rsidRPr="00F33612" w:rsidRDefault="00F460A1" w:rsidP="00F41647">
      <w:pPr>
        <w:pStyle w:val="BodyText"/>
        <w:rPr>
          <w:szCs w:val="24"/>
        </w:rPr>
      </w:pPr>
    </w:p>
    <w:p w:rsidR="00F460A1" w:rsidRPr="007C5104" w:rsidRDefault="00F460A1" w:rsidP="00C6572C">
      <w:pPr>
        <w:tabs>
          <w:tab w:val="left" w:pos="9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(Žin., 1994, Nr. 55-1049; 2008, Nr. 113-4290; 2011, Nr. 52-2504</w:t>
      </w:r>
      <w:r w:rsidRPr="007C5104">
        <w:rPr>
          <w:sz w:val="24"/>
          <w:szCs w:val="24"/>
        </w:rPr>
        <w:t>) 15 straipsnio 4 dalimi</w:t>
      </w:r>
      <w:r>
        <w:rPr>
          <w:sz w:val="24"/>
          <w:szCs w:val="24"/>
        </w:rPr>
        <w:t xml:space="preserve"> ir</w:t>
      </w:r>
      <w:r w:rsidRPr="007C5104">
        <w:rPr>
          <w:sz w:val="24"/>
          <w:szCs w:val="24"/>
        </w:rPr>
        <w:t xml:space="preserve"> 18 straipsnio 1 dalimi, Klaipėdos miesto savivaldybės taryba </w:t>
      </w:r>
      <w:r w:rsidRPr="007C5104">
        <w:rPr>
          <w:spacing w:val="60"/>
          <w:sz w:val="24"/>
          <w:szCs w:val="24"/>
        </w:rPr>
        <w:t>nusprendži</w:t>
      </w:r>
      <w:r w:rsidRPr="007C5104">
        <w:rPr>
          <w:sz w:val="24"/>
          <w:szCs w:val="24"/>
        </w:rPr>
        <w:t>a:</w:t>
      </w:r>
    </w:p>
    <w:p w:rsidR="00F460A1" w:rsidRDefault="00F460A1" w:rsidP="00C6572C">
      <w:pPr>
        <w:tabs>
          <w:tab w:val="left" w:pos="912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Pakeisti Klaipėdos mies</w:t>
      </w:r>
      <w:bookmarkStart w:id="1" w:name="_GoBack"/>
      <w:bookmarkEnd w:id="1"/>
      <w:r>
        <w:rPr>
          <w:sz w:val="24"/>
          <w:szCs w:val="24"/>
        </w:rPr>
        <w:t xml:space="preserve">to savivaldybės tarybos </w:t>
      </w:r>
      <w:smartTag w:uri="urn:schemas-microsoft-com:office:smarttags" w:element="metricconverter">
        <w:smartTagPr>
          <w:attr w:name="ProductID" w:val="2009 m"/>
        </w:smartTagPr>
        <w:r>
          <w:rPr>
            <w:sz w:val="24"/>
            <w:szCs w:val="24"/>
          </w:rPr>
          <w:t>2009 m</w:t>
        </w:r>
      </w:smartTag>
      <w:r>
        <w:rPr>
          <w:sz w:val="24"/>
          <w:szCs w:val="24"/>
        </w:rPr>
        <w:t>. balandžio 23 d. sprendimą Nr. T2</w:t>
      </w:r>
      <w:r>
        <w:rPr>
          <w:sz w:val="24"/>
          <w:szCs w:val="24"/>
        </w:rPr>
        <w:noBreakHyphen/>
        <w:t>165 „Dėl Vienkartinių pašalpų skyrimo komisijos nuostatų ir Vienkartinių pašalpų teikimo tvarkos aprašo patvirtinimo“ ir išdėstyti 1 punktą taip:</w:t>
      </w:r>
    </w:p>
    <w:p w:rsidR="00F460A1" w:rsidRDefault="00F460A1" w:rsidP="00C6572C">
      <w:pPr>
        <w:tabs>
          <w:tab w:val="left" w:pos="9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„1. Sudaryti šios sudėties Vienkartinių pašalpų skyrimo komisiją:</w:t>
      </w:r>
    </w:p>
    <w:p w:rsidR="00F460A1" w:rsidRDefault="00F460A1" w:rsidP="00C6572C">
      <w:pPr>
        <w:tabs>
          <w:tab w:val="left" w:pos="9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pirmininkė – Julija Pliutienė, Klaipėdos miesto savivaldybės tarybos narė;</w:t>
      </w:r>
    </w:p>
    <w:p w:rsidR="00F460A1" w:rsidRDefault="00F460A1" w:rsidP="00C6572C">
      <w:pPr>
        <w:tabs>
          <w:tab w:val="left" w:pos="9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pirmininko pavaduotoja – Audronė Liesytė, Klaipėdos miesto savivaldybės administracijos Socialinių reikalų departamento Socialinės paramos skyriaus vedėja; </w:t>
      </w:r>
    </w:p>
    <w:p w:rsidR="00F460A1" w:rsidRDefault="00F460A1" w:rsidP="00C6572C">
      <w:pPr>
        <w:tabs>
          <w:tab w:val="left" w:pos="9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nariai:</w:t>
      </w:r>
    </w:p>
    <w:p w:rsidR="00F460A1" w:rsidRDefault="00F460A1" w:rsidP="00C6572C">
      <w:pPr>
        <w:tabs>
          <w:tab w:val="left" w:pos="9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Gražina Aurylienė, Klaipėdos miesto savivaldybės administracijos Vaiko teisių apsaugos skyriaus vedėja;</w:t>
      </w:r>
    </w:p>
    <w:p w:rsidR="00F460A1" w:rsidRDefault="00F460A1" w:rsidP="00C6572C">
      <w:pPr>
        <w:tabs>
          <w:tab w:val="left" w:pos="9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Audra Daujotienė, Klaipėdos miesto savivaldybės administracijos Socialinių reikalų departamento direktorė;</w:t>
      </w:r>
    </w:p>
    <w:p w:rsidR="00F460A1" w:rsidRPr="003B464C" w:rsidRDefault="00F460A1" w:rsidP="00C6572C">
      <w:pPr>
        <w:tabs>
          <w:tab w:val="left" w:pos="912"/>
        </w:tabs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Natalja Istomina, Klaipėdos miesto savivaldybės tarybos narė; </w:t>
      </w:r>
    </w:p>
    <w:p w:rsidR="00F460A1" w:rsidRDefault="00F460A1" w:rsidP="00C6572C">
      <w:pPr>
        <w:tabs>
          <w:tab w:val="left" w:pos="9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Danguolė Netikšienė, Klaipėdos miesto savivaldybės administracijos Socialinių reikalų departamento Socialinio būsto skyriaus vedėja;</w:t>
      </w:r>
    </w:p>
    <w:p w:rsidR="00F460A1" w:rsidRDefault="00F460A1" w:rsidP="00C6572C">
      <w:pPr>
        <w:tabs>
          <w:tab w:val="left" w:pos="9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Jurijus Šeršniovas, Klaipėdos miesto savivaldybės tarybos narys;</w:t>
      </w:r>
    </w:p>
    <w:p w:rsidR="00F460A1" w:rsidRDefault="00F460A1" w:rsidP="00C6572C">
      <w:pPr>
        <w:tabs>
          <w:tab w:val="left" w:pos="912"/>
        </w:tabs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Raimonda Šoparienė, VšĮ Klaipėdos psichikos sveikatos centro socialinė darbuotoja; </w:t>
      </w:r>
    </w:p>
    <w:p w:rsidR="00F460A1" w:rsidRPr="003B464C" w:rsidRDefault="00F460A1" w:rsidP="00C6572C">
      <w:pPr>
        <w:tabs>
          <w:tab w:val="left" w:pos="9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Gina</w:t>
      </w:r>
      <w:r w:rsidRPr="003B464C">
        <w:rPr>
          <w:sz w:val="24"/>
          <w:szCs w:val="24"/>
        </w:rPr>
        <w:t xml:space="preserve"> Vilimaitienė</w:t>
      </w:r>
      <w:r>
        <w:rPr>
          <w:sz w:val="24"/>
          <w:szCs w:val="24"/>
        </w:rPr>
        <w:t>, Klaipėdos miesto savivaldybės administracijos Socialinių reikalų departamento Socialinės paramos skyriaus Socialinių išmokų poskyrio vedėja.“</w:t>
      </w:r>
    </w:p>
    <w:p w:rsidR="00F460A1" w:rsidRDefault="00F460A1" w:rsidP="00C6572C">
      <w:pPr>
        <w:pStyle w:val="BodyText2"/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6E1172">
        <w:rPr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Pripažinti netekusiu galios Klaipėdos miesto savivaldybės tarybos 2011 m. gegužės 27 d. sprendimą Nr. T2-186 „Dėl Klaipėdos miesto savivaldybės tarybos 2009 m. balandžio 23 d. sprendimo Nr. T2-165 „Dėl Vienkartinių pašalpų skyrimo komisijos nuostatų ir Vienkartinių pašalpų teikimo tvarkos aprašo patvirtinimo“ pakeitimo“. </w:t>
      </w:r>
    </w:p>
    <w:p w:rsidR="00F460A1" w:rsidRPr="006E1172" w:rsidRDefault="00F460A1" w:rsidP="00C6572C">
      <w:pPr>
        <w:pStyle w:val="BodyText2"/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6E1172">
        <w:rPr>
          <w:color w:val="000000"/>
          <w:sz w:val="24"/>
          <w:szCs w:val="24"/>
        </w:rPr>
        <w:t>. Skelbti apie šį sprendimą vietinėje spaudoje ir visą sprendimo tekstą – Klaipėdos miesto savivaldybės interneto tinklalapyje</w:t>
      </w:r>
      <w:r>
        <w:rPr>
          <w:color w:val="000000"/>
        </w:rPr>
        <w:t>.</w:t>
      </w:r>
    </w:p>
    <w:p w:rsidR="00F460A1" w:rsidRDefault="00F460A1" w:rsidP="00F33612">
      <w:pPr>
        <w:jc w:val="both"/>
        <w:rPr>
          <w:sz w:val="24"/>
          <w:szCs w:val="24"/>
        </w:rPr>
      </w:pPr>
    </w:p>
    <w:p w:rsidR="00F460A1" w:rsidRPr="00F33612" w:rsidRDefault="00F460A1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054"/>
        <w:gridCol w:w="2800"/>
      </w:tblGrid>
      <w:tr w:rsidR="00F460A1" w:rsidRPr="00F33612" w:rsidTr="00AD1AB9">
        <w:tc>
          <w:tcPr>
            <w:tcW w:w="7054" w:type="dxa"/>
          </w:tcPr>
          <w:p w:rsidR="00F460A1" w:rsidRPr="00F33612" w:rsidRDefault="00F460A1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F460A1" w:rsidRPr="00F33612" w:rsidRDefault="00F460A1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F460A1" w:rsidRDefault="00F460A1" w:rsidP="00F33612">
      <w:pPr>
        <w:jc w:val="both"/>
        <w:rPr>
          <w:sz w:val="24"/>
          <w:szCs w:val="24"/>
        </w:rPr>
      </w:pPr>
    </w:p>
    <w:p w:rsidR="00F460A1" w:rsidRPr="00F33612" w:rsidRDefault="00F460A1" w:rsidP="00F33612">
      <w:pPr>
        <w:jc w:val="both"/>
        <w:rPr>
          <w:sz w:val="24"/>
          <w:szCs w:val="24"/>
        </w:rPr>
      </w:pPr>
    </w:p>
    <w:sectPr w:rsidR="00F460A1" w:rsidRPr="00F33612" w:rsidSect="00A72A47">
      <w:headerReference w:type="first" r:id="rId6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0A1" w:rsidRDefault="00F460A1" w:rsidP="00F41647">
      <w:r>
        <w:separator/>
      </w:r>
    </w:p>
  </w:endnote>
  <w:endnote w:type="continuationSeparator" w:id="0">
    <w:p w:rsidR="00F460A1" w:rsidRDefault="00F460A1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0A1" w:rsidRDefault="00F460A1" w:rsidP="00F41647">
      <w:r>
        <w:separator/>
      </w:r>
    </w:p>
  </w:footnote>
  <w:footnote w:type="continuationSeparator" w:id="0">
    <w:p w:rsidR="00F460A1" w:rsidRDefault="00F460A1" w:rsidP="00F41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0A1" w:rsidRPr="00A72A47" w:rsidRDefault="00F460A1" w:rsidP="00231441">
    <w:pPr>
      <w:pStyle w:val="Header"/>
      <w:jc w:val="center"/>
      <w:rPr>
        <w:sz w:val="24"/>
        <w:szCs w:val="24"/>
      </w:rPr>
    </w:pPr>
    <w:r w:rsidRPr="00C351F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aveikslėlis 1" o:spid="_x0000_i1026" type="#_x0000_t75" alt="Aprašas: herbasklp_juodas(blankams)" style="width:42pt;height:52.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51916"/>
    <w:rsid w:val="0006692E"/>
    <w:rsid w:val="00071EBB"/>
    <w:rsid w:val="000944BF"/>
    <w:rsid w:val="000C7800"/>
    <w:rsid w:val="000E6C34"/>
    <w:rsid w:val="001032AC"/>
    <w:rsid w:val="00130E28"/>
    <w:rsid w:val="00133102"/>
    <w:rsid w:val="001444C8"/>
    <w:rsid w:val="001456CE"/>
    <w:rsid w:val="00147537"/>
    <w:rsid w:val="00163473"/>
    <w:rsid w:val="001B01B1"/>
    <w:rsid w:val="001D1AE7"/>
    <w:rsid w:val="0020233B"/>
    <w:rsid w:val="00231441"/>
    <w:rsid w:val="00235C2C"/>
    <w:rsid w:val="00237B69"/>
    <w:rsid w:val="00242B88"/>
    <w:rsid w:val="00242BBD"/>
    <w:rsid w:val="0025029A"/>
    <w:rsid w:val="00276B28"/>
    <w:rsid w:val="00291226"/>
    <w:rsid w:val="002F0ED9"/>
    <w:rsid w:val="002F5E80"/>
    <w:rsid w:val="00324750"/>
    <w:rsid w:val="003315CF"/>
    <w:rsid w:val="00347F54"/>
    <w:rsid w:val="00384543"/>
    <w:rsid w:val="003A3546"/>
    <w:rsid w:val="003B0F78"/>
    <w:rsid w:val="003B464C"/>
    <w:rsid w:val="003C09F9"/>
    <w:rsid w:val="003E5D65"/>
    <w:rsid w:val="003E603A"/>
    <w:rsid w:val="003F5C81"/>
    <w:rsid w:val="00405B54"/>
    <w:rsid w:val="00423FC3"/>
    <w:rsid w:val="00433CCC"/>
    <w:rsid w:val="00445CA9"/>
    <w:rsid w:val="004545AD"/>
    <w:rsid w:val="00470D18"/>
    <w:rsid w:val="00472954"/>
    <w:rsid w:val="00496D98"/>
    <w:rsid w:val="004A6B94"/>
    <w:rsid w:val="004F7C6A"/>
    <w:rsid w:val="00524DA3"/>
    <w:rsid w:val="0053201C"/>
    <w:rsid w:val="0054047E"/>
    <w:rsid w:val="0057144D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E1172"/>
    <w:rsid w:val="006E64E1"/>
    <w:rsid w:val="006F416F"/>
    <w:rsid w:val="006F4715"/>
    <w:rsid w:val="00710820"/>
    <w:rsid w:val="00723992"/>
    <w:rsid w:val="0075365E"/>
    <w:rsid w:val="0077653A"/>
    <w:rsid w:val="007775F7"/>
    <w:rsid w:val="007962F6"/>
    <w:rsid w:val="007C5104"/>
    <w:rsid w:val="00801E4F"/>
    <w:rsid w:val="008623E9"/>
    <w:rsid w:val="00864F6F"/>
    <w:rsid w:val="00871DCB"/>
    <w:rsid w:val="0087526F"/>
    <w:rsid w:val="008B002D"/>
    <w:rsid w:val="008C6BDA"/>
    <w:rsid w:val="008D3E3C"/>
    <w:rsid w:val="008D69DD"/>
    <w:rsid w:val="008E411C"/>
    <w:rsid w:val="008E685C"/>
    <w:rsid w:val="008F665C"/>
    <w:rsid w:val="008F77DE"/>
    <w:rsid w:val="00932DDD"/>
    <w:rsid w:val="009752D8"/>
    <w:rsid w:val="009C37F7"/>
    <w:rsid w:val="009F0522"/>
    <w:rsid w:val="00A3260E"/>
    <w:rsid w:val="00A44DC7"/>
    <w:rsid w:val="00A56070"/>
    <w:rsid w:val="00A72A47"/>
    <w:rsid w:val="00A8670A"/>
    <w:rsid w:val="00A9592B"/>
    <w:rsid w:val="00A95C0B"/>
    <w:rsid w:val="00AA5DFD"/>
    <w:rsid w:val="00AB78AE"/>
    <w:rsid w:val="00AC4F12"/>
    <w:rsid w:val="00AD1AB9"/>
    <w:rsid w:val="00AD2EE1"/>
    <w:rsid w:val="00B32368"/>
    <w:rsid w:val="00B40258"/>
    <w:rsid w:val="00B7320C"/>
    <w:rsid w:val="00BB07E2"/>
    <w:rsid w:val="00BD576A"/>
    <w:rsid w:val="00BE48DE"/>
    <w:rsid w:val="00BF6B69"/>
    <w:rsid w:val="00C16E65"/>
    <w:rsid w:val="00C351FC"/>
    <w:rsid w:val="00C6572C"/>
    <w:rsid w:val="00C70A51"/>
    <w:rsid w:val="00C73DF4"/>
    <w:rsid w:val="00C801C8"/>
    <w:rsid w:val="00CA7B58"/>
    <w:rsid w:val="00CB3E22"/>
    <w:rsid w:val="00CB7939"/>
    <w:rsid w:val="00D01F42"/>
    <w:rsid w:val="00D51EEB"/>
    <w:rsid w:val="00D81831"/>
    <w:rsid w:val="00DE0BFB"/>
    <w:rsid w:val="00E01909"/>
    <w:rsid w:val="00E37B92"/>
    <w:rsid w:val="00E446E8"/>
    <w:rsid w:val="00E65B25"/>
    <w:rsid w:val="00E96582"/>
    <w:rsid w:val="00E973FD"/>
    <w:rsid w:val="00EA65AF"/>
    <w:rsid w:val="00EC10BA"/>
    <w:rsid w:val="00EC4BC7"/>
    <w:rsid w:val="00EC5237"/>
    <w:rsid w:val="00ED1DA5"/>
    <w:rsid w:val="00ED3397"/>
    <w:rsid w:val="00F33612"/>
    <w:rsid w:val="00F41647"/>
    <w:rsid w:val="00F4243C"/>
    <w:rsid w:val="00F460A1"/>
    <w:rsid w:val="00F60107"/>
    <w:rsid w:val="00F71567"/>
    <w:rsid w:val="00FB5A61"/>
    <w:rsid w:val="00FC129D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F42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7536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7536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1461</Words>
  <Characters>833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2</cp:revision>
  <dcterms:created xsi:type="dcterms:W3CDTF">2013-01-31T14:29:00Z</dcterms:created>
  <dcterms:modified xsi:type="dcterms:W3CDTF">2013-01-31T14:29:00Z</dcterms:modified>
</cp:coreProperties>
</file>