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8D8A7" w14:textId="16840044" w:rsidR="00A47963" w:rsidRPr="003E78F5" w:rsidRDefault="00A47963" w:rsidP="00A47963">
      <w:pPr>
        <w:spacing w:before="0" w:line="240" w:lineRule="auto"/>
        <w:ind w:firstLine="6237"/>
      </w:pPr>
      <w:r w:rsidRPr="003E78F5">
        <w:t>PRITARTA</w:t>
      </w:r>
    </w:p>
    <w:p w14:paraId="78E675A2" w14:textId="77777777" w:rsidR="00A47963" w:rsidRPr="003E78F5" w:rsidRDefault="00A47963" w:rsidP="00A47963">
      <w:pPr>
        <w:spacing w:before="0" w:line="240" w:lineRule="auto"/>
        <w:ind w:firstLine="6237"/>
      </w:pPr>
      <w:r w:rsidRPr="003E78F5">
        <w:t xml:space="preserve">Klaipėdos miesto savivaldybės </w:t>
      </w:r>
    </w:p>
    <w:p w14:paraId="58A25EDB" w14:textId="75E97D30" w:rsidR="00A47963" w:rsidRPr="003E78F5" w:rsidRDefault="00A47963" w:rsidP="00A47963">
      <w:pPr>
        <w:spacing w:before="0" w:line="240" w:lineRule="auto"/>
        <w:ind w:firstLine="6237"/>
      </w:pPr>
      <w:r w:rsidRPr="003E78F5">
        <w:t xml:space="preserve">tarybos 2013 m.  </w:t>
      </w:r>
      <w:r w:rsidR="006E40D0">
        <w:t>vasario</w:t>
      </w:r>
      <w:r w:rsidRPr="003E78F5">
        <w:t xml:space="preserve"> </w:t>
      </w:r>
      <w:r w:rsidR="006E40D0">
        <w:t xml:space="preserve">7 </w:t>
      </w:r>
      <w:r w:rsidRPr="003E78F5">
        <w:t xml:space="preserve">d. </w:t>
      </w:r>
    </w:p>
    <w:p w14:paraId="53B9B5E5" w14:textId="19748D3B" w:rsidR="00A47963" w:rsidRPr="003E78F5" w:rsidRDefault="00A47963" w:rsidP="00A47963">
      <w:pPr>
        <w:spacing w:before="0" w:line="240" w:lineRule="auto"/>
        <w:ind w:firstLine="6237"/>
      </w:pPr>
      <w:r w:rsidRPr="003E78F5">
        <w:t xml:space="preserve">sprendimu Nr. </w:t>
      </w:r>
      <w:r w:rsidR="006E40D0">
        <w:t>T2-30</w:t>
      </w:r>
    </w:p>
    <w:p w14:paraId="78CC6132" w14:textId="77777777" w:rsidR="00A47963" w:rsidRPr="003E78F5" w:rsidRDefault="00A47963" w:rsidP="000E45F6">
      <w:pPr>
        <w:spacing w:before="0" w:line="240" w:lineRule="auto"/>
        <w:jc w:val="center"/>
        <w:rPr>
          <w:b/>
        </w:rPr>
      </w:pPr>
    </w:p>
    <w:p w14:paraId="5F21634C" w14:textId="77777777" w:rsidR="00A47963" w:rsidRPr="003E78F5" w:rsidRDefault="00A47963" w:rsidP="000E45F6">
      <w:pPr>
        <w:spacing w:before="0" w:line="240" w:lineRule="auto"/>
        <w:jc w:val="center"/>
        <w:rPr>
          <w:b/>
        </w:rPr>
      </w:pPr>
    </w:p>
    <w:p w14:paraId="227CDC4E" w14:textId="77777777" w:rsidR="000E45F6" w:rsidRPr="003E78F5" w:rsidRDefault="00CB34FE" w:rsidP="000E45F6">
      <w:pPr>
        <w:spacing w:before="0" w:line="240" w:lineRule="auto"/>
        <w:jc w:val="center"/>
        <w:rPr>
          <w:b/>
        </w:rPr>
      </w:pPr>
      <w:r w:rsidRPr="003E78F5">
        <w:rPr>
          <w:b/>
        </w:rPr>
        <w:t>JUNGTINĖS VEIKLOS</w:t>
      </w:r>
    </w:p>
    <w:p w14:paraId="227CDC4F" w14:textId="77777777" w:rsidR="000E45F6" w:rsidRPr="003E78F5" w:rsidRDefault="000E45F6" w:rsidP="000E45F6">
      <w:pPr>
        <w:pStyle w:val="Antrats"/>
        <w:tabs>
          <w:tab w:val="clear" w:pos="4320"/>
          <w:tab w:val="clear" w:pos="8640"/>
        </w:tabs>
        <w:spacing w:before="0" w:line="240" w:lineRule="auto"/>
        <w:jc w:val="center"/>
      </w:pPr>
      <w:r w:rsidRPr="003E78F5">
        <w:rPr>
          <w:b/>
        </w:rPr>
        <w:t>SUTARTIS</w:t>
      </w:r>
    </w:p>
    <w:p w14:paraId="227CDC51" w14:textId="77777777" w:rsidR="000E45F6" w:rsidRPr="003E78F5" w:rsidRDefault="000E45F6" w:rsidP="000E45F6">
      <w:pPr>
        <w:pStyle w:val="Antrats"/>
        <w:tabs>
          <w:tab w:val="clear" w:pos="4320"/>
          <w:tab w:val="clear" w:pos="8640"/>
        </w:tabs>
        <w:spacing w:before="0" w:line="240" w:lineRule="auto"/>
        <w:jc w:val="center"/>
      </w:pPr>
      <w:bookmarkStart w:id="0" w:name="_GoBack"/>
      <w:bookmarkEnd w:id="0"/>
    </w:p>
    <w:p w14:paraId="227CDC52" w14:textId="61AD0136" w:rsidR="000E45F6" w:rsidRPr="003E78F5" w:rsidRDefault="000E45F6" w:rsidP="000E45F6">
      <w:pPr>
        <w:pStyle w:val="Antrats"/>
        <w:tabs>
          <w:tab w:val="clear" w:pos="4320"/>
          <w:tab w:val="clear" w:pos="8640"/>
        </w:tabs>
        <w:spacing w:before="0" w:line="240" w:lineRule="auto"/>
        <w:jc w:val="center"/>
      </w:pPr>
      <w:r w:rsidRPr="003E78F5">
        <w:t>201</w:t>
      </w:r>
      <w:r w:rsidR="00722584" w:rsidRPr="003E78F5">
        <w:t>3</w:t>
      </w:r>
      <w:r w:rsidRPr="003E78F5">
        <w:t xml:space="preserve"> m</w:t>
      </w:r>
      <w:r w:rsidR="005F6B11" w:rsidRPr="003E78F5">
        <w:t>.</w:t>
      </w:r>
      <w:r w:rsidR="00F726B5" w:rsidRPr="003E78F5">
        <w:t xml:space="preserve">  </w:t>
      </w:r>
      <w:r w:rsidR="006E40D0">
        <w:t xml:space="preserve">                 </w:t>
      </w:r>
      <w:r w:rsidR="00A47963" w:rsidRPr="003E78F5">
        <w:t xml:space="preserve">            d.</w:t>
      </w:r>
      <w:r w:rsidRPr="003E78F5">
        <w:t xml:space="preserve"> </w:t>
      </w:r>
    </w:p>
    <w:p w14:paraId="227CDC53" w14:textId="77777777" w:rsidR="000E45F6" w:rsidRPr="003E78F5" w:rsidRDefault="000E45F6" w:rsidP="000E45F6">
      <w:pPr>
        <w:pStyle w:val="Antrats"/>
        <w:tabs>
          <w:tab w:val="clear" w:pos="4320"/>
          <w:tab w:val="clear" w:pos="8640"/>
        </w:tabs>
        <w:spacing w:before="0" w:line="240" w:lineRule="auto"/>
        <w:jc w:val="center"/>
      </w:pPr>
      <w:r w:rsidRPr="003E78F5">
        <w:t>Klaipėda</w:t>
      </w:r>
    </w:p>
    <w:p w14:paraId="227CDC54" w14:textId="77777777" w:rsidR="000E45F6" w:rsidRPr="003E78F5" w:rsidRDefault="000E45F6" w:rsidP="000E45F6">
      <w:pPr>
        <w:pStyle w:val="Antrats"/>
        <w:tabs>
          <w:tab w:val="clear" w:pos="4320"/>
          <w:tab w:val="clear" w:pos="8640"/>
        </w:tabs>
        <w:spacing w:before="0" w:line="240" w:lineRule="auto"/>
        <w:jc w:val="both"/>
      </w:pPr>
    </w:p>
    <w:p w14:paraId="1EEB52DF" w14:textId="77777777" w:rsidR="00A47963" w:rsidRPr="003E78F5" w:rsidRDefault="00A47963" w:rsidP="000E45F6">
      <w:pPr>
        <w:pStyle w:val="Antrats"/>
        <w:tabs>
          <w:tab w:val="clear" w:pos="4320"/>
          <w:tab w:val="clear" w:pos="8640"/>
        </w:tabs>
        <w:spacing w:before="0" w:line="240" w:lineRule="auto"/>
        <w:jc w:val="both"/>
      </w:pPr>
    </w:p>
    <w:p w14:paraId="227CDC55" w14:textId="2E48942F" w:rsidR="000E45F6" w:rsidRPr="003E78F5" w:rsidRDefault="00597F18" w:rsidP="000E45F6">
      <w:pPr>
        <w:spacing w:before="0" w:line="240" w:lineRule="auto"/>
        <w:ind w:firstLine="709"/>
        <w:jc w:val="both"/>
      </w:pPr>
      <w:r w:rsidRPr="003E78F5">
        <w:t>Klaipėdos rajono savivaldybės administracija</w:t>
      </w:r>
      <w:r w:rsidR="000E45F6" w:rsidRPr="003E78F5">
        <w:rPr>
          <w:rStyle w:val="Emfaz"/>
          <w:i w:val="0"/>
        </w:rPr>
        <w:t xml:space="preserve">, </w:t>
      </w:r>
      <w:r w:rsidRPr="003E78F5">
        <w:t xml:space="preserve">atstovaujama Klaipėdos rajono savivaldybės administracijos direktoriaus </w:t>
      </w:r>
      <w:r w:rsidR="00843DCE" w:rsidRPr="003E78F5">
        <w:rPr>
          <w:lang w:eastAsia="ar-SA"/>
        </w:rPr>
        <w:t>Česlovo Banevičiaus</w:t>
      </w:r>
      <w:r w:rsidR="000E45F6" w:rsidRPr="003E78F5">
        <w:rPr>
          <w:rStyle w:val="Emfaz"/>
          <w:i w:val="0"/>
          <w:color w:val="000000"/>
        </w:rPr>
        <w:t xml:space="preserve">, </w:t>
      </w:r>
      <w:r w:rsidR="000E45F6" w:rsidRPr="003E78F5">
        <w:t>ir</w:t>
      </w:r>
      <w:r w:rsidR="000E45F6" w:rsidRPr="003E78F5">
        <w:rPr>
          <w:iCs/>
        </w:rPr>
        <w:t xml:space="preserve"> </w:t>
      </w:r>
      <w:r w:rsidR="000E45F6" w:rsidRPr="003E78F5">
        <w:t>Klaipėdos miesto savivaldybės administracija, atstovaujama Klaipėdos miesto savivaldybės administracijos direktorės Juditos Simonavičiūtės, atsižvelgdam</w:t>
      </w:r>
      <w:r w:rsidR="00A47963" w:rsidRPr="003E78F5">
        <w:t>os</w:t>
      </w:r>
      <w:r w:rsidR="000E45F6" w:rsidRPr="003E78F5">
        <w:t xml:space="preserve"> į tai kad:</w:t>
      </w:r>
    </w:p>
    <w:p w14:paraId="227CDC56" w14:textId="77777777" w:rsidR="00CD4535" w:rsidRPr="00F07E6C" w:rsidRDefault="000E45F6" w:rsidP="000E45F6">
      <w:pPr>
        <w:spacing w:before="0" w:line="240" w:lineRule="auto"/>
        <w:ind w:firstLine="709"/>
        <w:jc w:val="both"/>
      </w:pPr>
      <w:r w:rsidRPr="00F07E6C">
        <w:t xml:space="preserve">(A) </w:t>
      </w:r>
      <w:r w:rsidR="00CD4535" w:rsidRPr="00F07E6C">
        <w:t xml:space="preserve">Pietinio išvažiavimo iš Klaipėdos uosto trasos (pietinė jungtis tarp Klaipėdos valstybinio jūrų uosto ir IXB transporto koridoriaus) detaliojo teritorijų planavimo organizatoriaus teisės ir pareigos buvo perduotos Klaipėdos rajono savivaldybės tarybos </w:t>
      </w:r>
      <w:r w:rsidR="003649D2" w:rsidRPr="00F07E6C">
        <w:t xml:space="preserve">2004 m. balandžio 19 d. </w:t>
      </w:r>
      <w:r w:rsidR="00CD4535" w:rsidRPr="00F07E6C">
        <w:t>sprendimu</w:t>
      </w:r>
      <w:r w:rsidR="003649D2" w:rsidRPr="00F07E6C">
        <w:t xml:space="preserve"> Nr. T11-131</w:t>
      </w:r>
      <w:r w:rsidR="008704D0" w:rsidRPr="00F07E6C">
        <w:t>,</w:t>
      </w:r>
    </w:p>
    <w:p w14:paraId="227CDC57" w14:textId="77777777" w:rsidR="008704D0" w:rsidRPr="00F07E6C" w:rsidRDefault="000E45F6" w:rsidP="005303CA">
      <w:pPr>
        <w:spacing w:before="0" w:line="240" w:lineRule="auto"/>
        <w:ind w:firstLine="709"/>
        <w:jc w:val="both"/>
      </w:pPr>
      <w:r w:rsidRPr="00F07E6C">
        <w:t xml:space="preserve">(B) </w:t>
      </w:r>
      <w:r w:rsidR="005303CA" w:rsidRPr="00F07E6C">
        <w:t>Lietuvos vyriausiasis administracinis teismas 2012-06-25 nutartimi panaikino Klaipėdos miesto savivaldybės administracijos direktoriaus 2010 m. spalio 26 d. įsakymą Nr. AD1-1880 ir Klaipėdos rajono savivaldybės tarybos 2010 m. spalio 28 d. sprendimą Nr. T11-787</w:t>
      </w:r>
      <w:r w:rsidR="008704D0" w:rsidRPr="00F07E6C">
        <w:t>, todėl detaliojo teritorijų planavimo procedūras reikia atlikti iš naujo,</w:t>
      </w:r>
    </w:p>
    <w:p w14:paraId="227CDC58" w14:textId="77777777" w:rsidR="000E45F6" w:rsidRPr="003E78F5" w:rsidRDefault="000E45F6" w:rsidP="008704D0">
      <w:pPr>
        <w:spacing w:before="0" w:line="240" w:lineRule="auto"/>
        <w:ind w:firstLine="709"/>
        <w:jc w:val="both"/>
      </w:pPr>
      <w:r w:rsidRPr="00F07E6C">
        <w:t>vadovaudam</w:t>
      </w:r>
      <w:r w:rsidR="00771D14" w:rsidRPr="00F07E6C">
        <w:t>o</w:t>
      </w:r>
      <w:r w:rsidRPr="00F07E6C">
        <w:t xml:space="preserve">si </w:t>
      </w:r>
      <w:r w:rsidR="008704D0" w:rsidRPr="00F07E6C">
        <w:t xml:space="preserve">Lietuvos Respublikos vietos savivaldos įstatymas 5 straipsnio </w:t>
      </w:r>
      <w:r w:rsidR="00CB34FE" w:rsidRPr="00F07E6C">
        <w:t>3</w:t>
      </w:r>
      <w:r w:rsidR="008704D0" w:rsidRPr="00F07E6C">
        <w:t xml:space="preserve"> dalimi </w:t>
      </w:r>
      <w:r w:rsidR="00771D14" w:rsidRPr="00F07E6C">
        <w:t xml:space="preserve">ir siekdamos parengti ir patvirtinti Pietinio išvažiavimo iš Klaipėdos uosto trasos (pietinė jungtis tarp </w:t>
      </w:r>
      <w:r w:rsidR="00771D14" w:rsidRPr="003E78F5">
        <w:t xml:space="preserve">Klaipėdos valstybinio jūrų uosto ir IXB transporto koridoriaus) detalųjį planą, </w:t>
      </w:r>
      <w:r w:rsidRPr="003E78F5">
        <w:t>sudarė šią sutartį</w:t>
      </w:r>
      <w:r w:rsidR="006276E3" w:rsidRPr="003E78F5">
        <w:t xml:space="preserve"> (toliau – Sutartis)</w:t>
      </w:r>
      <w:r w:rsidRPr="003E78F5">
        <w:t>.</w:t>
      </w:r>
    </w:p>
    <w:p w14:paraId="227CDC59" w14:textId="77777777" w:rsidR="000E45F6" w:rsidRPr="003E78F5" w:rsidRDefault="000E45F6" w:rsidP="000E45F6">
      <w:pPr>
        <w:pStyle w:val="prastasistinklapis"/>
        <w:spacing w:before="0" w:beforeAutospacing="0" w:after="0" w:afterAutospacing="0"/>
        <w:jc w:val="center"/>
        <w:outlineLvl w:val="0"/>
        <w:rPr>
          <w:b/>
        </w:rPr>
      </w:pPr>
    </w:p>
    <w:p w14:paraId="227CDC5A" w14:textId="77777777" w:rsidR="000E45F6" w:rsidRPr="003E78F5" w:rsidRDefault="000E45F6" w:rsidP="000E45F6">
      <w:pPr>
        <w:pStyle w:val="prastasistinklapis"/>
        <w:spacing w:before="0" w:beforeAutospacing="0" w:after="0" w:afterAutospacing="0"/>
        <w:jc w:val="center"/>
        <w:outlineLvl w:val="0"/>
        <w:rPr>
          <w:b/>
        </w:rPr>
      </w:pPr>
      <w:r w:rsidRPr="003E78F5">
        <w:rPr>
          <w:b/>
        </w:rPr>
        <w:t>I. SUTARTIES OBJEKTAS</w:t>
      </w:r>
    </w:p>
    <w:p w14:paraId="227CDC5B" w14:textId="77777777" w:rsidR="000E45F6" w:rsidRPr="003E78F5" w:rsidRDefault="000E45F6" w:rsidP="000E45F6">
      <w:pPr>
        <w:pStyle w:val="prastasistinklapis"/>
        <w:spacing w:before="0" w:beforeAutospacing="0" w:after="0" w:afterAutospacing="0"/>
        <w:ind w:firstLine="851"/>
        <w:jc w:val="center"/>
        <w:rPr>
          <w:b/>
        </w:rPr>
      </w:pPr>
    </w:p>
    <w:p w14:paraId="227CDC5C" w14:textId="4C7FF60F" w:rsidR="000E45F6" w:rsidRPr="003E78F5" w:rsidRDefault="000E45F6" w:rsidP="000E45F6">
      <w:pPr>
        <w:pStyle w:val="prastasistinklapis"/>
        <w:spacing w:before="0" w:beforeAutospacing="0" w:after="0" w:afterAutospacing="0"/>
        <w:ind w:firstLine="900"/>
        <w:jc w:val="both"/>
        <w:outlineLvl w:val="0"/>
      </w:pPr>
      <w:r w:rsidRPr="003E78F5">
        <w:t xml:space="preserve">1. </w:t>
      </w:r>
      <w:r w:rsidR="008704D0" w:rsidRPr="003E78F5">
        <w:t xml:space="preserve">Pietinio išvažiavimo iš Klaipėdos uosto trasos (pietinė jungtis tarp Klaipėdos valstybinio jūrų uosto ir IXB transporto koridoriaus) detaliojo teritorijų planavimo (toliau – </w:t>
      </w:r>
      <w:r w:rsidR="00F07E6C">
        <w:t>d</w:t>
      </w:r>
      <w:r w:rsidR="008704D0" w:rsidRPr="003E78F5">
        <w:t>etal</w:t>
      </w:r>
      <w:r w:rsidR="00F07E6C">
        <w:t>usis</w:t>
      </w:r>
      <w:r w:rsidR="008704D0" w:rsidRPr="003E78F5">
        <w:t xml:space="preserve"> planavim</w:t>
      </w:r>
      <w:r w:rsidR="00F07E6C">
        <w:t>as</w:t>
      </w:r>
      <w:r w:rsidR="008704D0" w:rsidRPr="003E78F5">
        <w:t>)</w:t>
      </w:r>
      <w:r w:rsidRPr="003E78F5">
        <w:t xml:space="preserve"> organizatoriaus teisės ir pareigos</w:t>
      </w:r>
      <w:r w:rsidR="00CB34FE" w:rsidRPr="003E78F5">
        <w:t xml:space="preserve">, šalių bendradarbiavimas </w:t>
      </w:r>
      <w:r w:rsidR="001B37E5" w:rsidRPr="003E78F5">
        <w:t>d</w:t>
      </w:r>
      <w:r w:rsidR="00CB34FE" w:rsidRPr="003E78F5">
        <w:t>etaliojo planavimo procese</w:t>
      </w:r>
      <w:r w:rsidR="008704D0" w:rsidRPr="003E78F5">
        <w:t>.</w:t>
      </w:r>
    </w:p>
    <w:p w14:paraId="227CDC5D" w14:textId="77777777" w:rsidR="000E45F6" w:rsidRPr="003E78F5" w:rsidRDefault="000E45F6" w:rsidP="000E45F6">
      <w:pPr>
        <w:pStyle w:val="prastasistinklapis"/>
        <w:spacing w:before="0" w:beforeAutospacing="0" w:after="0" w:afterAutospacing="0"/>
        <w:ind w:firstLine="900"/>
        <w:jc w:val="both"/>
        <w:outlineLvl w:val="0"/>
        <w:rPr>
          <w:b/>
        </w:rPr>
      </w:pPr>
    </w:p>
    <w:p w14:paraId="227CDC5E" w14:textId="38AC6DA3" w:rsidR="000E45F6" w:rsidRPr="003E78F5" w:rsidRDefault="000E45F6" w:rsidP="00A47963">
      <w:pPr>
        <w:pStyle w:val="prastasistinklapis"/>
        <w:spacing w:before="0" w:beforeAutospacing="0" w:after="0" w:afterAutospacing="0"/>
        <w:jc w:val="center"/>
        <w:outlineLvl w:val="0"/>
        <w:rPr>
          <w:b/>
        </w:rPr>
      </w:pPr>
      <w:r w:rsidRPr="003E78F5">
        <w:rPr>
          <w:b/>
        </w:rPr>
        <w:t>II. ŠALIŲ ĮSIPAREIGOJIMAI</w:t>
      </w:r>
    </w:p>
    <w:p w14:paraId="227CDC5F" w14:textId="77777777" w:rsidR="000E45F6" w:rsidRPr="003E78F5" w:rsidRDefault="000E45F6" w:rsidP="000E45F6">
      <w:pPr>
        <w:pStyle w:val="prastasistinklapis"/>
        <w:spacing w:before="0" w:beforeAutospacing="0" w:after="0" w:afterAutospacing="0"/>
        <w:ind w:firstLine="851"/>
        <w:jc w:val="center"/>
      </w:pPr>
    </w:p>
    <w:p w14:paraId="227CDC60" w14:textId="77777777" w:rsidR="008704D0" w:rsidRPr="003E78F5" w:rsidRDefault="000E45F6" w:rsidP="008704D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Cs w:val="24"/>
        </w:rPr>
      </w:pPr>
      <w:r w:rsidRPr="003E78F5">
        <w:rPr>
          <w:b/>
        </w:rPr>
        <w:t xml:space="preserve">2. </w:t>
      </w:r>
      <w:r w:rsidR="008704D0" w:rsidRPr="003E78F5">
        <w:rPr>
          <w:rFonts w:ascii="Times New Roman" w:hAnsi="Times New Roman"/>
          <w:b/>
          <w:szCs w:val="24"/>
        </w:rPr>
        <w:t>Klaipėdos rajono savivaldybės administracija</w:t>
      </w:r>
      <w:r w:rsidR="008704D0" w:rsidRPr="003E78F5">
        <w:rPr>
          <w:rFonts w:ascii="Times New Roman" w:hAnsi="Times New Roman"/>
          <w:b/>
          <w:color w:val="000000"/>
          <w:szCs w:val="24"/>
        </w:rPr>
        <w:t>:</w:t>
      </w:r>
    </w:p>
    <w:p w14:paraId="227CDC61" w14:textId="1D78CF31" w:rsidR="008704D0" w:rsidRPr="003E78F5" w:rsidRDefault="000E45F6" w:rsidP="000E45F6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</w:pPr>
      <w:r w:rsidRPr="003E78F5">
        <w:t xml:space="preserve">2.1. </w:t>
      </w:r>
      <w:r w:rsidR="006166E7">
        <w:t>s</w:t>
      </w:r>
      <w:r w:rsidR="00F726B5" w:rsidRPr="003E78F5">
        <w:t>utinka, kad Klaipėdos miesto savivaldybės administracija vykdytų</w:t>
      </w:r>
      <w:r w:rsidR="008704D0" w:rsidRPr="003E78F5">
        <w:t xml:space="preserve"> </w:t>
      </w:r>
      <w:r w:rsidR="001B37E5" w:rsidRPr="003E78F5">
        <w:t>d</w:t>
      </w:r>
      <w:r w:rsidR="008704D0" w:rsidRPr="003E78F5">
        <w:t>etaliojo planavimo organizatoriaus teise</w:t>
      </w:r>
      <w:r w:rsidR="006276E3" w:rsidRPr="003E78F5">
        <w:t>s ir pareiga</w:t>
      </w:r>
      <w:r w:rsidR="008704D0" w:rsidRPr="003E78F5">
        <w:t xml:space="preserve">s, nustatytas </w:t>
      </w:r>
      <w:r w:rsidR="00BA4578">
        <w:t>Lietuvos Respublikos t</w:t>
      </w:r>
      <w:r w:rsidR="008704D0" w:rsidRPr="003E78F5">
        <w:t>eritorijų planavimo įstatyme ir kituose teisės aktuose</w:t>
      </w:r>
      <w:r w:rsidR="00F726B5" w:rsidRPr="003E78F5">
        <w:t>, kiek tai susiję su planuojama Klaipėdos rajono savivaldybės teritorija</w:t>
      </w:r>
      <w:r w:rsidR="008704D0" w:rsidRPr="003E78F5">
        <w:t>;</w:t>
      </w:r>
    </w:p>
    <w:p w14:paraId="227CDC62" w14:textId="6948FD18" w:rsidR="006276E3" w:rsidRPr="003E78F5" w:rsidRDefault="000E45F6" w:rsidP="006276E3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</w:pPr>
      <w:r w:rsidRPr="003E78F5">
        <w:t xml:space="preserve">2.2. </w:t>
      </w:r>
      <w:r w:rsidR="006166E7">
        <w:t>į</w:t>
      </w:r>
      <w:r w:rsidR="006276E3" w:rsidRPr="003E78F5">
        <w:t xml:space="preserve">sipareigoja teikti Klaipėdos miesto savivaldybės administracijai visokeriopą nefinansinę pagalbą ir atlikti visus kitus </w:t>
      </w:r>
      <w:r w:rsidR="00771D14" w:rsidRPr="003E78F5">
        <w:t xml:space="preserve">administracinius </w:t>
      </w:r>
      <w:r w:rsidR="006276E3" w:rsidRPr="003E78F5">
        <w:t>veiksmus, kurie reikalingi Sutarties tikslui pasiekti;</w:t>
      </w:r>
    </w:p>
    <w:p w14:paraId="227CDC63" w14:textId="331657FD" w:rsidR="006276E3" w:rsidRPr="003E78F5" w:rsidRDefault="006276E3" w:rsidP="006276E3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</w:pPr>
      <w:r w:rsidRPr="003E78F5">
        <w:t xml:space="preserve">2.3. </w:t>
      </w:r>
      <w:r w:rsidR="006166E7">
        <w:t>į</w:t>
      </w:r>
      <w:r w:rsidR="00771D14" w:rsidRPr="003E78F5">
        <w:t>sipareigoja d</w:t>
      </w:r>
      <w:r w:rsidRPr="003E78F5">
        <w:t xml:space="preserve">ėti visas pastangas, kad būtų operatyviai priimti ir (ar) suderinti visi sprendimai, pasiūlymai, kiti dokumentai ir bet kokie kiti reikalingi teisės aktai, susiję su </w:t>
      </w:r>
      <w:r w:rsidR="00BF6EB4" w:rsidRPr="003E78F5">
        <w:t>d</w:t>
      </w:r>
      <w:r w:rsidRPr="003E78F5">
        <w:t>etaliojo planavimo v</w:t>
      </w:r>
      <w:r w:rsidR="00C91A84" w:rsidRPr="003E78F5">
        <w:t>ykdymu.</w:t>
      </w:r>
    </w:p>
    <w:p w14:paraId="581857A9" w14:textId="77777777" w:rsidR="003E78F5" w:rsidRPr="003E78F5" w:rsidRDefault="003E78F5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</w:p>
    <w:p w14:paraId="38E7C0BE" w14:textId="77777777" w:rsidR="003E78F5" w:rsidRPr="003E78F5" w:rsidRDefault="003E78F5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</w:p>
    <w:p w14:paraId="2DDA0467" w14:textId="77777777" w:rsidR="003E78F5" w:rsidRPr="003E78F5" w:rsidRDefault="003E78F5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</w:p>
    <w:p w14:paraId="227CDC65" w14:textId="77777777" w:rsidR="000E45F6" w:rsidRPr="003E78F5" w:rsidRDefault="000E45F6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Cs w:val="24"/>
        </w:rPr>
      </w:pPr>
      <w:r w:rsidRPr="003E78F5">
        <w:rPr>
          <w:rFonts w:ascii="Times New Roman" w:hAnsi="Times New Roman"/>
          <w:szCs w:val="24"/>
        </w:rPr>
        <w:t xml:space="preserve">3. </w:t>
      </w:r>
      <w:r w:rsidR="008704D0" w:rsidRPr="003E78F5">
        <w:rPr>
          <w:rFonts w:ascii="Times New Roman" w:hAnsi="Times New Roman"/>
          <w:b/>
          <w:szCs w:val="24"/>
        </w:rPr>
        <w:t xml:space="preserve">Klaipėdos </w:t>
      </w:r>
      <w:r w:rsidR="00771D14" w:rsidRPr="003E78F5">
        <w:rPr>
          <w:rFonts w:ascii="Times New Roman" w:hAnsi="Times New Roman"/>
          <w:b/>
          <w:szCs w:val="24"/>
        </w:rPr>
        <w:t>miesto</w:t>
      </w:r>
      <w:r w:rsidR="008704D0" w:rsidRPr="003E78F5">
        <w:rPr>
          <w:rFonts w:ascii="Times New Roman" w:hAnsi="Times New Roman"/>
          <w:b/>
          <w:szCs w:val="24"/>
        </w:rPr>
        <w:t xml:space="preserve"> savivaldybės administracija</w:t>
      </w:r>
      <w:r w:rsidRPr="003E78F5">
        <w:rPr>
          <w:rFonts w:ascii="Times New Roman" w:hAnsi="Times New Roman"/>
          <w:b/>
          <w:color w:val="000000"/>
          <w:szCs w:val="24"/>
        </w:rPr>
        <w:t>:</w:t>
      </w:r>
    </w:p>
    <w:p w14:paraId="227CDC66" w14:textId="3BE39B90" w:rsidR="00771D14" w:rsidRPr="003E78F5" w:rsidRDefault="000E45F6" w:rsidP="00771D14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</w:pPr>
      <w:r w:rsidRPr="003E78F5">
        <w:rPr>
          <w:color w:val="000000"/>
        </w:rPr>
        <w:t xml:space="preserve">3.1. </w:t>
      </w:r>
      <w:r w:rsidR="006166E7">
        <w:rPr>
          <w:color w:val="000000"/>
        </w:rPr>
        <w:t>į</w:t>
      </w:r>
      <w:r w:rsidR="00D64AE1" w:rsidRPr="003E78F5">
        <w:rPr>
          <w:color w:val="000000"/>
        </w:rPr>
        <w:t>sipareigoja vykdyti</w:t>
      </w:r>
      <w:r w:rsidR="00771D14" w:rsidRPr="003E78F5">
        <w:t xml:space="preserve"> </w:t>
      </w:r>
      <w:r w:rsidR="00D64AE1" w:rsidRPr="003E78F5">
        <w:t>d</w:t>
      </w:r>
      <w:r w:rsidR="00771D14" w:rsidRPr="003E78F5">
        <w:t xml:space="preserve">etaliojo planavimo organizatoriaus teises ir pareigas, nustatytas </w:t>
      </w:r>
      <w:r w:rsidR="00504D59">
        <w:t>Lietuvos Respublikos t</w:t>
      </w:r>
      <w:r w:rsidR="00771D14" w:rsidRPr="003E78F5">
        <w:t>eritorijų planavimo įstatyme ir kituose teisės aktuose</w:t>
      </w:r>
      <w:r w:rsidR="00F726B5" w:rsidRPr="003E78F5">
        <w:t>, kiek tai susiję su planuojama Klaipėdos rajono savivaldybės teritorija</w:t>
      </w:r>
      <w:r w:rsidR="00771D14" w:rsidRPr="003E78F5">
        <w:t>;</w:t>
      </w:r>
    </w:p>
    <w:p w14:paraId="227CDC67" w14:textId="481A86AF" w:rsidR="00771D14" w:rsidRPr="003E78F5" w:rsidRDefault="00771D14" w:rsidP="00771D14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 xml:space="preserve">3.2. </w:t>
      </w:r>
      <w:r w:rsidR="006166E7">
        <w:rPr>
          <w:rFonts w:ascii="Times New Roman" w:hAnsi="Times New Roman"/>
          <w:szCs w:val="24"/>
        </w:rPr>
        <w:t>į</w:t>
      </w:r>
      <w:r w:rsidRPr="003E78F5">
        <w:rPr>
          <w:rFonts w:ascii="Times New Roman" w:hAnsi="Times New Roman"/>
          <w:szCs w:val="24"/>
        </w:rPr>
        <w:t xml:space="preserve">sipareigoja sąžiningai vykdyti </w:t>
      </w:r>
      <w:r w:rsidR="00504D59">
        <w:rPr>
          <w:rFonts w:ascii="Times New Roman" w:hAnsi="Times New Roman"/>
          <w:szCs w:val="24"/>
        </w:rPr>
        <w:t>d</w:t>
      </w:r>
      <w:r w:rsidRPr="003E78F5">
        <w:rPr>
          <w:rFonts w:ascii="Times New Roman" w:hAnsi="Times New Roman"/>
          <w:szCs w:val="24"/>
        </w:rPr>
        <w:t>etaliojo planavimo organizatoriaus funkcijas;</w:t>
      </w:r>
    </w:p>
    <w:p w14:paraId="227CDC68" w14:textId="1C35BA33" w:rsidR="00771D14" w:rsidRPr="003E78F5" w:rsidRDefault="00771D14" w:rsidP="00771D14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 xml:space="preserve">3.3. </w:t>
      </w:r>
      <w:r w:rsidR="006166E7">
        <w:rPr>
          <w:rFonts w:ascii="Times New Roman" w:hAnsi="Times New Roman"/>
          <w:szCs w:val="24"/>
        </w:rPr>
        <w:t>į</w:t>
      </w:r>
      <w:r w:rsidRPr="003E78F5">
        <w:rPr>
          <w:rFonts w:ascii="Times New Roman" w:hAnsi="Times New Roman"/>
          <w:szCs w:val="24"/>
        </w:rPr>
        <w:t>sipareigoja operatyviai teikti Klaipėdos rajono savivaldybės administracijai visą informaciją, reikalingą</w:t>
      </w:r>
      <w:r w:rsidR="00C91A84" w:rsidRPr="003E78F5">
        <w:rPr>
          <w:rFonts w:ascii="Times New Roman" w:hAnsi="Times New Roman"/>
          <w:szCs w:val="24"/>
        </w:rPr>
        <w:t xml:space="preserve"> S</w:t>
      </w:r>
      <w:r w:rsidRPr="003E78F5">
        <w:rPr>
          <w:rFonts w:ascii="Times New Roman" w:hAnsi="Times New Roman"/>
          <w:szCs w:val="24"/>
        </w:rPr>
        <w:t>utarties tikslui pasiekti</w:t>
      </w:r>
      <w:r w:rsidR="00BB6E58">
        <w:rPr>
          <w:rFonts w:ascii="Times New Roman" w:hAnsi="Times New Roman"/>
          <w:szCs w:val="24"/>
        </w:rPr>
        <w:t>.</w:t>
      </w:r>
    </w:p>
    <w:p w14:paraId="227CDC69" w14:textId="77777777" w:rsidR="000E45F6" w:rsidRPr="003E78F5" w:rsidRDefault="000E45F6" w:rsidP="000E45F6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</w:p>
    <w:p w14:paraId="227CDC6A" w14:textId="77777777" w:rsidR="000E45F6" w:rsidRPr="003E78F5" w:rsidRDefault="000E45F6" w:rsidP="00551532">
      <w:pPr>
        <w:pStyle w:val="Sraopastraipa"/>
        <w:tabs>
          <w:tab w:val="left" w:pos="851"/>
        </w:tabs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Cs w:val="24"/>
        </w:rPr>
      </w:pPr>
      <w:r w:rsidRPr="003E78F5">
        <w:rPr>
          <w:rFonts w:ascii="Times New Roman" w:hAnsi="Times New Roman"/>
          <w:b/>
          <w:szCs w:val="24"/>
        </w:rPr>
        <w:t>III. SUTARTIES GALIOJIMAS IR NUTRAUKIMAS</w:t>
      </w:r>
    </w:p>
    <w:p w14:paraId="227CDC6B" w14:textId="77777777" w:rsidR="000E45F6" w:rsidRPr="003E78F5" w:rsidRDefault="000E45F6" w:rsidP="000E45F6">
      <w:pPr>
        <w:pStyle w:val="Sraopastraipa"/>
        <w:tabs>
          <w:tab w:val="left" w:pos="851"/>
        </w:tabs>
        <w:spacing w:after="0" w:line="240" w:lineRule="auto"/>
        <w:ind w:left="0" w:firstLine="851"/>
        <w:jc w:val="center"/>
        <w:rPr>
          <w:rFonts w:ascii="Times New Roman" w:hAnsi="Times New Roman"/>
          <w:b/>
          <w:szCs w:val="24"/>
        </w:rPr>
      </w:pPr>
    </w:p>
    <w:p w14:paraId="227CDC6C" w14:textId="0D413732" w:rsidR="00C91A84" w:rsidRPr="003E78F5" w:rsidRDefault="00C91A84" w:rsidP="00C91A84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>4</w:t>
      </w:r>
      <w:r w:rsidR="000E45F6" w:rsidRPr="003E78F5">
        <w:rPr>
          <w:rFonts w:ascii="Times New Roman" w:hAnsi="Times New Roman"/>
          <w:szCs w:val="24"/>
        </w:rPr>
        <w:t xml:space="preserve">. Ši sutartis įsigalioja nuo jos pasirašymo momento ir </w:t>
      </w:r>
      <w:r w:rsidR="000E45F6" w:rsidRPr="003E78F5">
        <w:rPr>
          <w:rFonts w:ascii="Times New Roman" w:hAnsi="Times New Roman"/>
          <w:bCs/>
          <w:szCs w:val="24"/>
        </w:rPr>
        <w:t xml:space="preserve">galioja iki </w:t>
      </w:r>
      <w:r w:rsidR="00BB6E58">
        <w:rPr>
          <w:rFonts w:ascii="Times New Roman" w:hAnsi="Times New Roman"/>
          <w:szCs w:val="24"/>
        </w:rPr>
        <w:t>d</w:t>
      </w:r>
      <w:r w:rsidRPr="003E78F5">
        <w:rPr>
          <w:rFonts w:ascii="Times New Roman" w:hAnsi="Times New Roman"/>
          <w:szCs w:val="24"/>
        </w:rPr>
        <w:t xml:space="preserve">etaliojo planavimo pabaigos – Pietinio išvažiavimo iš Klaipėdos uosto trasos (pietinė jungtis tarp Klaipėdos valstybinio jūrų uosto ir IXB transporto koridoriaus) detaliojo plano patvirtinimo ir įregistravimo </w:t>
      </w:r>
      <w:r w:rsidRPr="003E78F5">
        <w:rPr>
          <w:rFonts w:ascii="Times New Roman" w:hAnsi="Times New Roman"/>
        </w:rPr>
        <w:t>Lietuvos Respublikos teritorijų planavimo dokumentų registre.</w:t>
      </w:r>
    </w:p>
    <w:p w14:paraId="227CDC6D" w14:textId="77777777" w:rsidR="000E45F6" w:rsidRPr="003E78F5" w:rsidRDefault="00C91A84" w:rsidP="000E45F6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Cs w:val="24"/>
        </w:rPr>
      </w:pPr>
      <w:r w:rsidRPr="003E78F5">
        <w:rPr>
          <w:rFonts w:ascii="Times New Roman" w:hAnsi="Times New Roman"/>
          <w:bCs/>
          <w:szCs w:val="24"/>
        </w:rPr>
        <w:t>5</w:t>
      </w:r>
      <w:r w:rsidR="000E45F6" w:rsidRPr="003E78F5">
        <w:rPr>
          <w:rFonts w:ascii="Times New Roman" w:hAnsi="Times New Roman"/>
          <w:bCs/>
          <w:szCs w:val="24"/>
        </w:rPr>
        <w:t xml:space="preserve">. Visi </w:t>
      </w:r>
      <w:r w:rsidRPr="003E78F5">
        <w:rPr>
          <w:rFonts w:ascii="Times New Roman" w:hAnsi="Times New Roman"/>
          <w:bCs/>
          <w:szCs w:val="24"/>
        </w:rPr>
        <w:t>S</w:t>
      </w:r>
      <w:r w:rsidR="000E45F6" w:rsidRPr="003E78F5">
        <w:rPr>
          <w:rFonts w:ascii="Times New Roman" w:hAnsi="Times New Roman"/>
          <w:bCs/>
          <w:szCs w:val="24"/>
        </w:rPr>
        <w:t xml:space="preserve">utarties pakeitimai ir papildymai galioja, jeigu jie yra sudaryti raštu ir pasirašyti abiejų </w:t>
      </w:r>
      <w:r w:rsidRPr="003E78F5">
        <w:rPr>
          <w:rFonts w:ascii="Times New Roman" w:hAnsi="Times New Roman"/>
          <w:bCs/>
          <w:szCs w:val="24"/>
        </w:rPr>
        <w:t>š</w:t>
      </w:r>
      <w:r w:rsidR="000E45F6" w:rsidRPr="003E78F5">
        <w:rPr>
          <w:rFonts w:ascii="Times New Roman" w:hAnsi="Times New Roman"/>
          <w:bCs/>
          <w:szCs w:val="24"/>
        </w:rPr>
        <w:t>alių.</w:t>
      </w:r>
    </w:p>
    <w:p w14:paraId="227CDC6E" w14:textId="77777777" w:rsidR="000E45F6" w:rsidRPr="003E78F5" w:rsidRDefault="00C91A84" w:rsidP="000E45F6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Cs w:val="24"/>
        </w:rPr>
      </w:pPr>
      <w:r w:rsidRPr="003E78F5">
        <w:rPr>
          <w:rFonts w:ascii="Times New Roman" w:hAnsi="Times New Roman"/>
          <w:bCs/>
          <w:szCs w:val="24"/>
        </w:rPr>
        <w:t>6</w:t>
      </w:r>
      <w:r w:rsidR="000E45F6" w:rsidRPr="003E78F5">
        <w:rPr>
          <w:rFonts w:ascii="Times New Roman" w:hAnsi="Times New Roman"/>
          <w:bCs/>
          <w:szCs w:val="24"/>
        </w:rPr>
        <w:t xml:space="preserve">. </w:t>
      </w:r>
      <w:r w:rsidRPr="003E78F5">
        <w:rPr>
          <w:rFonts w:ascii="Times New Roman" w:hAnsi="Times New Roman"/>
          <w:bCs/>
          <w:szCs w:val="24"/>
        </w:rPr>
        <w:t>S</w:t>
      </w:r>
      <w:r w:rsidR="000E45F6" w:rsidRPr="003E78F5">
        <w:rPr>
          <w:rFonts w:ascii="Times New Roman" w:hAnsi="Times New Roman"/>
          <w:bCs/>
          <w:szCs w:val="24"/>
        </w:rPr>
        <w:t>utartis gali būti nutraukiama abi</w:t>
      </w:r>
      <w:r w:rsidRPr="003E78F5">
        <w:rPr>
          <w:rFonts w:ascii="Times New Roman" w:hAnsi="Times New Roman"/>
          <w:bCs/>
          <w:szCs w:val="24"/>
        </w:rPr>
        <w:t>ejų šalių rašytiniu susitarimu.</w:t>
      </w:r>
    </w:p>
    <w:p w14:paraId="227CDC6F" w14:textId="77777777" w:rsidR="000E45F6" w:rsidRPr="003E78F5" w:rsidRDefault="000E45F6" w:rsidP="000E45F6">
      <w:pPr>
        <w:pStyle w:val="Sraopastraipa"/>
        <w:tabs>
          <w:tab w:val="left" w:pos="851"/>
        </w:tabs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Cs w:val="24"/>
        </w:rPr>
      </w:pPr>
    </w:p>
    <w:p w14:paraId="227CDC70" w14:textId="77777777" w:rsidR="000E45F6" w:rsidRPr="003E78F5" w:rsidRDefault="000E45F6" w:rsidP="00551532">
      <w:pPr>
        <w:pStyle w:val="Sraopastraipa"/>
        <w:tabs>
          <w:tab w:val="left" w:pos="851"/>
        </w:tabs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Cs w:val="24"/>
        </w:rPr>
      </w:pPr>
      <w:r w:rsidRPr="003E78F5">
        <w:rPr>
          <w:rFonts w:ascii="Times New Roman" w:hAnsi="Times New Roman"/>
          <w:b/>
          <w:szCs w:val="24"/>
        </w:rPr>
        <w:t>IV. KITOS SĄLYGOS</w:t>
      </w:r>
    </w:p>
    <w:p w14:paraId="227CDC71" w14:textId="77777777" w:rsidR="000E45F6" w:rsidRPr="003E78F5" w:rsidRDefault="000E45F6" w:rsidP="000E45F6">
      <w:pPr>
        <w:pStyle w:val="Sraopastraipa"/>
        <w:tabs>
          <w:tab w:val="left" w:pos="851"/>
        </w:tabs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Cs w:val="24"/>
        </w:rPr>
      </w:pPr>
    </w:p>
    <w:p w14:paraId="227CDC72" w14:textId="77777777" w:rsidR="00CB34FE" w:rsidRPr="003E78F5" w:rsidRDefault="00CB34FE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 xml:space="preserve">7. Sutarties vykdymo metu sukurtas turtas nuosavybės teise priklausys </w:t>
      </w:r>
      <w:r w:rsidRPr="003E78F5">
        <w:rPr>
          <w:rFonts w:ascii="Times New Roman" w:hAnsi="Times New Roman"/>
        </w:rPr>
        <w:t>Klaipėdos miesto savivaldybei.</w:t>
      </w:r>
    </w:p>
    <w:p w14:paraId="227CDC73" w14:textId="77777777" w:rsidR="000E45F6" w:rsidRPr="003E78F5" w:rsidRDefault="00CB34FE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Cs w:val="24"/>
        </w:rPr>
      </w:pPr>
      <w:r w:rsidRPr="003E78F5">
        <w:rPr>
          <w:rFonts w:ascii="Times New Roman" w:hAnsi="Times New Roman"/>
          <w:szCs w:val="24"/>
        </w:rPr>
        <w:t>8</w:t>
      </w:r>
      <w:r w:rsidR="000E45F6" w:rsidRPr="003E78F5">
        <w:rPr>
          <w:rFonts w:ascii="Times New Roman" w:hAnsi="Times New Roman"/>
          <w:szCs w:val="24"/>
        </w:rPr>
        <w:t>. Jeigu viena</w:t>
      </w:r>
      <w:r w:rsidR="000E45F6" w:rsidRPr="003E78F5">
        <w:rPr>
          <w:rFonts w:ascii="Times New Roman" w:hAnsi="Times New Roman"/>
          <w:color w:val="000000"/>
          <w:szCs w:val="24"/>
        </w:rPr>
        <w:t xml:space="preserve"> </w:t>
      </w:r>
      <w:r w:rsidR="00C91A84" w:rsidRPr="003E78F5">
        <w:rPr>
          <w:rFonts w:ascii="Times New Roman" w:hAnsi="Times New Roman"/>
          <w:color w:val="000000"/>
          <w:szCs w:val="24"/>
        </w:rPr>
        <w:t>š</w:t>
      </w:r>
      <w:r w:rsidR="000E45F6" w:rsidRPr="003E78F5">
        <w:rPr>
          <w:rFonts w:ascii="Times New Roman" w:hAnsi="Times New Roman"/>
          <w:color w:val="000000"/>
          <w:szCs w:val="24"/>
        </w:rPr>
        <w:t xml:space="preserve">alis nevykdo ar netinkamai vykdo savo įsipareigojimus pagal </w:t>
      </w:r>
      <w:r w:rsidR="00C91A84" w:rsidRPr="003E78F5">
        <w:rPr>
          <w:rFonts w:ascii="Times New Roman" w:hAnsi="Times New Roman"/>
          <w:color w:val="000000"/>
          <w:szCs w:val="24"/>
        </w:rPr>
        <w:t>S</w:t>
      </w:r>
      <w:r w:rsidR="000E45F6" w:rsidRPr="003E78F5">
        <w:rPr>
          <w:rFonts w:ascii="Times New Roman" w:hAnsi="Times New Roman"/>
          <w:color w:val="000000"/>
          <w:szCs w:val="24"/>
        </w:rPr>
        <w:t xml:space="preserve">utartį, rašytiniu nukentėjusios </w:t>
      </w:r>
      <w:r w:rsidR="00C91A84" w:rsidRPr="003E78F5">
        <w:rPr>
          <w:rFonts w:ascii="Times New Roman" w:hAnsi="Times New Roman"/>
          <w:color w:val="000000"/>
          <w:szCs w:val="24"/>
        </w:rPr>
        <w:t>š</w:t>
      </w:r>
      <w:r w:rsidR="000E45F6" w:rsidRPr="003E78F5">
        <w:rPr>
          <w:rFonts w:ascii="Times New Roman" w:hAnsi="Times New Roman"/>
          <w:color w:val="000000"/>
          <w:szCs w:val="24"/>
        </w:rPr>
        <w:t xml:space="preserve">alies prašymu sutartį pažeidusi šalis per </w:t>
      </w:r>
      <w:r w:rsidR="00C91A84" w:rsidRPr="003E78F5">
        <w:rPr>
          <w:rFonts w:ascii="Times New Roman" w:hAnsi="Times New Roman"/>
          <w:color w:val="000000"/>
          <w:szCs w:val="24"/>
        </w:rPr>
        <w:t>2</w:t>
      </w:r>
      <w:r w:rsidR="000E45F6" w:rsidRPr="003E78F5">
        <w:rPr>
          <w:rFonts w:ascii="Times New Roman" w:hAnsi="Times New Roman"/>
          <w:color w:val="000000"/>
          <w:szCs w:val="24"/>
        </w:rPr>
        <w:t>0 (</w:t>
      </w:r>
      <w:r w:rsidR="00C91A84" w:rsidRPr="003E78F5">
        <w:rPr>
          <w:rFonts w:ascii="Times New Roman" w:hAnsi="Times New Roman"/>
          <w:color w:val="000000"/>
          <w:szCs w:val="24"/>
        </w:rPr>
        <w:t>dvidešimt</w:t>
      </w:r>
      <w:r w:rsidR="000E45F6" w:rsidRPr="003E78F5">
        <w:rPr>
          <w:rFonts w:ascii="Times New Roman" w:hAnsi="Times New Roman"/>
          <w:color w:val="000000"/>
          <w:szCs w:val="24"/>
        </w:rPr>
        <w:t>) dienų nuo tokio prašymo pateikimo dienos turi pažeidimą ištaisyti.</w:t>
      </w:r>
    </w:p>
    <w:p w14:paraId="227CDC74" w14:textId="34A913E0" w:rsidR="000E45F6" w:rsidRPr="003E78F5" w:rsidRDefault="00CB34FE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>9</w:t>
      </w:r>
      <w:r w:rsidR="000E45F6" w:rsidRPr="003E78F5">
        <w:rPr>
          <w:rFonts w:ascii="Times New Roman" w:hAnsi="Times New Roman"/>
          <w:szCs w:val="24"/>
        </w:rPr>
        <w:t xml:space="preserve">. Bet kurį iš šios </w:t>
      </w:r>
      <w:r w:rsidR="00BB6E58">
        <w:rPr>
          <w:rFonts w:ascii="Times New Roman" w:hAnsi="Times New Roman"/>
          <w:szCs w:val="24"/>
        </w:rPr>
        <w:t>S</w:t>
      </w:r>
      <w:r w:rsidR="000E45F6" w:rsidRPr="003E78F5">
        <w:rPr>
          <w:rFonts w:ascii="Times New Roman" w:hAnsi="Times New Roman"/>
          <w:szCs w:val="24"/>
        </w:rPr>
        <w:t xml:space="preserve">utarties kylantį ginčą ar nesutarimą </w:t>
      </w:r>
      <w:r w:rsidR="00BB6E58">
        <w:rPr>
          <w:rFonts w:ascii="Times New Roman" w:hAnsi="Times New Roman"/>
          <w:szCs w:val="24"/>
        </w:rPr>
        <w:t>S</w:t>
      </w:r>
      <w:r w:rsidR="000E45F6" w:rsidRPr="003E78F5">
        <w:rPr>
          <w:rFonts w:ascii="Times New Roman" w:hAnsi="Times New Roman"/>
          <w:szCs w:val="24"/>
        </w:rPr>
        <w:t>utarties šalys susitaria spręsti derybų būdu. Neišsprendus ginčo derybų būdu, jis sprendžiamas įstatymų ir kitų teisės aktų nustatyta tvarka.</w:t>
      </w:r>
    </w:p>
    <w:p w14:paraId="227CDC75" w14:textId="77777777" w:rsidR="00C91A84" w:rsidRPr="003E78F5" w:rsidRDefault="00CB34FE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>10</w:t>
      </w:r>
      <w:r w:rsidR="00C91A84" w:rsidRPr="003E78F5">
        <w:rPr>
          <w:rFonts w:ascii="Times New Roman" w:hAnsi="Times New Roman"/>
          <w:szCs w:val="24"/>
        </w:rPr>
        <w:t>. Sutarties šalys atsako už Sutarties įsipareigojimų nevykdymą ar netinkamą vykdymą teisės aktų nustatyta tvarka.</w:t>
      </w:r>
    </w:p>
    <w:p w14:paraId="227CDC76" w14:textId="33568ACC" w:rsidR="000E45F6" w:rsidRPr="003E78F5" w:rsidRDefault="000E45F6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  <w:r w:rsidRPr="003E78F5">
        <w:rPr>
          <w:rFonts w:ascii="Times New Roman" w:hAnsi="Times New Roman"/>
          <w:szCs w:val="24"/>
        </w:rPr>
        <w:t>1</w:t>
      </w:r>
      <w:r w:rsidR="00CB34FE" w:rsidRPr="003E78F5">
        <w:rPr>
          <w:rFonts w:ascii="Times New Roman" w:hAnsi="Times New Roman"/>
          <w:szCs w:val="24"/>
        </w:rPr>
        <w:t>1</w:t>
      </w:r>
      <w:r w:rsidRPr="003E78F5">
        <w:rPr>
          <w:rFonts w:ascii="Times New Roman" w:hAnsi="Times New Roman"/>
          <w:szCs w:val="24"/>
        </w:rPr>
        <w:t xml:space="preserve">. Ši </w:t>
      </w:r>
      <w:r w:rsidR="00BB6E58">
        <w:rPr>
          <w:rFonts w:ascii="Times New Roman" w:hAnsi="Times New Roman"/>
          <w:szCs w:val="24"/>
        </w:rPr>
        <w:t>S</w:t>
      </w:r>
      <w:r w:rsidRPr="003E78F5">
        <w:rPr>
          <w:rFonts w:ascii="Times New Roman" w:hAnsi="Times New Roman"/>
          <w:szCs w:val="24"/>
        </w:rPr>
        <w:t>utartis sudaryta dviem vienodą juridinę galią turinčiais egzemplioriais lietuvių kalb</w:t>
      </w:r>
      <w:r w:rsidR="00CB34FE" w:rsidRPr="003E78F5">
        <w:rPr>
          <w:rFonts w:ascii="Times New Roman" w:hAnsi="Times New Roman"/>
          <w:szCs w:val="24"/>
        </w:rPr>
        <w:t>a – po vieną kiekvienai šaliai.</w:t>
      </w:r>
    </w:p>
    <w:p w14:paraId="227CDC77" w14:textId="77777777" w:rsidR="000E45F6" w:rsidRPr="003E78F5" w:rsidRDefault="000E45F6" w:rsidP="000E45F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Cs w:val="24"/>
        </w:rPr>
      </w:pPr>
    </w:p>
    <w:p w14:paraId="227CDC78" w14:textId="77777777" w:rsidR="000E45F6" w:rsidRPr="003E78F5" w:rsidRDefault="000E45F6" w:rsidP="00551532">
      <w:pPr>
        <w:pStyle w:val="Sraopastraipa"/>
        <w:tabs>
          <w:tab w:val="left" w:pos="851"/>
        </w:tabs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Cs w:val="24"/>
        </w:rPr>
      </w:pPr>
      <w:r w:rsidRPr="003E78F5">
        <w:rPr>
          <w:rFonts w:ascii="Times New Roman" w:hAnsi="Times New Roman"/>
          <w:b/>
          <w:szCs w:val="24"/>
        </w:rPr>
        <w:t>V. ŠALIŲ REKVIZITAI</w:t>
      </w:r>
    </w:p>
    <w:p w14:paraId="227CDC79" w14:textId="77777777" w:rsidR="000E45F6" w:rsidRPr="003E78F5" w:rsidRDefault="000E45F6" w:rsidP="000E45F6">
      <w:pPr>
        <w:pStyle w:val="Sraopastraipa"/>
        <w:tabs>
          <w:tab w:val="left" w:pos="851"/>
        </w:tabs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Cs w:val="24"/>
        </w:rPr>
      </w:pPr>
    </w:p>
    <w:tbl>
      <w:tblPr>
        <w:tblW w:w="9957" w:type="dxa"/>
        <w:tblLook w:val="01E0" w:firstRow="1" w:lastRow="1" w:firstColumn="1" w:lastColumn="1" w:noHBand="0" w:noVBand="0"/>
      </w:tblPr>
      <w:tblGrid>
        <w:gridCol w:w="4978"/>
        <w:gridCol w:w="4979"/>
      </w:tblGrid>
      <w:tr w:rsidR="000E45F6" w:rsidRPr="003E78F5" w14:paraId="227CDC7C" w14:textId="77777777" w:rsidTr="00A47963">
        <w:trPr>
          <w:trHeight w:val="478"/>
        </w:trPr>
        <w:tc>
          <w:tcPr>
            <w:tcW w:w="4978" w:type="dxa"/>
          </w:tcPr>
          <w:p w14:paraId="227CDC7A" w14:textId="77777777" w:rsidR="000E45F6" w:rsidRPr="003E78F5" w:rsidRDefault="000E45F6" w:rsidP="000E45F6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Klaipėdos rajono savivaldybės administracija</w:t>
            </w:r>
          </w:p>
        </w:tc>
        <w:tc>
          <w:tcPr>
            <w:tcW w:w="4979" w:type="dxa"/>
          </w:tcPr>
          <w:p w14:paraId="227CDC7B" w14:textId="77777777" w:rsidR="000E45F6" w:rsidRPr="003E78F5" w:rsidRDefault="000E45F6" w:rsidP="00A47963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Klaipėdos miesto savivaldybės administracija</w:t>
            </w:r>
          </w:p>
        </w:tc>
      </w:tr>
      <w:tr w:rsidR="000E45F6" w:rsidRPr="003E78F5" w14:paraId="227CDC7F" w14:textId="77777777" w:rsidTr="00A47963">
        <w:trPr>
          <w:trHeight w:val="220"/>
        </w:trPr>
        <w:tc>
          <w:tcPr>
            <w:tcW w:w="4978" w:type="dxa"/>
          </w:tcPr>
          <w:p w14:paraId="227CDC7D" w14:textId="77777777" w:rsidR="000E45F6" w:rsidRPr="003E78F5" w:rsidRDefault="00843DCE" w:rsidP="00843DCE">
            <w:pPr>
              <w:pStyle w:val="Pagrindinistekstas"/>
              <w:spacing w:before="100" w:beforeAutospacing="1" w:line="240" w:lineRule="auto"/>
              <w:jc w:val="left"/>
              <w:rPr>
                <w:b/>
                <w:lang w:val="lt-LT" w:eastAsia="ar-SA"/>
              </w:rPr>
            </w:pPr>
            <w:r w:rsidRPr="003E78F5">
              <w:rPr>
                <w:lang w:val="lt-LT" w:eastAsia="ar-SA"/>
              </w:rPr>
              <w:t>Klaipėdos g. 2, LT-96130</w:t>
            </w:r>
            <w:r w:rsidR="000E45F6" w:rsidRPr="003E78F5">
              <w:rPr>
                <w:lang w:val="lt-LT" w:eastAsia="ar-SA"/>
              </w:rPr>
              <w:t xml:space="preserve"> Klaipėda</w:t>
            </w:r>
          </w:p>
        </w:tc>
        <w:tc>
          <w:tcPr>
            <w:tcW w:w="4979" w:type="dxa"/>
          </w:tcPr>
          <w:p w14:paraId="227CDC7E" w14:textId="77777777" w:rsidR="000E45F6" w:rsidRPr="003E78F5" w:rsidRDefault="000E45F6" w:rsidP="00A47963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Liepų g. 11, LT-91502 Klaipėda</w:t>
            </w:r>
          </w:p>
        </w:tc>
      </w:tr>
      <w:tr w:rsidR="000E45F6" w:rsidRPr="003E78F5" w14:paraId="227CDC82" w14:textId="77777777" w:rsidTr="00A47963">
        <w:trPr>
          <w:trHeight w:val="300"/>
        </w:trPr>
        <w:tc>
          <w:tcPr>
            <w:tcW w:w="4978" w:type="dxa"/>
          </w:tcPr>
          <w:p w14:paraId="227CDC80" w14:textId="77777777" w:rsidR="000E45F6" w:rsidRPr="003E78F5" w:rsidRDefault="00843DCE" w:rsidP="00A47963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Kodas 188773688</w:t>
            </w:r>
          </w:p>
        </w:tc>
        <w:tc>
          <w:tcPr>
            <w:tcW w:w="4979" w:type="dxa"/>
          </w:tcPr>
          <w:p w14:paraId="227CDC81" w14:textId="77777777" w:rsidR="000E45F6" w:rsidRPr="003E78F5" w:rsidRDefault="000E45F6" w:rsidP="00A47963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Kodas 188710823</w:t>
            </w:r>
          </w:p>
        </w:tc>
      </w:tr>
      <w:tr w:rsidR="000E45F6" w:rsidRPr="003E78F5" w14:paraId="227CDC85" w14:textId="77777777" w:rsidTr="00A47963">
        <w:trPr>
          <w:trHeight w:val="261"/>
        </w:trPr>
        <w:tc>
          <w:tcPr>
            <w:tcW w:w="4978" w:type="dxa"/>
          </w:tcPr>
          <w:p w14:paraId="227CDC83" w14:textId="77777777" w:rsidR="00843DCE" w:rsidRPr="003E78F5" w:rsidRDefault="000E45F6" w:rsidP="00843DCE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 xml:space="preserve">Tel. </w:t>
            </w:r>
            <w:r w:rsidR="00843DCE" w:rsidRPr="003E78F5">
              <w:rPr>
                <w:lang w:val="lt-LT" w:eastAsia="ar-SA"/>
              </w:rPr>
              <w:t xml:space="preserve">(8 46) 47 20 25, faks. </w:t>
            </w:r>
            <w:r w:rsidR="00843DCE" w:rsidRPr="003E78F5">
              <w:rPr>
                <w:lang w:val="lt-LT"/>
              </w:rPr>
              <w:t>(8 46) 47 20 05</w:t>
            </w:r>
          </w:p>
        </w:tc>
        <w:tc>
          <w:tcPr>
            <w:tcW w:w="4979" w:type="dxa"/>
          </w:tcPr>
          <w:p w14:paraId="227CDC84" w14:textId="77777777" w:rsidR="000E45F6" w:rsidRPr="003E78F5" w:rsidRDefault="000E45F6" w:rsidP="00A47963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Tel. (8 46) 39 60 09, faks. (8 46) 41 00 47</w:t>
            </w:r>
          </w:p>
        </w:tc>
      </w:tr>
      <w:tr w:rsidR="000E45F6" w:rsidRPr="003E78F5" w14:paraId="227CDC8A" w14:textId="77777777" w:rsidTr="00A47963">
        <w:trPr>
          <w:trHeight w:val="341"/>
        </w:trPr>
        <w:tc>
          <w:tcPr>
            <w:tcW w:w="4978" w:type="dxa"/>
          </w:tcPr>
          <w:p w14:paraId="227CDC86" w14:textId="77777777" w:rsidR="000E45F6" w:rsidRPr="003E78F5" w:rsidRDefault="000E45F6" w:rsidP="00A47963">
            <w:pPr>
              <w:pStyle w:val="Pagrindinistekstas"/>
              <w:spacing w:before="0" w:line="240" w:lineRule="auto"/>
              <w:jc w:val="left"/>
              <w:rPr>
                <w:lang w:val="lt-LT" w:eastAsia="ar-SA"/>
              </w:rPr>
            </w:pPr>
          </w:p>
          <w:p w14:paraId="227CDC87" w14:textId="77777777" w:rsidR="000E45F6" w:rsidRPr="003E78F5" w:rsidRDefault="00843DCE" w:rsidP="00A47963">
            <w:pPr>
              <w:pStyle w:val="Pagrindinistekstas"/>
              <w:spacing w:before="0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Saviva</w:t>
            </w:r>
            <w:r w:rsidR="00E52440" w:rsidRPr="003E78F5">
              <w:rPr>
                <w:lang w:val="lt-LT" w:eastAsia="ar-SA"/>
              </w:rPr>
              <w:t>ldybės administracijos direktorius</w:t>
            </w:r>
          </w:p>
        </w:tc>
        <w:tc>
          <w:tcPr>
            <w:tcW w:w="4979" w:type="dxa"/>
          </w:tcPr>
          <w:p w14:paraId="227CDC88" w14:textId="77777777" w:rsidR="000E45F6" w:rsidRPr="003E78F5" w:rsidRDefault="000E45F6" w:rsidP="00A47963">
            <w:pPr>
              <w:pStyle w:val="Pagrindinistekstas"/>
              <w:spacing w:before="0" w:line="240" w:lineRule="auto"/>
              <w:jc w:val="left"/>
              <w:rPr>
                <w:lang w:val="lt-LT" w:eastAsia="ar-SA"/>
              </w:rPr>
            </w:pPr>
          </w:p>
          <w:p w14:paraId="227CDC89" w14:textId="77777777" w:rsidR="000E45F6" w:rsidRPr="003E78F5" w:rsidRDefault="000E45F6" w:rsidP="00A47963">
            <w:pPr>
              <w:pStyle w:val="Pagrindinistekstas"/>
              <w:spacing w:before="0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Savivaldybės administracijos direktorė</w:t>
            </w:r>
          </w:p>
        </w:tc>
      </w:tr>
      <w:tr w:rsidR="000E45F6" w:rsidRPr="003E78F5" w14:paraId="227CDC8D" w14:textId="77777777" w:rsidTr="00A47963">
        <w:trPr>
          <w:trHeight w:val="488"/>
        </w:trPr>
        <w:tc>
          <w:tcPr>
            <w:tcW w:w="4978" w:type="dxa"/>
          </w:tcPr>
          <w:p w14:paraId="227CDC8B" w14:textId="77777777" w:rsidR="000E45F6" w:rsidRPr="003E78F5" w:rsidRDefault="00843DCE" w:rsidP="00A47963">
            <w:pPr>
              <w:pStyle w:val="Pagrindinistekstas"/>
              <w:spacing w:before="100" w:beforeAutospacing="1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Česlovas Banevičius</w:t>
            </w:r>
          </w:p>
        </w:tc>
        <w:tc>
          <w:tcPr>
            <w:tcW w:w="4979" w:type="dxa"/>
          </w:tcPr>
          <w:p w14:paraId="227CDC8C" w14:textId="77777777" w:rsidR="000E45F6" w:rsidRPr="003E78F5" w:rsidRDefault="000E45F6" w:rsidP="00A47963">
            <w:pPr>
              <w:pStyle w:val="Pagrindinistekstas"/>
              <w:spacing w:before="0" w:line="240" w:lineRule="auto"/>
              <w:jc w:val="left"/>
              <w:rPr>
                <w:lang w:val="lt-LT" w:eastAsia="ar-SA"/>
              </w:rPr>
            </w:pPr>
            <w:r w:rsidRPr="003E78F5">
              <w:rPr>
                <w:lang w:val="lt-LT" w:eastAsia="ar-SA"/>
              </w:rPr>
              <w:t>Judita Simonavičiūtė</w:t>
            </w:r>
          </w:p>
        </w:tc>
      </w:tr>
      <w:tr w:rsidR="000E45F6" w:rsidRPr="003E78F5" w14:paraId="227CDC90" w14:textId="77777777" w:rsidTr="00A47963">
        <w:trPr>
          <w:trHeight w:val="277"/>
        </w:trPr>
        <w:tc>
          <w:tcPr>
            <w:tcW w:w="4978" w:type="dxa"/>
          </w:tcPr>
          <w:p w14:paraId="227CDC8E" w14:textId="24609856" w:rsidR="000E45F6" w:rsidRPr="003E78F5" w:rsidRDefault="000E45F6" w:rsidP="00F61F26">
            <w:pPr>
              <w:pStyle w:val="Pagrindinistekstas"/>
              <w:spacing w:before="100" w:beforeAutospacing="1" w:line="240" w:lineRule="auto"/>
              <w:ind w:firstLine="3402"/>
              <w:rPr>
                <w:sz w:val="20"/>
                <w:szCs w:val="20"/>
                <w:lang w:val="lt-LT" w:eastAsia="ar-SA"/>
              </w:rPr>
            </w:pPr>
            <w:r w:rsidRPr="003E78F5">
              <w:rPr>
                <w:sz w:val="20"/>
                <w:szCs w:val="20"/>
                <w:lang w:val="lt-LT" w:eastAsia="ar-SA"/>
              </w:rPr>
              <w:t>A.</w:t>
            </w:r>
            <w:r w:rsidR="00F61F26" w:rsidRPr="003E78F5">
              <w:rPr>
                <w:sz w:val="20"/>
                <w:szCs w:val="20"/>
                <w:lang w:val="lt-LT" w:eastAsia="ar-SA"/>
              </w:rPr>
              <w:t xml:space="preserve"> </w:t>
            </w:r>
            <w:r w:rsidRPr="003E78F5">
              <w:rPr>
                <w:sz w:val="20"/>
                <w:szCs w:val="20"/>
                <w:lang w:val="lt-LT" w:eastAsia="ar-SA"/>
              </w:rPr>
              <w:t>V.</w:t>
            </w:r>
          </w:p>
        </w:tc>
        <w:tc>
          <w:tcPr>
            <w:tcW w:w="4979" w:type="dxa"/>
          </w:tcPr>
          <w:p w14:paraId="227CDC8F" w14:textId="708F52A7" w:rsidR="000E45F6" w:rsidRPr="003E78F5" w:rsidRDefault="000E45F6" w:rsidP="00F61F26">
            <w:pPr>
              <w:pStyle w:val="Pagrindinistekstas"/>
              <w:spacing w:before="100" w:beforeAutospacing="1" w:line="240" w:lineRule="auto"/>
              <w:ind w:firstLine="3527"/>
              <w:rPr>
                <w:sz w:val="20"/>
                <w:szCs w:val="20"/>
                <w:lang w:val="lt-LT" w:eastAsia="ar-SA"/>
              </w:rPr>
            </w:pPr>
            <w:r w:rsidRPr="003E78F5">
              <w:rPr>
                <w:sz w:val="20"/>
                <w:szCs w:val="20"/>
                <w:lang w:val="lt-LT" w:eastAsia="ar-SA"/>
              </w:rPr>
              <w:t>A.</w:t>
            </w:r>
            <w:r w:rsidR="00F61F26" w:rsidRPr="003E78F5">
              <w:rPr>
                <w:sz w:val="20"/>
                <w:szCs w:val="20"/>
                <w:lang w:val="lt-LT" w:eastAsia="ar-SA"/>
              </w:rPr>
              <w:t xml:space="preserve"> </w:t>
            </w:r>
            <w:r w:rsidRPr="003E78F5">
              <w:rPr>
                <w:sz w:val="20"/>
                <w:szCs w:val="20"/>
                <w:lang w:val="lt-LT" w:eastAsia="ar-SA"/>
              </w:rPr>
              <w:t>V.</w:t>
            </w:r>
          </w:p>
        </w:tc>
      </w:tr>
    </w:tbl>
    <w:p w14:paraId="227CDC91" w14:textId="77777777" w:rsidR="00E05B17" w:rsidRPr="003E78F5" w:rsidRDefault="00E05B17" w:rsidP="003E78F5"/>
    <w:sectPr w:rsidR="00E05B17" w:rsidRPr="003E78F5" w:rsidSect="00BA4578">
      <w:headerReference w:type="default" r:id="rId8"/>
      <w:pgSz w:w="11906" w:h="16838" w:code="9"/>
      <w:pgMar w:top="1134" w:right="567" w:bottom="1134" w:left="1701" w:header="426" w:footer="42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17DAB" w14:textId="77777777" w:rsidR="004368E8" w:rsidRDefault="004368E8" w:rsidP="00A47963">
      <w:pPr>
        <w:spacing w:before="0" w:line="240" w:lineRule="auto"/>
      </w:pPr>
      <w:r>
        <w:separator/>
      </w:r>
    </w:p>
  </w:endnote>
  <w:endnote w:type="continuationSeparator" w:id="0">
    <w:p w14:paraId="1E959948" w14:textId="77777777" w:rsidR="004368E8" w:rsidRDefault="004368E8" w:rsidP="00A479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B3DA7" w14:textId="77777777" w:rsidR="004368E8" w:rsidRDefault="004368E8" w:rsidP="00A47963">
      <w:pPr>
        <w:spacing w:before="0" w:line="240" w:lineRule="auto"/>
      </w:pPr>
      <w:r>
        <w:separator/>
      </w:r>
    </w:p>
  </w:footnote>
  <w:footnote w:type="continuationSeparator" w:id="0">
    <w:p w14:paraId="7A407D42" w14:textId="77777777" w:rsidR="004368E8" w:rsidRDefault="004368E8" w:rsidP="00A4796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862783"/>
      <w:docPartObj>
        <w:docPartGallery w:val="Page Numbers (Top of Page)"/>
        <w:docPartUnique/>
      </w:docPartObj>
    </w:sdtPr>
    <w:sdtEndPr/>
    <w:sdtContent>
      <w:p w14:paraId="085B93D9" w14:textId="0AE158C0" w:rsidR="00AB72F8" w:rsidRDefault="00AB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0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179"/>
    <w:multiLevelType w:val="multilevel"/>
    <w:tmpl w:val="96780170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/>
        <w:color w:val="000000"/>
      </w:rPr>
    </w:lvl>
  </w:abstractNum>
  <w:abstractNum w:abstractNumId="1">
    <w:nsid w:val="46D511B1"/>
    <w:multiLevelType w:val="multilevel"/>
    <w:tmpl w:val="547200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9F517B4"/>
    <w:multiLevelType w:val="multilevel"/>
    <w:tmpl w:val="E95ACC24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1189"/>
        </w:tabs>
        <w:ind w:left="1189" w:hanging="709"/>
      </w:pPr>
      <w:rPr>
        <w:rFonts w:cs="Times New Roman"/>
      </w:rPr>
    </w:lvl>
    <w:lvl w:ilvl="2">
      <w:start w:val="1"/>
      <w:numFmt w:val="decimal"/>
      <w:pStyle w:val="S3lygis"/>
      <w:isLgl/>
      <w:lvlText w:val="%3)"/>
      <w:lvlJc w:val="left"/>
      <w:pPr>
        <w:tabs>
          <w:tab w:val="num" w:pos="1560"/>
        </w:tabs>
        <w:ind w:left="1560" w:hanging="992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F6"/>
    <w:rsid w:val="000018A8"/>
    <w:rsid w:val="00001AE4"/>
    <w:rsid w:val="00007AE1"/>
    <w:rsid w:val="000123A3"/>
    <w:rsid w:val="00012B1E"/>
    <w:rsid w:val="000151B1"/>
    <w:rsid w:val="00015DF4"/>
    <w:rsid w:val="000266ED"/>
    <w:rsid w:val="000311AB"/>
    <w:rsid w:val="000313D1"/>
    <w:rsid w:val="0003420B"/>
    <w:rsid w:val="00037C73"/>
    <w:rsid w:val="00043DF5"/>
    <w:rsid w:val="000455E4"/>
    <w:rsid w:val="00047451"/>
    <w:rsid w:val="00047597"/>
    <w:rsid w:val="00050A6E"/>
    <w:rsid w:val="00050BF8"/>
    <w:rsid w:val="00052544"/>
    <w:rsid w:val="0005272A"/>
    <w:rsid w:val="00052825"/>
    <w:rsid w:val="00054B52"/>
    <w:rsid w:val="000557C6"/>
    <w:rsid w:val="00055AD3"/>
    <w:rsid w:val="00056367"/>
    <w:rsid w:val="00056837"/>
    <w:rsid w:val="00057949"/>
    <w:rsid w:val="0006544D"/>
    <w:rsid w:val="0006712B"/>
    <w:rsid w:val="00070624"/>
    <w:rsid w:val="00073F4E"/>
    <w:rsid w:val="00074203"/>
    <w:rsid w:val="00082D59"/>
    <w:rsid w:val="000838B9"/>
    <w:rsid w:val="000843FF"/>
    <w:rsid w:val="00086AF6"/>
    <w:rsid w:val="0008740E"/>
    <w:rsid w:val="000905C6"/>
    <w:rsid w:val="000926F4"/>
    <w:rsid w:val="000A1760"/>
    <w:rsid w:val="000A46AE"/>
    <w:rsid w:val="000A5718"/>
    <w:rsid w:val="000A7A69"/>
    <w:rsid w:val="000B3CC7"/>
    <w:rsid w:val="000B44DB"/>
    <w:rsid w:val="000B47B4"/>
    <w:rsid w:val="000D40BF"/>
    <w:rsid w:val="000D43DC"/>
    <w:rsid w:val="000D68A4"/>
    <w:rsid w:val="000E0822"/>
    <w:rsid w:val="000E1332"/>
    <w:rsid w:val="000E158F"/>
    <w:rsid w:val="000E263C"/>
    <w:rsid w:val="000E3585"/>
    <w:rsid w:val="000E45F6"/>
    <w:rsid w:val="000E7857"/>
    <w:rsid w:val="000E7CF7"/>
    <w:rsid w:val="000F31BB"/>
    <w:rsid w:val="000F5FB3"/>
    <w:rsid w:val="000F6020"/>
    <w:rsid w:val="000F6167"/>
    <w:rsid w:val="000F6540"/>
    <w:rsid w:val="00100E7F"/>
    <w:rsid w:val="00103BA8"/>
    <w:rsid w:val="001063A6"/>
    <w:rsid w:val="00106E5D"/>
    <w:rsid w:val="00106EC7"/>
    <w:rsid w:val="00107B78"/>
    <w:rsid w:val="00111596"/>
    <w:rsid w:val="00115BCC"/>
    <w:rsid w:val="0011621F"/>
    <w:rsid w:val="00122F01"/>
    <w:rsid w:val="001277BE"/>
    <w:rsid w:val="0013064A"/>
    <w:rsid w:val="00133BC8"/>
    <w:rsid w:val="00134B9A"/>
    <w:rsid w:val="00136CFF"/>
    <w:rsid w:val="0014112A"/>
    <w:rsid w:val="00141AE4"/>
    <w:rsid w:val="001430E4"/>
    <w:rsid w:val="00152245"/>
    <w:rsid w:val="00155B26"/>
    <w:rsid w:val="00162DA5"/>
    <w:rsid w:val="00170FC2"/>
    <w:rsid w:val="00173FE4"/>
    <w:rsid w:val="00174914"/>
    <w:rsid w:val="001761BB"/>
    <w:rsid w:val="00177767"/>
    <w:rsid w:val="00186502"/>
    <w:rsid w:val="001867FC"/>
    <w:rsid w:val="00191FCE"/>
    <w:rsid w:val="00192A31"/>
    <w:rsid w:val="00192D8B"/>
    <w:rsid w:val="00194B8A"/>
    <w:rsid w:val="00195D14"/>
    <w:rsid w:val="00196672"/>
    <w:rsid w:val="00196A22"/>
    <w:rsid w:val="001A1253"/>
    <w:rsid w:val="001A5242"/>
    <w:rsid w:val="001A78AA"/>
    <w:rsid w:val="001B1D8A"/>
    <w:rsid w:val="001B33A7"/>
    <w:rsid w:val="001B37E5"/>
    <w:rsid w:val="001B3E0C"/>
    <w:rsid w:val="001B4A5D"/>
    <w:rsid w:val="001B4AC0"/>
    <w:rsid w:val="001B699F"/>
    <w:rsid w:val="001C3269"/>
    <w:rsid w:val="001C626E"/>
    <w:rsid w:val="001D1983"/>
    <w:rsid w:val="001D280F"/>
    <w:rsid w:val="001D431D"/>
    <w:rsid w:val="001D5A31"/>
    <w:rsid w:val="001D766A"/>
    <w:rsid w:val="001E48D9"/>
    <w:rsid w:val="001E64C7"/>
    <w:rsid w:val="001F2DEB"/>
    <w:rsid w:val="001F5D21"/>
    <w:rsid w:val="001F5E0F"/>
    <w:rsid w:val="001F7F0F"/>
    <w:rsid w:val="00215492"/>
    <w:rsid w:val="00227508"/>
    <w:rsid w:val="00232CE8"/>
    <w:rsid w:val="00235597"/>
    <w:rsid w:val="00237AC8"/>
    <w:rsid w:val="00237E26"/>
    <w:rsid w:val="0024272A"/>
    <w:rsid w:val="00242B5D"/>
    <w:rsid w:val="002447E2"/>
    <w:rsid w:val="00244CA0"/>
    <w:rsid w:val="002505CA"/>
    <w:rsid w:val="00251C74"/>
    <w:rsid w:val="0025275B"/>
    <w:rsid w:val="00254C6E"/>
    <w:rsid w:val="002639A4"/>
    <w:rsid w:val="00266991"/>
    <w:rsid w:val="00266BE7"/>
    <w:rsid w:val="002670E9"/>
    <w:rsid w:val="00270D48"/>
    <w:rsid w:val="00271918"/>
    <w:rsid w:val="00272616"/>
    <w:rsid w:val="00274306"/>
    <w:rsid w:val="00274DD7"/>
    <w:rsid w:val="002753E7"/>
    <w:rsid w:val="00277A56"/>
    <w:rsid w:val="002804BB"/>
    <w:rsid w:val="002812BD"/>
    <w:rsid w:val="00281D04"/>
    <w:rsid w:val="00283F16"/>
    <w:rsid w:val="002917CB"/>
    <w:rsid w:val="00291C21"/>
    <w:rsid w:val="00292554"/>
    <w:rsid w:val="0029296F"/>
    <w:rsid w:val="00292BE7"/>
    <w:rsid w:val="00293028"/>
    <w:rsid w:val="002933CB"/>
    <w:rsid w:val="00293B8F"/>
    <w:rsid w:val="002A15FD"/>
    <w:rsid w:val="002A6CFC"/>
    <w:rsid w:val="002A7FDC"/>
    <w:rsid w:val="002B113D"/>
    <w:rsid w:val="002B76A9"/>
    <w:rsid w:val="002C1C3B"/>
    <w:rsid w:val="002C2C47"/>
    <w:rsid w:val="002C7807"/>
    <w:rsid w:val="002D1707"/>
    <w:rsid w:val="002D4F89"/>
    <w:rsid w:val="002E109F"/>
    <w:rsid w:val="002E2FDD"/>
    <w:rsid w:val="002E3CFA"/>
    <w:rsid w:val="002F1856"/>
    <w:rsid w:val="002F2DEB"/>
    <w:rsid w:val="002F5698"/>
    <w:rsid w:val="00306523"/>
    <w:rsid w:val="00311047"/>
    <w:rsid w:val="003115CD"/>
    <w:rsid w:val="003122C1"/>
    <w:rsid w:val="00314452"/>
    <w:rsid w:val="00320402"/>
    <w:rsid w:val="00320B04"/>
    <w:rsid w:val="00321B06"/>
    <w:rsid w:val="00321FF1"/>
    <w:rsid w:val="00322003"/>
    <w:rsid w:val="003269C5"/>
    <w:rsid w:val="00331179"/>
    <w:rsid w:val="003325F9"/>
    <w:rsid w:val="0033289A"/>
    <w:rsid w:val="00334089"/>
    <w:rsid w:val="003369D7"/>
    <w:rsid w:val="00340B42"/>
    <w:rsid w:val="00345540"/>
    <w:rsid w:val="00346BA4"/>
    <w:rsid w:val="00346F67"/>
    <w:rsid w:val="00350216"/>
    <w:rsid w:val="00350C00"/>
    <w:rsid w:val="00351C6D"/>
    <w:rsid w:val="00352FF0"/>
    <w:rsid w:val="00354750"/>
    <w:rsid w:val="00361F99"/>
    <w:rsid w:val="0036431C"/>
    <w:rsid w:val="003649D2"/>
    <w:rsid w:val="00366900"/>
    <w:rsid w:val="00366DFE"/>
    <w:rsid w:val="00374A7B"/>
    <w:rsid w:val="00377256"/>
    <w:rsid w:val="00380FD9"/>
    <w:rsid w:val="00381042"/>
    <w:rsid w:val="003826C9"/>
    <w:rsid w:val="003862EB"/>
    <w:rsid w:val="00387A9D"/>
    <w:rsid w:val="00387F02"/>
    <w:rsid w:val="00390700"/>
    <w:rsid w:val="0039381D"/>
    <w:rsid w:val="00394EFB"/>
    <w:rsid w:val="00395142"/>
    <w:rsid w:val="0039730A"/>
    <w:rsid w:val="003A5456"/>
    <w:rsid w:val="003A590E"/>
    <w:rsid w:val="003A7DDA"/>
    <w:rsid w:val="003C11DB"/>
    <w:rsid w:val="003C1C6A"/>
    <w:rsid w:val="003C2A26"/>
    <w:rsid w:val="003C3538"/>
    <w:rsid w:val="003C7444"/>
    <w:rsid w:val="003C79AA"/>
    <w:rsid w:val="003D3E6C"/>
    <w:rsid w:val="003D5443"/>
    <w:rsid w:val="003E03C3"/>
    <w:rsid w:val="003E1F2A"/>
    <w:rsid w:val="003E3BAE"/>
    <w:rsid w:val="003E51B2"/>
    <w:rsid w:val="003E64F2"/>
    <w:rsid w:val="003E78F5"/>
    <w:rsid w:val="003F118E"/>
    <w:rsid w:val="003F26FA"/>
    <w:rsid w:val="003F2DFF"/>
    <w:rsid w:val="003F5B8F"/>
    <w:rsid w:val="003F5D22"/>
    <w:rsid w:val="003F6D96"/>
    <w:rsid w:val="004049AC"/>
    <w:rsid w:val="00404A37"/>
    <w:rsid w:val="004103CB"/>
    <w:rsid w:val="00411382"/>
    <w:rsid w:val="0042063E"/>
    <w:rsid w:val="004206DA"/>
    <w:rsid w:val="0042144A"/>
    <w:rsid w:val="004219F8"/>
    <w:rsid w:val="0042280E"/>
    <w:rsid w:val="004248B1"/>
    <w:rsid w:val="00431206"/>
    <w:rsid w:val="00431825"/>
    <w:rsid w:val="00432691"/>
    <w:rsid w:val="00435535"/>
    <w:rsid w:val="004368E8"/>
    <w:rsid w:val="00440C4C"/>
    <w:rsid w:val="00440E69"/>
    <w:rsid w:val="0044113F"/>
    <w:rsid w:val="0044210D"/>
    <w:rsid w:val="00443799"/>
    <w:rsid w:val="00444528"/>
    <w:rsid w:val="004515CF"/>
    <w:rsid w:val="00453EDA"/>
    <w:rsid w:val="00453F0F"/>
    <w:rsid w:val="00456A97"/>
    <w:rsid w:val="004571B7"/>
    <w:rsid w:val="004602E2"/>
    <w:rsid w:val="0046072A"/>
    <w:rsid w:val="0046169D"/>
    <w:rsid w:val="00462D0D"/>
    <w:rsid w:val="00467187"/>
    <w:rsid w:val="0046743F"/>
    <w:rsid w:val="00467A69"/>
    <w:rsid w:val="00470D55"/>
    <w:rsid w:val="0047246C"/>
    <w:rsid w:val="004728B0"/>
    <w:rsid w:val="00472F5E"/>
    <w:rsid w:val="00476745"/>
    <w:rsid w:val="0047754B"/>
    <w:rsid w:val="00477D23"/>
    <w:rsid w:val="00480043"/>
    <w:rsid w:val="004847C5"/>
    <w:rsid w:val="00484DA2"/>
    <w:rsid w:val="00485109"/>
    <w:rsid w:val="004871D0"/>
    <w:rsid w:val="004A08C9"/>
    <w:rsid w:val="004A31DF"/>
    <w:rsid w:val="004A46AE"/>
    <w:rsid w:val="004A57F5"/>
    <w:rsid w:val="004A58B7"/>
    <w:rsid w:val="004A603F"/>
    <w:rsid w:val="004A7AA8"/>
    <w:rsid w:val="004A7C1E"/>
    <w:rsid w:val="004B02CA"/>
    <w:rsid w:val="004B1062"/>
    <w:rsid w:val="004B7DEB"/>
    <w:rsid w:val="004C1613"/>
    <w:rsid w:val="004C187C"/>
    <w:rsid w:val="004C4A19"/>
    <w:rsid w:val="004C61B0"/>
    <w:rsid w:val="004D011F"/>
    <w:rsid w:val="004D20DE"/>
    <w:rsid w:val="004D4285"/>
    <w:rsid w:val="004D7699"/>
    <w:rsid w:val="004E1E20"/>
    <w:rsid w:val="004E583B"/>
    <w:rsid w:val="004E7EB7"/>
    <w:rsid w:val="004F2BAD"/>
    <w:rsid w:val="004F6230"/>
    <w:rsid w:val="005007BE"/>
    <w:rsid w:val="0050231F"/>
    <w:rsid w:val="005039CB"/>
    <w:rsid w:val="00504D59"/>
    <w:rsid w:val="00504E16"/>
    <w:rsid w:val="00507D7F"/>
    <w:rsid w:val="00521308"/>
    <w:rsid w:val="005303CA"/>
    <w:rsid w:val="0053117D"/>
    <w:rsid w:val="005404C6"/>
    <w:rsid w:val="0054057B"/>
    <w:rsid w:val="00546E78"/>
    <w:rsid w:val="00551532"/>
    <w:rsid w:val="00556B73"/>
    <w:rsid w:val="00560B93"/>
    <w:rsid w:val="00564470"/>
    <w:rsid w:val="00564DB8"/>
    <w:rsid w:val="005706E4"/>
    <w:rsid w:val="005720DC"/>
    <w:rsid w:val="00572B79"/>
    <w:rsid w:val="00573359"/>
    <w:rsid w:val="00574530"/>
    <w:rsid w:val="005759D8"/>
    <w:rsid w:val="005767E6"/>
    <w:rsid w:val="005809BB"/>
    <w:rsid w:val="00581855"/>
    <w:rsid w:val="0058262E"/>
    <w:rsid w:val="0058292A"/>
    <w:rsid w:val="00582D84"/>
    <w:rsid w:val="00584086"/>
    <w:rsid w:val="00584367"/>
    <w:rsid w:val="00585CC8"/>
    <w:rsid w:val="00586FDD"/>
    <w:rsid w:val="00592537"/>
    <w:rsid w:val="00593C43"/>
    <w:rsid w:val="00597F18"/>
    <w:rsid w:val="005A0492"/>
    <w:rsid w:val="005A2B74"/>
    <w:rsid w:val="005A4230"/>
    <w:rsid w:val="005A55D1"/>
    <w:rsid w:val="005B3370"/>
    <w:rsid w:val="005B5797"/>
    <w:rsid w:val="005C23AA"/>
    <w:rsid w:val="005C4D12"/>
    <w:rsid w:val="005D25FD"/>
    <w:rsid w:val="005D38EF"/>
    <w:rsid w:val="005D6379"/>
    <w:rsid w:val="005E1076"/>
    <w:rsid w:val="005E162D"/>
    <w:rsid w:val="005E1D6A"/>
    <w:rsid w:val="005E234B"/>
    <w:rsid w:val="005E42FE"/>
    <w:rsid w:val="005E4BE6"/>
    <w:rsid w:val="005E749F"/>
    <w:rsid w:val="005F051B"/>
    <w:rsid w:val="005F2938"/>
    <w:rsid w:val="005F5CDA"/>
    <w:rsid w:val="005F61D9"/>
    <w:rsid w:val="005F6AC1"/>
    <w:rsid w:val="005F6B11"/>
    <w:rsid w:val="005F707A"/>
    <w:rsid w:val="00600F79"/>
    <w:rsid w:val="00601DEA"/>
    <w:rsid w:val="006033A3"/>
    <w:rsid w:val="006070CF"/>
    <w:rsid w:val="006124BF"/>
    <w:rsid w:val="00612AA0"/>
    <w:rsid w:val="006163C8"/>
    <w:rsid w:val="006166E7"/>
    <w:rsid w:val="00623BDF"/>
    <w:rsid w:val="006276E3"/>
    <w:rsid w:val="00630EC2"/>
    <w:rsid w:val="006400D2"/>
    <w:rsid w:val="00641638"/>
    <w:rsid w:val="006536CF"/>
    <w:rsid w:val="00653736"/>
    <w:rsid w:val="006602A2"/>
    <w:rsid w:val="006605D5"/>
    <w:rsid w:val="0066772F"/>
    <w:rsid w:val="006704D1"/>
    <w:rsid w:val="00670726"/>
    <w:rsid w:val="006712B0"/>
    <w:rsid w:val="0067263F"/>
    <w:rsid w:val="00674D7A"/>
    <w:rsid w:val="00676F10"/>
    <w:rsid w:val="00684FFF"/>
    <w:rsid w:val="00687019"/>
    <w:rsid w:val="006872DD"/>
    <w:rsid w:val="00691E3A"/>
    <w:rsid w:val="00692E39"/>
    <w:rsid w:val="00694081"/>
    <w:rsid w:val="00696770"/>
    <w:rsid w:val="00697AB5"/>
    <w:rsid w:val="00697EAE"/>
    <w:rsid w:val="006A1648"/>
    <w:rsid w:val="006A1D6A"/>
    <w:rsid w:val="006A1EF7"/>
    <w:rsid w:val="006A2112"/>
    <w:rsid w:val="006A4D1A"/>
    <w:rsid w:val="006A6FF1"/>
    <w:rsid w:val="006B19FF"/>
    <w:rsid w:val="006B2295"/>
    <w:rsid w:val="006C06E1"/>
    <w:rsid w:val="006C1388"/>
    <w:rsid w:val="006C3D4A"/>
    <w:rsid w:val="006C3E45"/>
    <w:rsid w:val="006D1E40"/>
    <w:rsid w:val="006D47B4"/>
    <w:rsid w:val="006E0824"/>
    <w:rsid w:val="006E40D0"/>
    <w:rsid w:val="006E40FB"/>
    <w:rsid w:val="006E5005"/>
    <w:rsid w:val="006E777E"/>
    <w:rsid w:val="007009C2"/>
    <w:rsid w:val="00701A73"/>
    <w:rsid w:val="00705840"/>
    <w:rsid w:val="0070642B"/>
    <w:rsid w:val="0071184B"/>
    <w:rsid w:val="00720711"/>
    <w:rsid w:val="007207E1"/>
    <w:rsid w:val="00720C54"/>
    <w:rsid w:val="00722584"/>
    <w:rsid w:val="00726F2A"/>
    <w:rsid w:val="007309AE"/>
    <w:rsid w:val="00731CB3"/>
    <w:rsid w:val="00731CE4"/>
    <w:rsid w:val="00732446"/>
    <w:rsid w:val="0073309B"/>
    <w:rsid w:val="00736C07"/>
    <w:rsid w:val="00743404"/>
    <w:rsid w:val="00743410"/>
    <w:rsid w:val="00744427"/>
    <w:rsid w:val="00745CD6"/>
    <w:rsid w:val="00745E38"/>
    <w:rsid w:val="007573DC"/>
    <w:rsid w:val="00757535"/>
    <w:rsid w:val="0076541C"/>
    <w:rsid w:val="0076636F"/>
    <w:rsid w:val="00766C27"/>
    <w:rsid w:val="00770AF4"/>
    <w:rsid w:val="00771D14"/>
    <w:rsid w:val="00772726"/>
    <w:rsid w:val="0077664F"/>
    <w:rsid w:val="007776E8"/>
    <w:rsid w:val="00780AC6"/>
    <w:rsid w:val="00782BD0"/>
    <w:rsid w:val="0078766F"/>
    <w:rsid w:val="007909C8"/>
    <w:rsid w:val="0079107A"/>
    <w:rsid w:val="0079342E"/>
    <w:rsid w:val="007A278B"/>
    <w:rsid w:val="007A50A8"/>
    <w:rsid w:val="007B22EB"/>
    <w:rsid w:val="007B7055"/>
    <w:rsid w:val="007C3843"/>
    <w:rsid w:val="007C4560"/>
    <w:rsid w:val="007C63E1"/>
    <w:rsid w:val="007C6FA6"/>
    <w:rsid w:val="007C7537"/>
    <w:rsid w:val="007C779A"/>
    <w:rsid w:val="007D1353"/>
    <w:rsid w:val="007D5F58"/>
    <w:rsid w:val="007D60F0"/>
    <w:rsid w:val="007E0BB4"/>
    <w:rsid w:val="007E3EC7"/>
    <w:rsid w:val="007E4BA2"/>
    <w:rsid w:val="007F1357"/>
    <w:rsid w:val="007F177C"/>
    <w:rsid w:val="007F1B82"/>
    <w:rsid w:val="007F1E90"/>
    <w:rsid w:val="007F242C"/>
    <w:rsid w:val="007F57E2"/>
    <w:rsid w:val="007F6C4D"/>
    <w:rsid w:val="007F76B5"/>
    <w:rsid w:val="008001A8"/>
    <w:rsid w:val="008043A2"/>
    <w:rsid w:val="00807DFE"/>
    <w:rsid w:val="00810D44"/>
    <w:rsid w:val="008124A3"/>
    <w:rsid w:val="00812CC6"/>
    <w:rsid w:val="00813DF3"/>
    <w:rsid w:val="00814205"/>
    <w:rsid w:val="00816F03"/>
    <w:rsid w:val="00817AB6"/>
    <w:rsid w:val="008230FC"/>
    <w:rsid w:val="0082428D"/>
    <w:rsid w:val="00826766"/>
    <w:rsid w:val="008300EF"/>
    <w:rsid w:val="00830247"/>
    <w:rsid w:val="0083044F"/>
    <w:rsid w:val="0083059C"/>
    <w:rsid w:val="00832161"/>
    <w:rsid w:val="00832FF4"/>
    <w:rsid w:val="008335C6"/>
    <w:rsid w:val="00833CD1"/>
    <w:rsid w:val="008342AB"/>
    <w:rsid w:val="00834D89"/>
    <w:rsid w:val="00835FE1"/>
    <w:rsid w:val="008421F9"/>
    <w:rsid w:val="00843DCE"/>
    <w:rsid w:val="00844E01"/>
    <w:rsid w:val="0084784A"/>
    <w:rsid w:val="00847BDF"/>
    <w:rsid w:val="0085164E"/>
    <w:rsid w:val="00853A24"/>
    <w:rsid w:val="00853DAE"/>
    <w:rsid w:val="008558DB"/>
    <w:rsid w:val="00856EF4"/>
    <w:rsid w:val="00862DBF"/>
    <w:rsid w:val="008704D0"/>
    <w:rsid w:val="0087385C"/>
    <w:rsid w:val="00874B89"/>
    <w:rsid w:val="008758ED"/>
    <w:rsid w:val="0087618E"/>
    <w:rsid w:val="00881E24"/>
    <w:rsid w:val="00887DC6"/>
    <w:rsid w:val="00891756"/>
    <w:rsid w:val="00892A08"/>
    <w:rsid w:val="008943C4"/>
    <w:rsid w:val="008A12AF"/>
    <w:rsid w:val="008A2C3D"/>
    <w:rsid w:val="008A5D78"/>
    <w:rsid w:val="008B04DA"/>
    <w:rsid w:val="008B0D84"/>
    <w:rsid w:val="008B4862"/>
    <w:rsid w:val="008B5B95"/>
    <w:rsid w:val="008C045A"/>
    <w:rsid w:val="008C08BE"/>
    <w:rsid w:val="008C21B8"/>
    <w:rsid w:val="008C4192"/>
    <w:rsid w:val="008C5BF5"/>
    <w:rsid w:val="008C7003"/>
    <w:rsid w:val="008C707F"/>
    <w:rsid w:val="008D29B5"/>
    <w:rsid w:val="008D49F7"/>
    <w:rsid w:val="008D5EEB"/>
    <w:rsid w:val="008D6723"/>
    <w:rsid w:val="008E26FD"/>
    <w:rsid w:val="008E39A4"/>
    <w:rsid w:val="008E4548"/>
    <w:rsid w:val="008E7884"/>
    <w:rsid w:val="008F0058"/>
    <w:rsid w:val="008F2974"/>
    <w:rsid w:val="008F33CB"/>
    <w:rsid w:val="008F5E46"/>
    <w:rsid w:val="008F6FF0"/>
    <w:rsid w:val="008F7C4E"/>
    <w:rsid w:val="0090176A"/>
    <w:rsid w:val="00903276"/>
    <w:rsid w:val="0090327C"/>
    <w:rsid w:val="009046C1"/>
    <w:rsid w:val="00905867"/>
    <w:rsid w:val="00906FB3"/>
    <w:rsid w:val="00911E7B"/>
    <w:rsid w:val="00912B40"/>
    <w:rsid w:val="00914781"/>
    <w:rsid w:val="0091683C"/>
    <w:rsid w:val="00920B9C"/>
    <w:rsid w:val="009219F3"/>
    <w:rsid w:val="0092259B"/>
    <w:rsid w:val="00922803"/>
    <w:rsid w:val="009240FB"/>
    <w:rsid w:val="00926CB8"/>
    <w:rsid w:val="00932688"/>
    <w:rsid w:val="009331B6"/>
    <w:rsid w:val="00933386"/>
    <w:rsid w:val="00934166"/>
    <w:rsid w:val="009363C5"/>
    <w:rsid w:val="00937AED"/>
    <w:rsid w:val="009406C7"/>
    <w:rsid w:val="00942750"/>
    <w:rsid w:val="0094471B"/>
    <w:rsid w:val="00944FD3"/>
    <w:rsid w:val="00952483"/>
    <w:rsid w:val="00955B0B"/>
    <w:rsid w:val="00962B8C"/>
    <w:rsid w:val="009645E2"/>
    <w:rsid w:val="00966A5B"/>
    <w:rsid w:val="009672E3"/>
    <w:rsid w:val="00967978"/>
    <w:rsid w:val="00972AE6"/>
    <w:rsid w:val="00972CB3"/>
    <w:rsid w:val="00982F88"/>
    <w:rsid w:val="00985E05"/>
    <w:rsid w:val="009864DA"/>
    <w:rsid w:val="0098659C"/>
    <w:rsid w:val="00986C25"/>
    <w:rsid w:val="00991500"/>
    <w:rsid w:val="00991CE3"/>
    <w:rsid w:val="00992CCF"/>
    <w:rsid w:val="0099634A"/>
    <w:rsid w:val="009A125A"/>
    <w:rsid w:val="009A199A"/>
    <w:rsid w:val="009A5868"/>
    <w:rsid w:val="009C03E8"/>
    <w:rsid w:val="009C102E"/>
    <w:rsid w:val="009C10CD"/>
    <w:rsid w:val="009C5385"/>
    <w:rsid w:val="009C5983"/>
    <w:rsid w:val="009D164E"/>
    <w:rsid w:val="009D3A1D"/>
    <w:rsid w:val="009D4D14"/>
    <w:rsid w:val="009E0230"/>
    <w:rsid w:val="009E5EC9"/>
    <w:rsid w:val="009E7ED3"/>
    <w:rsid w:val="009F05F5"/>
    <w:rsid w:val="009F277D"/>
    <w:rsid w:val="009F2A98"/>
    <w:rsid w:val="009F2BC9"/>
    <w:rsid w:val="009F3531"/>
    <w:rsid w:val="00A03279"/>
    <w:rsid w:val="00A11CC3"/>
    <w:rsid w:val="00A14863"/>
    <w:rsid w:val="00A173D6"/>
    <w:rsid w:val="00A23822"/>
    <w:rsid w:val="00A23FC0"/>
    <w:rsid w:val="00A26CCC"/>
    <w:rsid w:val="00A27B01"/>
    <w:rsid w:val="00A31F7A"/>
    <w:rsid w:val="00A3502C"/>
    <w:rsid w:val="00A42F30"/>
    <w:rsid w:val="00A434BA"/>
    <w:rsid w:val="00A452C6"/>
    <w:rsid w:val="00A478E8"/>
    <w:rsid w:val="00A47963"/>
    <w:rsid w:val="00A47D9E"/>
    <w:rsid w:val="00A554C6"/>
    <w:rsid w:val="00A5605D"/>
    <w:rsid w:val="00A57838"/>
    <w:rsid w:val="00A620F4"/>
    <w:rsid w:val="00A625E8"/>
    <w:rsid w:val="00A6510D"/>
    <w:rsid w:val="00A679D5"/>
    <w:rsid w:val="00A827CF"/>
    <w:rsid w:val="00A903DF"/>
    <w:rsid w:val="00A90480"/>
    <w:rsid w:val="00A907FD"/>
    <w:rsid w:val="00A9117E"/>
    <w:rsid w:val="00A91B2F"/>
    <w:rsid w:val="00A9410D"/>
    <w:rsid w:val="00A97472"/>
    <w:rsid w:val="00AA0D83"/>
    <w:rsid w:val="00AA10E2"/>
    <w:rsid w:val="00AA1B2D"/>
    <w:rsid w:val="00AA2731"/>
    <w:rsid w:val="00AA4829"/>
    <w:rsid w:val="00AA5805"/>
    <w:rsid w:val="00AB2FB4"/>
    <w:rsid w:val="00AB3ADC"/>
    <w:rsid w:val="00AB6C6B"/>
    <w:rsid w:val="00AB72F8"/>
    <w:rsid w:val="00AC035C"/>
    <w:rsid w:val="00AC1B97"/>
    <w:rsid w:val="00AC7EBF"/>
    <w:rsid w:val="00AD6A1A"/>
    <w:rsid w:val="00AD6B69"/>
    <w:rsid w:val="00AD74BD"/>
    <w:rsid w:val="00AE016F"/>
    <w:rsid w:val="00AE5DDC"/>
    <w:rsid w:val="00AF0C32"/>
    <w:rsid w:val="00AF29C6"/>
    <w:rsid w:val="00AF7DF2"/>
    <w:rsid w:val="00B009F1"/>
    <w:rsid w:val="00B00E39"/>
    <w:rsid w:val="00B04C53"/>
    <w:rsid w:val="00B05296"/>
    <w:rsid w:val="00B070C3"/>
    <w:rsid w:val="00B118E1"/>
    <w:rsid w:val="00B11DD0"/>
    <w:rsid w:val="00B13D26"/>
    <w:rsid w:val="00B1484A"/>
    <w:rsid w:val="00B15258"/>
    <w:rsid w:val="00B16634"/>
    <w:rsid w:val="00B2380C"/>
    <w:rsid w:val="00B25576"/>
    <w:rsid w:val="00B262CF"/>
    <w:rsid w:val="00B30ED4"/>
    <w:rsid w:val="00B3403E"/>
    <w:rsid w:val="00B3503C"/>
    <w:rsid w:val="00B41C85"/>
    <w:rsid w:val="00B4311D"/>
    <w:rsid w:val="00B56970"/>
    <w:rsid w:val="00B60147"/>
    <w:rsid w:val="00B61FFC"/>
    <w:rsid w:val="00B64ACA"/>
    <w:rsid w:val="00B707E0"/>
    <w:rsid w:val="00B71027"/>
    <w:rsid w:val="00B7139B"/>
    <w:rsid w:val="00B72C65"/>
    <w:rsid w:val="00B737DA"/>
    <w:rsid w:val="00B73DF4"/>
    <w:rsid w:val="00B808DF"/>
    <w:rsid w:val="00B80CC6"/>
    <w:rsid w:val="00B87C5C"/>
    <w:rsid w:val="00B90429"/>
    <w:rsid w:val="00B91324"/>
    <w:rsid w:val="00B97012"/>
    <w:rsid w:val="00BA115B"/>
    <w:rsid w:val="00BA16B0"/>
    <w:rsid w:val="00BA2C64"/>
    <w:rsid w:val="00BA42A8"/>
    <w:rsid w:val="00BA4578"/>
    <w:rsid w:val="00BA4892"/>
    <w:rsid w:val="00BA4E4D"/>
    <w:rsid w:val="00BA6A32"/>
    <w:rsid w:val="00BA76B1"/>
    <w:rsid w:val="00BB068F"/>
    <w:rsid w:val="00BB3E0B"/>
    <w:rsid w:val="00BB5180"/>
    <w:rsid w:val="00BB6E58"/>
    <w:rsid w:val="00BC1DE7"/>
    <w:rsid w:val="00BC2108"/>
    <w:rsid w:val="00BC4676"/>
    <w:rsid w:val="00BD1BD7"/>
    <w:rsid w:val="00BD23ED"/>
    <w:rsid w:val="00BD24C8"/>
    <w:rsid w:val="00BD456A"/>
    <w:rsid w:val="00BE11A8"/>
    <w:rsid w:val="00BE28DD"/>
    <w:rsid w:val="00BE7839"/>
    <w:rsid w:val="00BF00D8"/>
    <w:rsid w:val="00BF133C"/>
    <w:rsid w:val="00BF1FAA"/>
    <w:rsid w:val="00BF3796"/>
    <w:rsid w:val="00BF4410"/>
    <w:rsid w:val="00BF4593"/>
    <w:rsid w:val="00BF4EA5"/>
    <w:rsid w:val="00BF5788"/>
    <w:rsid w:val="00BF6EB4"/>
    <w:rsid w:val="00BF74C6"/>
    <w:rsid w:val="00C0458B"/>
    <w:rsid w:val="00C0541E"/>
    <w:rsid w:val="00C05D17"/>
    <w:rsid w:val="00C06BD1"/>
    <w:rsid w:val="00C07719"/>
    <w:rsid w:val="00C17D44"/>
    <w:rsid w:val="00C20418"/>
    <w:rsid w:val="00C231AC"/>
    <w:rsid w:val="00C24033"/>
    <w:rsid w:val="00C25327"/>
    <w:rsid w:val="00C26FC4"/>
    <w:rsid w:val="00C27990"/>
    <w:rsid w:val="00C312F8"/>
    <w:rsid w:val="00C327DF"/>
    <w:rsid w:val="00C33761"/>
    <w:rsid w:val="00C40249"/>
    <w:rsid w:val="00C409C4"/>
    <w:rsid w:val="00C4372B"/>
    <w:rsid w:val="00C47F32"/>
    <w:rsid w:val="00C501C5"/>
    <w:rsid w:val="00C50ECC"/>
    <w:rsid w:val="00C53C28"/>
    <w:rsid w:val="00C548B7"/>
    <w:rsid w:val="00C57B83"/>
    <w:rsid w:val="00C60C32"/>
    <w:rsid w:val="00C6135A"/>
    <w:rsid w:val="00C63E0A"/>
    <w:rsid w:val="00C6476F"/>
    <w:rsid w:val="00C66E6D"/>
    <w:rsid w:val="00C67D2D"/>
    <w:rsid w:val="00C67D5D"/>
    <w:rsid w:val="00C70FEA"/>
    <w:rsid w:val="00C73A52"/>
    <w:rsid w:val="00C74FE8"/>
    <w:rsid w:val="00C764CC"/>
    <w:rsid w:val="00C810A6"/>
    <w:rsid w:val="00C82844"/>
    <w:rsid w:val="00C83167"/>
    <w:rsid w:val="00C85B47"/>
    <w:rsid w:val="00C91A84"/>
    <w:rsid w:val="00C92CEE"/>
    <w:rsid w:val="00CA162A"/>
    <w:rsid w:val="00CA642C"/>
    <w:rsid w:val="00CA6936"/>
    <w:rsid w:val="00CB34FE"/>
    <w:rsid w:val="00CB3E3C"/>
    <w:rsid w:val="00CB58F0"/>
    <w:rsid w:val="00CC047E"/>
    <w:rsid w:val="00CC3B06"/>
    <w:rsid w:val="00CC42BA"/>
    <w:rsid w:val="00CC6C0A"/>
    <w:rsid w:val="00CD4535"/>
    <w:rsid w:val="00CD4C71"/>
    <w:rsid w:val="00CD5549"/>
    <w:rsid w:val="00CD646A"/>
    <w:rsid w:val="00CE1887"/>
    <w:rsid w:val="00CE3EFF"/>
    <w:rsid w:val="00CE637C"/>
    <w:rsid w:val="00CE71DC"/>
    <w:rsid w:val="00CE7983"/>
    <w:rsid w:val="00CF48CE"/>
    <w:rsid w:val="00CF6E46"/>
    <w:rsid w:val="00D0385A"/>
    <w:rsid w:val="00D041B2"/>
    <w:rsid w:val="00D0740B"/>
    <w:rsid w:val="00D077B9"/>
    <w:rsid w:val="00D1352A"/>
    <w:rsid w:val="00D22101"/>
    <w:rsid w:val="00D24702"/>
    <w:rsid w:val="00D25050"/>
    <w:rsid w:val="00D250FC"/>
    <w:rsid w:val="00D27A47"/>
    <w:rsid w:val="00D3774C"/>
    <w:rsid w:val="00D37EB9"/>
    <w:rsid w:val="00D41CF8"/>
    <w:rsid w:val="00D42AC7"/>
    <w:rsid w:val="00D44864"/>
    <w:rsid w:val="00D52CD6"/>
    <w:rsid w:val="00D61996"/>
    <w:rsid w:val="00D6217E"/>
    <w:rsid w:val="00D64AE1"/>
    <w:rsid w:val="00D72E71"/>
    <w:rsid w:val="00D73336"/>
    <w:rsid w:val="00D73F22"/>
    <w:rsid w:val="00D75B8B"/>
    <w:rsid w:val="00D76568"/>
    <w:rsid w:val="00D805BB"/>
    <w:rsid w:val="00D80A2D"/>
    <w:rsid w:val="00D8339A"/>
    <w:rsid w:val="00D86AC6"/>
    <w:rsid w:val="00D902FD"/>
    <w:rsid w:val="00D91256"/>
    <w:rsid w:val="00D91A29"/>
    <w:rsid w:val="00D91DC8"/>
    <w:rsid w:val="00D96ED7"/>
    <w:rsid w:val="00DA6B50"/>
    <w:rsid w:val="00DB034D"/>
    <w:rsid w:val="00DB0691"/>
    <w:rsid w:val="00DB1117"/>
    <w:rsid w:val="00DB53E4"/>
    <w:rsid w:val="00DC16CD"/>
    <w:rsid w:val="00DC40B0"/>
    <w:rsid w:val="00DC6C59"/>
    <w:rsid w:val="00DD085E"/>
    <w:rsid w:val="00DD1A92"/>
    <w:rsid w:val="00DD530A"/>
    <w:rsid w:val="00DE03C7"/>
    <w:rsid w:val="00DE0FDB"/>
    <w:rsid w:val="00DE175A"/>
    <w:rsid w:val="00DE234A"/>
    <w:rsid w:val="00DE5D40"/>
    <w:rsid w:val="00DF10E9"/>
    <w:rsid w:val="00DF1485"/>
    <w:rsid w:val="00DF6BF3"/>
    <w:rsid w:val="00DF730F"/>
    <w:rsid w:val="00DF778C"/>
    <w:rsid w:val="00E05B17"/>
    <w:rsid w:val="00E05FAF"/>
    <w:rsid w:val="00E0690D"/>
    <w:rsid w:val="00E07130"/>
    <w:rsid w:val="00E0747A"/>
    <w:rsid w:val="00E112CF"/>
    <w:rsid w:val="00E117A3"/>
    <w:rsid w:val="00E20101"/>
    <w:rsid w:val="00E305A4"/>
    <w:rsid w:val="00E35690"/>
    <w:rsid w:val="00E403B7"/>
    <w:rsid w:val="00E42A6F"/>
    <w:rsid w:val="00E442E5"/>
    <w:rsid w:val="00E50838"/>
    <w:rsid w:val="00E50CFC"/>
    <w:rsid w:val="00E52440"/>
    <w:rsid w:val="00E53DC1"/>
    <w:rsid w:val="00E56EBD"/>
    <w:rsid w:val="00E62160"/>
    <w:rsid w:val="00E6216C"/>
    <w:rsid w:val="00E65B09"/>
    <w:rsid w:val="00E67D7D"/>
    <w:rsid w:val="00E71BE3"/>
    <w:rsid w:val="00E72519"/>
    <w:rsid w:val="00E74979"/>
    <w:rsid w:val="00E749B2"/>
    <w:rsid w:val="00E75ED8"/>
    <w:rsid w:val="00E76166"/>
    <w:rsid w:val="00E7793B"/>
    <w:rsid w:val="00E81614"/>
    <w:rsid w:val="00E81899"/>
    <w:rsid w:val="00E81BDF"/>
    <w:rsid w:val="00E81F86"/>
    <w:rsid w:val="00E82BF9"/>
    <w:rsid w:val="00E84116"/>
    <w:rsid w:val="00E85574"/>
    <w:rsid w:val="00E85C2B"/>
    <w:rsid w:val="00E90823"/>
    <w:rsid w:val="00E92BDF"/>
    <w:rsid w:val="00E96CA1"/>
    <w:rsid w:val="00E971DD"/>
    <w:rsid w:val="00EA235E"/>
    <w:rsid w:val="00EA4266"/>
    <w:rsid w:val="00EA6A1E"/>
    <w:rsid w:val="00EB40E5"/>
    <w:rsid w:val="00EB45FD"/>
    <w:rsid w:val="00EB6C6F"/>
    <w:rsid w:val="00EC093D"/>
    <w:rsid w:val="00EC1EA7"/>
    <w:rsid w:val="00ED30FE"/>
    <w:rsid w:val="00ED459F"/>
    <w:rsid w:val="00ED5000"/>
    <w:rsid w:val="00ED5A7E"/>
    <w:rsid w:val="00ED6247"/>
    <w:rsid w:val="00EE0AEB"/>
    <w:rsid w:val="00EF3664"/>
    <w:rsid w:val="00EF5353"/>
    <w:rsid w:val="00EF65FE"/>
    <w:rsid w:val="00EF7DB8"/>
    <w:rsid w:val="00F007A4"/>
    <w:rsid w:val="00F01AB6"/>
    <w:rsid w:val="00F065F2"/>
    <w:rsid w:val="00F06695"/>
    <w:rsid w:val="00F07E6C"/>
    <w:rsid w:val="00F1009C"/>
    <w:rsid w:val="00F118D4"/>
    <w:rsid w:val="00F157F9"/>
    <w:rsid w:val="00F21FF7"/>
    <w:rsid w:val="00F22C53"/>
    <w:rsid w:val="00F22E63"/>
    <w:rsid w:val="00F263E2"/>
    <w:rsid w:val="00F26B77"/>
    <w:rsid w:val="00F27BCC"/>
    <w:rsid w:val="00F308AA"/>
    <w:rsid w:val="00F33A1A"/>
    <w:rsid w:val="00F3779B"/>
    <w:rsid w:val="00F40862"/>
    <w:rsid w:val="00F4139F"/>
    <w:rsid w:val="00F44164"/>
    <w:rsid w:val="00F45269"/>
    <w:rsid w:val="00F459AA"/>
    <w:rsid w:val="00F461EA"/>
    <w:rsid w:val="00F53617"/>
    <w:rsid w:val="00F53827"/>
    <w:rsid w:val="00F56FAD"/>
    <w:rsid w:val="00F61F26"/>
    <w:rsid w:val="00F634CD"/>
    <w:rsid w:val="00F67EFD"/>
    <w:rsid w:val="00F726B5"/>
    <w:rsid w:val="00F73E3E"/>
    <w:rsid w:val="00F73F4F"/>
    <w:rsid w:val="00F75A8C"/>
    <w:rsid w:val="00F75ADE"/>
    <w:rsid w:val="00F76970"/>
    <w:rsid w:val="00F8070D"/>
    <w:rsid w:val="00F81BAD"/>
    <w:rsid w:val="00F83DC1"/>
    <w:rsid w:val="00F852D8"/>
    <w:rsid w:val="00F8693E"/>
    <w:rsid w:val="00F91C63"/>
    <w:rsid w:val="00F91FAC"/>
    <w:rsid w:val="00F93066"/>
    <w:rsid w:val="00F94C8E"/>
    <w:rsid w:val="00F952DC"/>
    <w:rsid w:val="00F9736D"/>
    <w:rsid w:val="00FA27E6"/>
    <w:rsid w:val="00FA5375"/>
    <w:rsid w:val="00FB16EB"/>
    <w:rsid w:val="00FB2C9C"/>
    <w:rsid w:val="00FB3F5F"/>
    <w:rsid w:val="00FB4ACC"/>
    <w:rsid w:val="00FC04FC"/>
    <w:rsid w:val="00FC098C"/>
    <w:rsid w:val="00FC1969"/>
    <w:rsid w:val="00FC1C7B"/>
    <w:rsid w:val="00FC554D"/>
    <w:rsid w:val="00FD207C"/>
    <w:rsid w:val="00FD512C"/>
    <w:rsid w:val="00FE1B81"/>
    <w:rsid w:val="00FE23B8"/>
    <w:rsid w:val="00FE5030"/>
    <w:rsid w:val="00FE569D"/>
    <w:rsid w:val="00FF1162"/>
    <w:rsid w:val="00FF430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D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PAGRINDINIS"/>
    <w:qFormat/>
    <w:rsid w:val="000E45F6"/>
    <w:pPr>
      <w:spacing w:before="240" w:after="0" w:line="360" w:lineRule="atLeas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E45F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45F6"/>
    <w:rPr>
      <w:rFonts w:ascii="Times" w:eastAsia="Times New Roman" w:hAnsi="Times" w:cs="Times New Roman"/>
      <w:sz w:val="22"/>
      <w:szCs w:val="20"/>
      <w:lang w:val="da-DK" w:eastAsia="lt-LT"/>
    </w:rPr>
  </w:style>
  <w:style w:type="paragraph" w:styleId="Pagrindinistekstas">
    <w:name w:val="Body Text"/>
    <w:basedOn w:val="prastasis"/>
    <w:link w:val="PagrindinistekstasDiagrama"/>
    <w:rsid w:val="000E45F6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E45F6"/>
    <w:rPr>
      <w:rFonts w:ascii="Times" w:eastAsia="Times New Roman" w:hAnsi="Times" w:cs="Times New Roman"/>
      <w:sz w:val="22"/>
      <w:szCs w:val="20"/>
      <w:lang w:val="en-US" w:eastAsia="lt-LT"/>
    </w:rPr>
  </w:style>
  <w:style w:type="character" w:customStyle="1" w:styleId="st">
    <w:name w:val="st"/>
    <w:basedOn w:val="Numatytasispastraiposriftas"/>
    <w:rsid w:val="000E45F6"/>
  </w:style>
  <w:style w:type="character" w:styleId="Emfaz">
    <w:name w:val="Emphasis"/>
    <w:qFormat/>
    <w:rsid w:val="000E45F6"/>
    <w:rPr>
      <w:i/>
      <w:iCs/>
    </w:rPr>
  </w:style>
  <w:style w:type="paragraph" w:styleId="prastasistinklapis">
    <w:name w:val="Normal (Web)"/>
    <w:basedOn w:val="prastasis"/>
    <w:semiHidden/>
    <w:rsid w:val="000E45F6"/>
    <w:pPr>
      <w:spacing w:before="100" w:beforeAutospacing="1" w:after="100" w:afterAutospacing="1" w:line="240" w:lineRule="auto"/>
    </w:pPr>
    <w:rPr>
      <w:rFonts w:eastAsia="Calibri"/>
    </w:rPr>
  </w:style>
  <w:style w:type="paragraph" w:styleId="Sraopastraipa">
    <w:name w:val="List Paragraph"/>
    <w:basedOn w:val="prastasis"/>
    <w:uiPriority w:val="34"/>
    <w:qFormat/>
    <w:rsid w:val="000E45F6"/>
    <w:pPr>
      <w:spacing w:before="0"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S1lygis">
    <w:name w:val="_S 1 lygis"/>
    <w:basedOn w:val="prastasis"/>
    <w:uiPriority w:val="99"/>
    <w:rsid w:val="000E45F6"/>
    <w:pPr>
      <w:numPr>
        <w:numId w:val="1"/>
      </w:numPr>
      <w:spacing w:after="240" w:line="240" w:lineRule="auto"/>
    </w:pPr>
    <w:rPr>
      <w:b/>
      <w:bCs/>
    </w:rPr>
  </w:style>
  <w:style w:type="paragraph" w:customStyle="1" w:styleId="S2lygis">
    <w:name w:val="_S 2 lygis"/>
    <w:basedOn w:val="prastasis"/>
    <w:rsid w:val="000E45F6"/>
    <w:pPr>
      <w:numPr>
        <w:ilvl w:val="1"/>
        <w:numId w:val="1"/>
      </w:numPr>
      <w:spacing w:before="0" w:line="240" w:lineRule="auto"/>
    </w:pPr>
  </w:style>
  <w:style w:type="paragraph" w:customStyle="1" w:styleId="S3lygis">
    <w:name w:val="_S 3 lygis"/>
    <w:basedOn w:val="prastasis"/>
    <w:uiPriority w:val="99"/>
    <w:rsid w:val="000E45F6"/>
    <w:pPr>
      <w:numPr>
        <w:ilvl w:val="2"/>
        <w:numId w:val="1"/>
      </w:numPr>
      <w:spacing w:before="120" w:after="120" w:line="240" w:lineRule="auto"/>
      <w:jc w:val="both"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D45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D4535"/>
    <w:rPr>
      <w:rFonts w:ascii="Times" w:eastAsia="Times New Roman" w:hAnsi="Times" w:cs="Times New Roman"/>
      <w:sz w:val="22"/>
      <w:szCs w:val="20"/>
      <w:lang w:val="da-DK" w:eastAsia="lt-LT"/>
    </w:rPr>
  </w:style>
  <w:style w:type="paragraph" w:styleId="Porat">
    <w:name w:val="footer"/>
    <w:basedOn w:val="prastasis"/>
    <w:link w:val="PoratDiagrama"/>
    <w:uiPriority w:val="99"/>
    <w:unhideWhenUsed/>
    <w:rsid w:val="00A4796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PAGRINDINIS"/>
    <w:qFormat/>
    <w:rsid w:val="000E45F6"/>
    <w:pPr>
      <w:spacing w:before="240" w:after="0" w:line="360" w:lineRule="atLeas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E45F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45F6"/>
    <w:rPr>
      <w:rFonts w:ascii="Times" w:eastAsia="Times New Roman" w:hAnsi="Times" w:cs="Times New Roman"/>
      <w:sz w:val="22"/>
      <w:szCs w:val="20"/>
      <w:lang w:val="da-DK" w:eastAsia="lt-LT"/>
    </w:rPr>
  </w:style>
  <w:style w:type="paragraph" w:styleId="Pagrindinistekstas">
    <w:name w:val="Body Text"/>
    <w:basedOn w:val="prastasis"/>
    <w:link w:val="PagrindinistekstasDiagrama"/>
    <w:rsid w:val="000E45F6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E45F6"/>
    <w:rPr>
      <w:rFonts w:ascii="Times" w:eastAsia="Times New Roman" w:hAnsi="Times" w:cs="Times New Roman"/>
      <w:sz w:val="22"/>
      <w:szCs w:val="20"/>
      <w:lang w:val="en-US" w:eastAsia="lt-LT"/>
    </w:rPr>
  </w:style>
  <w:style w:type="character" w:customStyle="1" w:styleId="st">
    <w:name w:val="st"/>
    <w:basedOn w:val="Numatytasispastraiposriftas"/>
    <w:rsid w:val="000E45F6"/>
  </w:style>
  <w:style w:type="character" w:styleId="Emfaz">
    <w:name w:val="Emphasis"/>
    <w:qFormat/>
    <w:rsid w:val="000E45F6"/>
    <w:rPr>
      <w:i/>
      <w:iCs/>
    </w:rPr>
  </w:style>
  <w:style w:type="paragraph" w:styleId="prastasistinklapis">
    <w:name w:val="Normal (Web)"/>
    <w:basedOn w:val="prastasis"/>
    <w:semiHidden/>
    <w:rsid w:val="000E45F6"/>
    <w:pPr>
      <w:spacing w:before="100" w:beforeAutospacing="1" w:after="100" w:afterAutospacing="1" w:line="240" w:lineRule="auto"/>
    </w:pPr>
    <w:rPr>
      <w:rFonts w:eastAsia="Calibri"/>
    </w:rPr>
  </w:style>
  <w:style w:type="paragraph" w:styleId="Sraopastraipa">
    <w:name w:val="List Paragraph"/>
    <w:basedOn w:val="prastasis"/>
    <w:uiPriority w:val="34"/>
    <w:qFormat/>
    <w:rsid w:val="000E45F6"/>
    <w:pPr>
      <w:spacing w:before="0"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S1lygis">
    <w:name w:val="_S 1 lygis"/>
    <w:basedOn w:val="prastasis"/>
    <w:uiPriority w:val="99"/>
    <w:rsid w:val="000E45F6"/>
    <w:pPr>
      <w:numPr>
        <w:numId w:val="1"/>
      </w:numPr>
      <w:spacing w:after="240" w:line="240" w:lineRule="auto"/>
    </w:pPr>
    <w:rPr>
      <w:b/>
      <w:bCs/>
    </w:rPr>
  </w:style>
  <w:style w:type="paragraph" w:customStyle="1" w:styleId="S2lygis">
    <w:name w:val="_S 2 lygis"/>
    <w:basedOn w:val="prastasis"/>
    <w:rsid w:val="000E45F6"/>
    <w:pPr>
      <w:numPr>
        <w:ilvl w:val="1"/>
        <w:numId w:val="1"/>
      </w:numPr>
      <w:spacing w:before="0" w:line="240" w:lineRule="auto"/>
    </w:pPr>
  </w:style>
  <w:style w:type="paragraph" w:customStyle="1" w:styleId="S3lygis">
    <w:name w:val="_S 3 lygis"/>
    <w:basedOn w:val="prastasis"/>
    <w:uiPriority w:val="99"/>
    <w:rsid w:val="000E45F6"/>
    <w:pPr>
      <w:numPr>
        <w:ilvl w:val="2"/>
        <w:numId w:val="1"/>
      </w:numPr>
      <w:spacing w:before="120" w:after="120" w:line="240" w:lineRule="auto"/>
      <w:jc w:val="both"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D45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D4535"/>
    <w:rPr>
      <w:rFonts w:ascii="Times" w:eastAsia="Times New Roman" w:hAnsi="Times" w:cs="Times New Roman"/>
      <w:sz w:val="22"/>
      <w:szCs w:val="20"/>
      <w:lang w:val="da-DK" w:eastAsia="lt-LT"/>
    </w:rPr>
  </w:style>
  <w:style w:type="paragraph" w:styleId="Porat">
    <w:name w:val="footer"/>
    <w:basedOn w:val="prastasis"/>
    <w:link w:val="PoratDiagrama"/>
    <w:uiPriority w:val="99"/>
    <w:unhideWhenUsed/>
    <w:rsid w:val="00A4796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</dc:creator>
  <cp:lastModifiedBy>Mante Amsiejiene</cp:lastModifiedBy>
  <cp:revision>2</cp:revision>
  <cp:lastPrinted>2013-01-22T09:49:00Z</cp:lastPrinted>
  <dcterms:created xsi:type="dcterms:W3CDTF">2013-02-08T07:36:00Z</dcterms:created>
  <dcterms:modified xsi:type="dcterms:W3CDTF">2013-02-08T07:36:00Z</dcterms:modified>
</cp:coreProperties>
</file>