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FF" w:rsidRDefault="00706FFF" w:rsidP="00B05506">
      <w:pPr>
        <w:jc w:val="center"/>
        <w:rPr>
          <w:b/>
        </w:rPr>
      </w:pPr>
      <w:r>
        <w:rPr>
          <w:b/>
        </w:rPr>
        <w:t>AIŠKINAMASIS RAŠTAS</w:t>
      </w:r>
    </w:p>
    <w:p w:rsidR="00706FFF" w:rsidRPr="006D09AF" w:rsidRDefault="00706FFF" w:rsidP="00B05506">
      <w:pPr>
        <w:jc w:val="center"/>
        <w:rPr>
          <w:b/>
        </w:rPr>
      </w:pPr>
      <w:r>
        <w:rPr>
          <w:b/>
        </w:rPr>
        <w:t>PRIE SAVIVALDYBĖS TARYBOS SPRENDIMO „DĖL</w:t>
      </w:r>
      <w:r w:rsidRPr="00154197">
        <w:rPr>
          <w:b/>
        </w:rPr>
        <w:t xml:space="preserve"> </w:t>
      </w:r>
      <w:r w:rsidRPr="00196EA7">
        <w:rPr>
          <w:b/>
        </w:rPr>
        <w:t xml:space="preserve">TURTO PERDAVIMO VALDYTI, NAUDOTI IR DISPONUOTI PATIKĖJIMO TEISE </w:t>
      </w:r>
      <w:r w:rsidRPr="00196EA7">
        <w:rPr>
          <w:b/>
          <w:caps/>
        </w:rPr>
        <w:t xml:space="preserve">ir Klaipėdos miesto savivaldybės tarybos </w:t>
      </w:r>
      <w:smartTag w:uri="urn:schemas-microsoft-com:office:smarttags" w:element="metricconverter">
        <w:smartTagPr>
          <w:attr w:name="ProductID" w:val="2012 m"/>
        </w:smartTagPr>
        <w:r w:rsidRPr="00196EA7">
          <w:rPr>
            <w:b/>
            <w:caps/>
          </w:rPr>
          <w:t>2012 m</w:t>
        </w:r>
      </w:smartTag>
      <w:r w:rsidRPr="00196EA7">
        <w:rPr>
          <w:b/>
          <w:caps/>
        </w:rPr>
        <w:t>. kovo 29 d. sprendimo Nr. T2-91 „Dėl klaipėdos miesto savivaldybės panaudai perduodamo turto sąrašo patvirtinimo“ papildymo</w:t>
      </w:r>
      <w:r>
        <w:rPr>
          <w:b/>
        </w:rPr>
        <w:t>“ PROJEKTO</w:t>
      </w:r>
    </w:p>
    <w:p w:rsidR="00706FFF" w:rsidRDefault="00706FFF" w:rsidP="00B05506">
      <w:pPr>
        <w:jc w:val="both"/>
        <w:rPr>
          <w:b/>
        </w:rPr>
      </w:pPr>
    </w:p>
    <w:p w:rsidR="00706FFF" w:rsidRPr="001E1CC9" w:rsidRDefault="00706FFF" w:rsidP="00B05506">
      <w:pPr>
        <w:ind w:firstLine="720"/>
        <w:jc w:val="both"/>
        <w:rPr>
          <w:b/>
        </w:rPr>
      </w:pPr>
      <w:r>
        <w:rPr>
          <w:b/>
        </w:rPr>
        <w:t>1. Sprendimo projekto esmė, tikslai ir uždaviniai.</w:t>
      </w:r>
    </w:p>
    <w:p w:rsidR="00706FFF" w:rsidRDefault="00706FFF" w:rsidP="00B05506">
      <w:pPr>
        <w:ind w:firstLine="720"/>
        <w:jc w:val="both"/>
      </w:pPr>
      <w:r>
        <w:t>Šiuo tarybos sprendimo projektu siekiama perduoti Klaipėdos miesto savivaldybės administracijai valdyti patikėjimo teise negyvenamąsias patalpas Pilies g. 2A, Klaipėdoje, kurias šiuo metu patikėjimo teise valdo Klaipėdos kūno kultūros ir rekreacijos centras bei įtraukti dalį šių patalpų į panaudai perduodamo savivaldybės turto sąrašą.</w:t>
      </w:r>
    </w:p>
    <w:p w:rsidR="00706FFF" w:rsidRPr="001E1CC9" w:rsidRDefault="00706FFF" w:rsidP="00B05506">
      <w:pPr>
        <w:ind w:firstLine="720"/>
        <w:jc w:val="both"/>
        <w:rPr>
          <w:b/>
        </w:rPr>
      </w:pPr>
      <w:r>
        <w:rPr>
          <w:b/>
        </w:rPr>
        <w:t>2. Projekto rengimo priežastys ir kuo remiantis parengtas sprendimo projektas.</w:t>
      </w:r>
    </w:p>
    <w:p w:rsidR="00706FFF" w:rsidRDefault="00706FFF" w:rsidP="00B05506">
      <w:pPr>
        <w:ind w:firstLine="720"/>
        <w:jc w:val="both"/>
      </w:pPr>
      <w:r>
        <w:t>Biudžetinė įstaiga Klaipėdos kūno kultūros ir rekreacijos centras (toliau – Centras) patikėjimo teise valdo savivaldybei priklausantį pastatą Pilies g. 2A, Klaipėdoje. Centras nurodė, kad dalis patalpų (821,55</w:t>
      </w:r>
      <w:bookmarkStart w:id="0" w:name="_GoBack"/>
      <w:bookmarkEnd w:id="0"/>
      <w:r>
        <w:t xml:space="preserve"> kv. metro) Pilies g. 2A nėra reikalingos Centro veiklai vykdyti. Atsižvelgiant į tai nurodyta patalpų dalis perduodama valdyti patikėjimo teise Klaipėdos miesto savivaldybės administracijai. Dalis šių patalpų numatyta perduoti pagal panaudos sutartį viešajai įstaigai Klaipėdos krašto buriavimo sporto mokyklai „Žiemys“.</w:t>
      </w:r>
    </w:p>
    <w:p w:rsidR="00706FFF" w:rsidRDefault="00706FFF" w:rsidP="00B05506">
      <w:pPr>
        <w:ind w:firstLine="720"/>
        <w:jc w:val="both"/>
      </w:pPr>
      <w:r>
        <w:t xml:space="preserve">Klaipėdos miesto savivaldybės tarybos </w:t>
      </w:r>
      <w:smartTag w:uri="urn:schemas-microsoft-com:office:smarttags" w:element="metricconverter">
        <w:smartTagPr>
          <w:attr w:name="ProductID" w:val="2012 m"/>
        </w:smartTagPr>
        <w:r>
          <w:t>2012 m</w:t>
        </w:r>
      </w:smartTag>
      <w:r>
        <w:t>. sausio 27 d. sprendimu Nr. T2-29 patvirtintame Klaipėdos miesto savivaldybės turto perdavimo panaudos pagrindais laikinai neatlygintinai valdyti ir naudotis tvarkos aprašo 3 ir 4 punktuose nurodyta, kad savivaldybei nuosavybės teise priklausantis turtas panaudos pagrindais laikinai neatlygint</w:t>
      </w:r>
      <w:r w:rsidRPr="00F7701F">
        <w:t>inai valdyti ir naudotis perduodamas pagal Klaipėdo</w:t>
      </w:r>
      <w:r>
        <w:t>s miesto savivaldybės tarybos</w:t>
      </w:r>
      <w:r w:rsidRPr="00F7701F">
        <w:t xml:space="preserve"> patvirtintą panaudai perduodamo turto sąrašą.</w:t>
      </w:r>
      <w:r>
        <w:t xml:space="preserve"> Į šį sąrašą gali būti įtrauktas </w:t>
      </w:r>
      <w:r w:rsidRPr="00F7701F">
        <w:t>Klaipėdos miesto savivaldybės administracijos patikėjimo teise valdomas turtas</w:t>
      </w:r>
      <w:r>
        <w:t>.</w:t>
      </w:r>
    </w:p>
    <w:p w:rsidR="00706FFF" w:rsidRPr="001E1CC9" w:rsidRDefault="00706FFF" w:rsidP="00B05506">
      <w:pPr>
        <w:ind w:firstLine="720"/>
        <w:jc w:val="both"/>
        <w:rPr>
          <w:b/>
        </w:rPr>
      </w:pPr>
      <w:r>
        <w:rPr>
          <w:b/>
        </w:rPr>
        <w:t>3. Kokių rezultatų laukiama.</w:t>
      </w:r>
    </w:p>
    <w:p w:rsidR="00706FFF" w:rsidRDefault="00706FFF" w:rsidP="00B05506">
      <w:pPr>
        <w:ind w:firstLine="720"/>
        <w:jc w:val="both"/>
      </w:pPr>
      <w:r>
        <w:t>Centro veiklai nenaudojamos patalpos perduodamos Klaipėdos miesto savivaldybės administracijai, kuri jas gali panaudoti kitoms savivaldybės funkcijoms įgyvendinti.</w:t>
      </w:r>
    </w:p>
    <w:p w:rsidR="00706FFF" w:rsidRPr="001E1CC9" w:rsidRDefault="00706FFF" w:rsidP="00B05506">
      <w:pPr>
        <w:ind w:firstLine="720"/>
        <w:jc w:val="both"/>
        <w:rPr>
          <w:b/>
        </w:rPr>
      </w:pPr>
      <w:r>
        <w:rPr>
          <w:b/>
        </w:rPr>
        <w:t>4. Sprendimo  projekto rengimo metu gauti specialistų vertinimai.</w:t>
      </w:r>
    </w:p>
    <w:p w:rsidR="00706FFF" w:rsidRDefault="00706FFF" w:rsidP="00B05506">
      <w:pPr>
        <w:ind w:firstLine="720"/>
        <w:jc w:val="both"/>
      </w:pPr>
      <w:r>
        <w:t>Negauta</w:t>
      </w:r>
    </w:p>
    <w:p w:rsidR="00706FFF" w:rsidRPr="001E1CC9" w:rsidRDefault="00706FFF" w:rsidP="00B05506">
      <w:pPr>
        <w:ind w:firstLine="720"/>
        <w:jc w:val="both"/>
        <w:rPr>
          <w:b/>
        </w:rPr>
      </w:pPr>
      <w:r>
        <w:rPr>
          <w:b/>
        </w:rPr>
        <w:t>5. Lėšų poreikis sprendimo įgyvendinimui.</w:t>
      </w:r>
    </w:p>
    <w:p w:rsidR="00706FFF" w:rsidRDefault="00706FFF" w:rsidP="00B05506">
      <w:pPr>
        <w:ind w:firstLine="720"/>
        <w:jc w:val="both"/>
      </w:pPr>
      <w:r>
        <w:t>Šio sprendimo įgyvendinimui papildomų lėšų nenumatoma.</w:t>
      </w:r>
    </w:p>
    <w:p w:rsidR="00706FFF" w:rsidRPr="001E1CC9" w:rsidRDefault="00706FFF" w:rsidP="00B05506">
      <w:pPr>
        <w:ind w:firstLine="720"/>
        <w:jc w:val="both"/>
        <w:rPr>
          <w:b/>
        </w:rPr>
      </w:pPr>
      <w:r>
        <w:rPr>
          <w:b/>
        </w:rPr>
        <w:t>6. Galimos teigiamos ar neigiamos sprendimo priėmimo pasekmės.</w:t>
      </w:r>
    </w:p>
    <w:p w:rsidR="00706FFF" w:rsidRDefault="00706FFF" w:rsidP="00B05506">
      <w:pPr>
        <w:ind w:firstLine="720"/>
        <w:jc w:val="both"/>
      </w:pPr>
      <w:r>
        <w:t>Įgyvendinant šį sprendimą neigiamų pasekmių nenumatoma, teigiamos pasekmės –  užtikrinamas efektyvus savivaldybės turto valdymas, naudojimas ir disponavimas juo.</w:t>
      </w:r>
    </w:p>
    <w:p w:rsidR="00706FFF" w:rsidRPr="00175E51" w:rsidRDefault="00706FFF" w:rsidP="00B05506">
      <w:pPr>
        <w:spacing w:line="360" w:lineRule="auto"/>
        <w:ind w:firstLine="720"/>
        <w:jc w:val="both"/>
      </w:pPr>
      <w:r w:rsidRPr="00175E51">
        <w:t>Teikiame svarstyti šį sprendimo projektą.</w:t>
      </w:r>
    </w:p>
    <w:p w:rsidR="00706FFF" w:rsidRDefault="00706FFF" w:rsidP="00B05506">
      <w:pPr>
        <w:jc w:val="both"/>
      </w:pPr>
    </w:p>
    <w:p w:rsidR="00706FFF" w:rsidRDefault="00706FFF" w:rsidP="00B05506">
      <w:pPr>
        <w:jc w:val="both"/>
      </w:pPr>
      <w:r>
        <w:t>Turto skyriaus vedėja</w:t>
      </w:r>
      <w:r>
        <w:tab/>
      </w:r>
      <w:r>
        <w:tab/>
      </w:r>
      <w:r>
        <w:tab/>
      </w:r>
      <w:r>
        <w:tab/>
        <w:t xml:space="preserve">                 Genovaitė Paulikienė</w:t>
      </w:r>
    </w:p>
    <w:p w:rsidR="00706FFF" w:rsidRDefault="00706FFF"/>
    <w:sectPr w:rsidR="00706FFF" w:rsidSect="00B05506">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506"/>
    <w:rsid w:val="000329A2"/>
    <w:rsid w:val="000D2C79"/>
    <w:rsid w:val="00154197"/>
    <w:rsid w:val="00175E51"/>
    <w:rsid w:val="00196EA7"/>
    <w:rsid w:val="001E1CC9"/>
    <w:rsid w:val="001F1FFA"/>
    <w:rsid w:val="002D00AF"/>
    <w:rsid w:val="002F5561"/>
    <w:rsid w:val="00342AD2"/>
    <w:rsid w:val="003B182A"/>
    <w:rsid w:val="003E7542"/>
    <w:rsid w:val="00530D00"/>
    <w:rsid w:val="005B740F"/>
    <w:rsid w:val="0061595B"/>
    <w:rsid w:val="00695DE0"/>
    <w:rsid w:val="006C0598"/>
    <w:rsid w:val="006D09AF"/>
    <w:rsid w:val="00706FFF"/>
    <w:rsid w:val="007600DB"/>
    <w:rsid w:val="007A38C0"/>
    <w:rsid w:val="007C4264"/>
    <w:rsid w:val="007D1D66"/>
    <w:rsid w:val="008A59C6"/>
    <w:rsid w:val="009351B7"/>
    <w:rsid w:val="00AA2B43"/>
    <w:rsid w:val="00B05506"/>
    <w:rsid w:val="00C6532A"/>
    <w:rsid w:val="00DD5357"/>
    <w:rsid w:val="00E754AE"/>
    <w:rsid w:val="00F60863"/>
    <w:rsid w:val="00F7701F"/>
    <w:rsid w:val="00FA4BE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0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1643</Words>
  <Characters>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V.Palaimiene</cp:lastModifiedBy>
  <cp:revision>2</cp:revision>
  <dcterms:created xsi:type="dcterms:W3CDTF">2013-03-15T13:01:00Z</dcterms:created>
  <dcterms:modified xsi:type="dcterms:W3CDTF">2013-03-15T13:01:00Z</dcterms:modified>
</cp:coreProperties>
</file>