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5" w:rsidRPr="00CB7939" w:rsidRDefault="00D0735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07355" w:rsidRPr="00FB5A61" w:rsidRDefault="00D07355" w:rsidP="00F33612">
      <w:pPr>
        <w:keepNext/>
        <w:jc w:val="center"/>
        <w:outlineLvl w:val="1"/>
        <w:rPr>
          <w:sz w:val="24"/>
          <w:szCs w:val="24"/>
        </w:rPr>
      </w:pPr>
    </w:p>
    <w:p w:rsidR="00D07355" w:rsidRPr="00F33612" w:rsidRDefault="00D0735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07355" w:rsidRPr="00D0519C" w:rsidRDefault="00D07355" w:rsidP="001D2C73">
      <w:pPr>
        <w:pStyle w:val="Header"/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1D2C73">
        <w:rPr>
          <w:b/>
          <w:sz w:val="24"/>
          <w:szCs w:val="24"/>
        </w:rPr>
        <w:t xml:space="preserve">MAITINIMO ORGANIZAVIMO </w:t>
      </w:r>
      <w:r w:rsidRPr="001D2C73">
        <w:rPr>
          <w:b/>
          <w:color w:val="000000"/>
          <w:sz w:val="24"/>
          <w:szCs w:val="24"/>
        </w:rPr>
        <w:t>ASMENIMS, NEPAJĖGIANTIEMS MAITINTIS SAVO NAMUOSE, TVARKOS APRAŠ</w:t>
      </w:r>
      <w:r>
        <w:rPr>
          <w:b/>
          <w:color w:val="000000"/>
          <w:sz w:val="24"/>
          <w:szCs w:val="24"/>
        </w:rPr>
        <w:t>O PATVIRTINIMO</w:t>
      </w:r>
    </w:p>
    <w:p w:rsidR="00D07355" w:rsidRPr="00F33612" w:rsidRDefault="00D07355" w:rsidP="00F33612">
      <w:pPr>
        <w:jc w:val="center"/>
        <w:rPr>
          <w:sz w:val="24"/>
          <w:szCs w:val="24"/>
        </w:rPr>
      </w:pPr>
    </w:p>
    <w:bookmarkStart w:id="0" w:name="registravimoDataIlga"/>
    <w:p w:rsidR="00D07355" w:rsidRPr="003C09F9" w:rsidRDefault="00D0735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07355" w:rsidRPr="001456CE" w:rsidRDefault="00D0735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07355" w:rsidRDefault="00D07355" w:rsidP="00AD2EE1">
      <w:pPr>
        <w:pStyle w:val="BodyText"/>
        <w:rPr>
          <w:szCs w:val="24"/>
        </w:rPr>
      </w:pPr>
    </w:p>
    <w:p w:rsidR="00D07355" w:rsidRDefault="00D07355" w:rsidP="00AD2EE1">
      <w:pPr>
        <w:pStyle w:val="BodyText"/>
        <w:rPr>
          <w:szCs w:val="24"/>
        </w:rPr>
      </w:pPr>
    </w:p>
    <w:p w:rsidR="00D07355" w:rsidRPr="00103900" w:rsidRDefault="00D07355" w:rsidP="001B26DB">
      <w:pPr>
        <w:pStyle w:val="BodyText"/>
        <w:ind w:firstLine="710"/>
        <w:rPr>
          <w:szCs w:val="24"/>
        </w:rPr>
      </w:pPr>
      <w:r w:rsidRPr="00103900">
        <w:rPr>
          <w:color w:val="000000"/>
          <w:szCs w:val="24"/>
        </w:rPr>
        <w:t>Vadovaudamasi Lietuvos Respublikos vietos savivaldos įstatymo (Žin., 1994, Nr.</w:t>
      </w:r>
      <w:r>
        <w:rPr>
          <w:color w:val="000000"/>
          <w:szCs w:val="24"/>
        </w:rPr>
        <w:t> </w:t>
      </w:r>
      <w:r w:rsidRPr="00103900">
        <w:rPr>
          <w:color w:val="000000"/>
          <w:szCs w:val="24"/>
        </w:rPr>
        <w:t>55</w:t>
      </w:r>
      <w:r>
        <w:rPr>
          <w:color w:val="000000"/>
          <w:szCs w:val="24"/>
        </w:rPr>
        <w:noBreakHyphen/>
      </w:r>
      <w:r w:rsidRPr="00103900">
        <w:rPr>
          <w:color w:val="000000"/>
          <w:szCs w:val="24"/>
        </w:rPr>
        <w:t xml:space="preserve">1049; 2008, Nr. 113-4290) </w:t>
      </w:r>
      <w:r>
        <w:rPr>
          <w:color w:val="000000"/>
          <w:szCs w:val="24"/>
        </w:rPr>
        <w:t xml:space="preserve">18 straipsnio 1 dalimi, </w:t>
      </w:r>
      <w:r w:rsidRPr="00103900">
        <w:rPr>
          <w:szCs w:val="24"/>
        </w:rPr>
        <w:t xml:space="preserve">9 straipsnio 1 dalimi, 16 straipsnio 4 dalimi, Lietuvos Respublikos socialinių paslaugų įstatymo (Žin., 2006, Nr. 17-589) </w:t>
      </w:r>
      <w:r w:rsidRPr="00103900">
        <w:rPr>
          <w:color w:val="000000"/>
          <w:szCs w:val="24"/>
        </w:rPr>
        <w:t>17 straipsniu,</w:t>
      </w:r>
      <w:r w:rsidRPr="00103900">
        <w:rPr>
          <w:szCs w:val="24"/>
        </w:rPr>
        <w:t xml:space="preserve">  Klaipėdos miesto savivaldybės taryba </w:t>
      </w:r>
      <w:r w:rsidRPr="00103900">
        <w:rPr>
          <w:spacing w:val="60"/>
          <w:szCs w:val="24"/>
        </w:rPr>
        <w:t>nusprendži</w:t>
      </w:r>
      <w:r w:rsidRPr="00103900">
        <w:rPr>
          <w:szCs w:val="24"/>
        </w:rPr>
        <w:t>a:</w:t>
      </w:r>
    </w:p>
    <w:p w:rsidR="00D07355" w:rsidRDefault="00D07355" w:rsidP="00BD4353">
      <w:pPr>
        <w:ind w:firstLine="710"/>
        <w:jc w:val="both"/>
        <w:rPr>
          <w:sz w:val="24"/>
          <w:szCs w:val="24"/>
        </w:rPr>
      </w:pPr>
      <w:r w:rsidRPr="00103900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 xml:space="preserve">Maitinimo organizavimo asmenims, nepajėgiantiems maitintis savo namuose, </w:t>
      </w:r>
      <w:r w:rsidRPr="00103900">
        <w:rPr>
          <w:sz w:val="24"/>
          <w:szCs w:val="24"/>
        </w:rPr>
        <w:t>tvarkos aprašą (pridedama).</w:t>
      </w:r>
    </w:p>
    <w:p w:rsidR="00D07355" w:rsidRDefault="00D07355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netekusiais galios:</w:t>
      </w:r>
    </w:p>
    <w:p w:rsidR="00D07355" w:rsidRDefault="00D07355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Klaipėdos miesto savivaldybės tarybos </w:t>
      </w:r>
      <w:smartTag w:uri="urn:schemas-microsoft-com:office:smarttags" w:element="metricconverter">
        <w:smartTagPr>
          <w:attr w:name="ProductID" w:val="2006 m"/>
        </w:smartTagPr>
        <w:r>
          <w:rPr>
            <w:sz w:val="24"/>
            <w:szCs w:val="24"/>
          </w:rPr>
          <w:t>2006 m</w:t>
        </w:r>
      </w:smartTag>
      <w:r>
        <w:rPr>
          <w:sz w:val="24"/>
          <w:szCs w:val="24"/>
        </w:rPr>
        <w:t>. lapkričio 30 d. sprendimo Nr. T2-392 „Dėl Maitinimo organizavimo Klaipėdos mieste gyvenantiems asmenims, nepajėgiantiems maitintis savo namuose, nuostatų patvirtinimo“ 1 punktą;</w:t>
      </w:r>
    </w:p>
    <w:p w:rsidR="00D07355" w:rsidRDefault="00D07355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liepos 23 d. sprendimą Nr. T2-288 „Dėl Klaipėdos miesto savivaldybės tarybos </w:t>
      </w:r>
      <w:smartTag w:uri="urn:schemas-microsoft-com:office:smarttags" w:element="metricconverter">
        <w:smartTagPr>
          <w:attr w:name="ProductID" w:val="2006 m"/>
        </w:smartTagPr>
        <w:r>
          <w:rPr>
            <w:sz w:val="24"/>
            <w:szCs w:val="24"/>
          </w:rPr>
          <w:t>2006 m</w:t>
        </w:r>
      </w:smartTag>
      <w:r>
        <w:rPr>
          <w:sz w:val="24"/>
          <w:szCs w:val="24"/>
        </w:rPr>
        <w:t>. lapkričio 30 d. sprendimu Nr. T2-392 patvirtintų Maitinimo organizavimo Klaipėdos mieste gyvenantiems asmenims, nepajėgiantiems maitintis savo namuose, nuostatų pakeitimo“.</w:t>
      </w:r>
    </w:p>
    <w:p w:rsidR="00D07355" w:rsidRPr="00103900" w:rsidRDefault="00D07355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Nustatyti, kad šis sprendimas įsigalioja nuo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spalio 1 d. </w:t>
      </w:r>
    </w:p>
    <w:p w:rsidR="00D07355" w:rsidRPr="00103900" w:rsidRDefault="00D07355" w:rsidP="00BD43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3900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D07355" w:rsidRPr="00F33612" w:rsidRDefault="00D07355" w:rsidP="00F41647">
      <w:pPr>
        <w:pStyle w:val="BodyText"/>
        <w:rPr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07355" w:rsidRPr="00F33612" w:rsidTr="00871DCB">
        <w:tc>
          <w:tcPr>
            <w:tcW w:w="7338" w:type="dxa"/>
          </w:tcPr>
          <w:p w:rsidR="00D07355" w:rsidRPr="00F33612" w:rsidRDefault="00D0735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07355" w:rsidRPr="00F33612" w:rsidRDefault="00D0735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07355" w:rsidRPr="00F33612" w:rsidTr="00871DCB">
        <w:tc>
          <w:tcPr>
            <w:tcW w:w="7338" w:type="dxa"/>
          </w:tcPr>
          <w:p w:rsidR="00D07355" w:rsidRPr="00F33612" w:rsidRDefault="00D0735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07355" w:rsidRPr="00F33612" w:rsidRDefault="00D0735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07355" w:rsidRPr="00F33612" w:rsidRDefault="00D073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07355" w:rsidRPr="00F33612" w:rsidRDefault="00D073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07355" w:rsidRDefault="00D073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07355" w:rsidRPr="00F33612" w:rsidRDefault="00D073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Pr="00F33612" w:rsidRDefault="00D07355" w:rsidP="00F33612">
      <w:pPr>
        <w:jc w:val="both"/>
        <w:rPr>
          <w:sz w:val="24"/>
          <w:szCs w:val="24"/>
        </w:rPr>
      </w:pPr>
    </w:p>
    <w:p w:rsidR="00D07355" w:rsidRDefault="00D07355" w:rsidP="00F33612">
      <w:pPr>
        <w:jc w:val="both"/>
        <w:rPr>
          <w:sz w:val="24"/>
          <w:szCs w:val="24"/>
        </w:rPr>
      </w:pPr>
    </w:p>
    <w:p w:rsidR="00D07355" w:rsidRDefault="00D07355" w:rsidP="00F33612">
      <w:pPr>
        <w:jc w:val="both"/>
        <w:rPr>
          <w:sz w:val="24"/>
          <w:szCs w:val="24"/>
        </w:rPr>
      </w:pPr>
    </w:p>
    <w:p w:rsidR="00D07355" w:rsidRDefault="00D07355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D07355" w:rsidRPr="00F33612" w:rsidRDefault="00D0735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Jokubauskienė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63</w:t>
      </w:r>
      <w:r w:rsidRPr="00F3361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</w:p>
    <w:p w:rsidR="00D07355" w:rsidRPr="003A3546" w:rsidRDefault="00D07355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03-28</w:t>
      </w:r>
    </w:p>
    <w:sectPr w:rsidR="00D07355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55" w:rsidRDefault="00D07355" w:rsidP="00F41647">
      <w:r>
        <w:separator/>
      </w:r>
    </w:p>
  </w:endnote>
  <w:endnote w:type="continuationSeparator" w:id="0">
    <w:p w:rsidR="00D07355" w:rsidRDefault="00D0735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55" w:rsidRDefault="00D07355" w:rsidP="00F41647">
      <w:r>
        <w:separator/>
      </w:r>
    </w:p>
  </w:footnote>
  <w:footnote w:type="continuationSeparator" w:id="0">
    <w:p w:rsidR="00D07355" w:rsidRDefault="00D0735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55" w:rsidRPr="00A72A47" w:rsidRDefault="00D0735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07355" w:rsidRPr="00A72A47" w:rsidRDefault="00D0735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185F"/>
    <w:rsid w:val="000E6C34"/>
    <w:rsid w:val="00103900"/>
    <w:rsid w:val="001444C8"/>
    <w:rsid w:val="001456CE"/>
    <w:rsid w:val="00163473"/>
    <w:rsid w:val="00186F0C"/>
    <w:rsid w:val="001B01B1"/>
    <w:rsid w:val="001B26DB"/>
    <w:rsid w:val="001D1AE7"/>
    <w:rsid w:val="001D2C73"/>
    <w:rsid w:val="001E2988"/>
    <w:rsid w:val="0020233B"/>
    <w:rsid w:val="00237B69"/>
    <w:rsid w:val="00242B88"/>
    <w:rsid w:val="00276B28"/>
    <w:rsid w:val="00291226"/>
    <w:rsid w:val="002B5C5F"/>
    <w:rsid w:val="002F0557"/>
    <w:rsid w:val="002F5E80"/>
    <w:rsid w:val="00324750"/>
    <w:rsid w:val="003315CF"/>
    <w:rsid w:val="00347F54"/>
    <w:rsid w:val="00384543"/>
    <w:rsid w:val="003A3546"/>
    <w:rsid w:val="003C09F9"/>
    <w:rsid w:val="003C287F"/>
    <w:rsid w:val="003E5D65"/>
    <w:rsid w:val="003E603A"/>
    <w:rsid w:val="00405B54"/>
    <w:rsid w:val="00415A02"/>
    <w:rsid w:val="00424ACD"/>
    <w:rsid w:val="00433CCC"/>
    <w:rsid w:val="00445CA9"/>
    <w:rsid w:val="004545AD"/>
    <w:rsid w:val="00471432"/>
    <w:rsid w:val="00472954"/>
    <w:rsid w:val="00496D98"/>
    <w:rsid w:val="00524DA3"/>
    <w:rsid w:val="0054047E"/>
    <w:rsid w:val="00554DB2"/>
    <w:rsid w:val="00575802"/>
    <w:rsid w:val="00576CF7"/>
    <w:rsid w:val="005A3D21"/>
    <w:rsid w:val="005C29DF"/>
    <w:rsid w:val="005C73A8"/>
    <w:rsid w:val="00606132"/>
    <w:rsid w:val="00643BFA"/>
    <w:rsid w:val="006579C0"/>
    <w:rsid w:val="00664949"/>
    <w:rsid w:val="006A09D2"/>
    <w:rsid w:val="006B429F"/>
    <w:rsid w:val="006E106A"/>
    <w:rsid w:val="006F416F"/>
    <w:rsid w:val="006F4715"/>
    <w:rsid w:val="00710820"/>
    <w:rsid w:val="00731F59"/>
    <w:rsid w:val="007775F7"/>
    <w:rsid w:val="007915EE"/>
    <w:rsid w:val="007975CC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4D7F"/>
    <w:rsid w:val="00911189"/>
    <w:rsid w:val="00932DDD"/>
    <w:rsid w:val="009C37F7"/>
    <w:rsid w:val="009E6B7B"/>
    <w:rsid w:val="00A075E6"/>
    <w:rsid w:val="00A3260E"/>
    <w:rsid w:val="00A44DC7"/>
    <w:rsid w:val="00A56070"/>
    <w:rsid w:val="00A72A47"/>
    <w:rsid w:val="00A8670A"/>
    <w:rsid w:val="00A9592B"/>
    <w:rsid w:val="00A95C0B"/>
    <w:rsid w:val="00AA5DFD"/>
    <w:rsid w:val="00AA7CE4"/>
    <w:rsid w:val="00AB78AE"/>
    <w:rsid w:val="00AD2EE1"/>
    <w:rsid w:val="00AF1F64"/>
    <w:rsid w:val="00B40258"/>
    <w:rsid w:val="00B7320C"/>
    <w:rsid w:val="00B936A1"/>
    <w:rsid w:val="00BA0330"/>
    <w:rsid w:val="00BB07E2"/>
    <w:rsid w:val="00BD4353"/>
    <w:rsid w:val="00BE48DE"/>
    <w:rsid w:val="00C16E65"/>
    <w:rsid w:val="00C70A51"/>
    <w:rsid w:val="00C7324F"/>
    <w:rsid w:val="00C73DF4"/>
    <w:rsid w:val="00CA7B58"/>
    <w:rsid w:val="00CB3E22"/>
    <w:rsid w:val="00CB7939"/>
    <w:rsid w:val="00D020FA"/>
    <w:rsid w:val="00D0519C"/>
    <w:rsid w:val="00D07355"/>
    <w:rsid w:val="00D81831"/>
    <w:rsid w:val="00DD7D0A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50F2"/>
    <w:rsid w:val="00F33612"/>
    <w:rsid w:val="00F41647"/>
    <w:rsid w:val="00F60107"/>
    <w:rsid w:val="00F71567"/>
    <w:rsid w:val="00F77C7D"/>
    <w:rsid w:val="00FB5A61"/>
    <w:rsid w:val="00FC307E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1000</Words>
  <Characters>570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2013-04-09T13:09:00Z</dcterms:created>
  <dcterms:modified xsi:type="dcterms:W3CDTF">2013-04-09T13:09:00Z</dcterms:modified>
</cp:coreProperties>
</file>