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C9" w:rsidRPr="00A67F0E" w:rsidRDefault="00C700C9" w:rsidP="001245D5">
      <w:pPr>
        <w:ind w:firstLine="6480"/>
        <w:outlineLvl w:val="0"/>
      </w:pPr>
      <w:r w:rsidRPr="00A67F0E">
        <w:t xml:space="preserve">Klaipėdos miesto savivaldybės </w:t>
      </w:r>
    </w:p>
    <w:p w:rsidR="00C700C9" w:rsidRPr="00A67F0E" w:rsidRDefault="00C700C9" w:rsidP="001245D5">
      <w:pPr>
        <w:ind w:firstLine="6480"/>
      </w:pPr>
      <w:r>
        <w:t xml:space="preserve">tarybos 2013 m.                 </w:t>
      </w:r>
      <w:r w:rsidRPr="00A67F0E">
        <w:t xml:space="preserve"> d.</w:t>
      </w:r>
    </w:p>
    <w:p w:rsidR="00C700C9" w:rsidRPr="00A67F0E" w:rsidRDefault="00C700C9" w:rsidP="001245D5">
      <w:pPr>
        <w:ind w:firstLine="6480"/>
      </w:pPr>
      <w:r w:rsidRPr="00A67F0E">
        <w:t>sprendimo Nr.</w:t>
      </w:r>
      <w:r>
        <w:t xml:space="preserve"> </w:t>
      </w:r>
    </w:p>
    <w:p w:rsidR="00C700C9" w:rsidRPr="00A67F0E" w:rsidRDefault="00C700C9" w:rsidP="001245D5">
      <w:pPr>
        <w:ind w:firstLine="6480"/>
      </w:pPr>
      <w:r>
        <w:t xml:space="preserve">2 </w:t>
      </w:r>
      <w:r w:rsidRPr="00A67F0E">
        <w:t>priedas</w:t>
      </w:r>
    </w:p>
    <w:p w:rsidR="00C700C9" w:rsidRPr="00A67F0E" w:rsidRDefault="00C700C9" w:rsidP="001245D5">
      <w:pPr>
        <w:rPr>
          <w:b/>
          <w:szCs w:val="24"/>
        </w:rPr>
      </w:pPr>
    </w:p>
    <w:p w:rsidR="00C700C9" w:rsidRPr="00A67F0E" w:rsidRDefault="00C700C9" w:rsidP="001245D5">
      <w:pPr>
        <w:rPr>
          <w:b/>
          <w:szCs w:val="24"/>
        </w:rPr>
      </w:pPr>
    </w:p>
    <w:p w:rsidR="00C700C9" w:rsidRPr="00A67F0E" w:rsidRDefault="00C700C9" w:rsidP="001245D5">
      <w:pPr>
        <w:jc w:val="center"/>
        <w:rPr>
          <w:b/>
        </w:rPr>
      </w:pPr>
      <w:r w:rsidRPr="00A67F0E">
        <w:rPr>
          <w:b/>
        </w:rPr>
        <w:t>KLAIPĖDOS MIES</w:t>
      </w:r>
      <w:r>
        <w:rPr>
          <w:b/>
        </w:rPr>
        <w:t>TO MOKYKLŲ, KURIOMS PERDUODAMAS TRUMPALAIKIS MATERIALUSIS</w:t>
      </w:r>
      <w:r w:rsidRPr="00A67F0E">
        <w:rPr>
          <w:b/>
        </w:rPr>
        <w:t xml:space="preserve"> TURTAS, SĄRAŠAS</w:t>
      </w:r>
    </w:p>
    <w:p w:rsidR="00C700C9" w:rsidRPr="00A67F0E" w:rsidRDefault="00C700C9" w:rsidP="001245D5">
      <w:pPr>
        <w:jc w:val="center"/>
        <w:rPr>
          <w:b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811"/>
        <w:gridCol w:w="3974"/>
        <w:gridCol w:w="720"/>
        <w:gridCol w:w="1260"/>
        <w:gridCol w:w="1260"/>
      </w:tblGrid>
      <w:tr w:rsidR="00C700C9" w:rsidRPr="00A67F0E" w:rsidTr="006E141C">
        <w:tc>
          <w:tcPr>
            <w:tcW w:w="565" w:type="dxa"/>
            <w:vAlign w:val="center"/>
          </w:tcPr>
          <w:p w:rsidR="00C700C9" w:rsidRPr="00A67F0E" w:rsidRDefault="00C700C9" w:rsidP="00044EB5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C700C9" w:rsidRPr="00A67F0E" w:rsidRDefault="00C700C9" w:rsidP="00044EB5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1811" w:type="dxa"/>
            <w:vAlign w:val="center"/>
          </w:tcPr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 xml:space="preserve">Mokyklos </w:t>
            </w:r>
          </w:p>
          <w:p w:rsidR="00C700C9" w:rsidRPr="00A67F0E" w:rsidRDefault="00C700C9" w:rsidP="00044EB5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pavadinimas</w:t>
            </w:r>
          </w:p>
        </w:tc>
        <w:tc>
          <w:tcPr>
            <w:tcW w:w="3974" w:type="dxa"/>
            <w:vAlign w:val="center"/>
          </w:tcPr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Mokymo</w:t>
            </w:r>
          </w:p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įranga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ind w:right="-127"/>
              <w:jc w:val="center"/>
              <w:rPr>
                <w:b/>
              </w:rPr>
            </w:pPr>
            <w:r w:rsidRPr="00A67F0E">
              <w:rPr>
                <w:b/>
              </w:rPr>
              <w:t>Kie-</w:t>
            </w:r>
          </w:p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kis, vnt.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Vieneto</w:t>
            </w:r>
          </w:p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</w:p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</w:tr>
      <w:tr w:rsidR="00C700C9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 w:rsidRPr="00A67F0E">
              <w:t>1.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 w:rsidRPr="00A67F0E">
              <w:t>Klaipėdos Ievos Simonaitytės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C700C9" w:rsidRPr="00A67F0E" w:rsidRDefault="00C700C9" w:rsidP="00044EB5">
            <w:r>
              <w:t>Stalai su dviem stalčių konteineriais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532,40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2129,60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Kėdės su porankiais ir keičiamu aukščio mechanizmu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235,95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943,80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F54E91">
            <w:r>
              <w:t xml:space="preserve">Uždara rakinama dokumentų spinta, H1850*800*350 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319,44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3513,84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Uždara rakinama dokumentų spinta, H1850*600*350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263,78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791,34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Vienvietis reguliuojamo aukščio mokyklinis suolas su reguliuojamo aukščio kėde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206,91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2482,92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Dvivietis minkštasuolis, H800*1200*500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871,20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1742,40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Vienvietis minkštasuolis, H 800*600*500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533,61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2134,44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 xml:space="preserve">Žurnalinis staliukas, diametras 600 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100,43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200,86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Spausdintuvas „Xerox Phaser 3140“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377,52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755,04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Daugiafunkcis įrenginys „Samsung SCX-4623F“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517,88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1035,76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Nuolatinis aiškinamasis stendas, 300*210 mm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78,65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78,65</w:t>
            </w:r>
          </w:p>
        </w:tc>
      </w:tr>
      <w:tr w:rsidR="00C700C9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 w:rsidRPr="00A67F0E">
              <w:t>2.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 w:rsidRPr="00A67F0E">
              <w:t>Klaipėdos Sendvario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C700C9" w:rsidRPr="00A67F0E" w:rsidRDefault="00C700C9" w:rsidP="00044EB5">
            <w:r>
              <w:t>Stalai su dviem stalčių konteineriais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532,40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2129,60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Kėdės su porankiais ir keičiamu aukščio mechanizmu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235,95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943,80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Uždara rakinama dokumentų spinta, H1850*800*350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319,44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1916,64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Uždara rakinama dokumentų spinta, H1850*600*350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263,78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2110,24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Vienvietis reguliuojamo aukščio mokyklinis suolas su reguliuojamo aukščio kėde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206,91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2069,10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Dvivietis minkštasuolis, H800*1200*500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871,20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1742,40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Vienvietis minkštasuolis, H 800*600*500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533,61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1600,83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 xml:space="preserve">Žurnalinis staliukas, diametras 600 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100,43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200,86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Spausdintuvas „Xerox Phaser 3140“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377,52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755,04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Daugiafunkcis įrenginys „Samsung SCX-4623F“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517,88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1035,76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Nuolatinis aiškinamasis stendas, 300*210 mm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78,65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78,65</w:t>
            </w:r>
          </w:p>
        </w:tc>
      </w:tr>
      <w:tr w:rsidR="00C700C9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 w:rsidRPr="00A67F0E">
              <w:t>3.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F54E91">
            <w:pPr>
              <w:jc w:val="center"/>
            </w:pPr>
            <w:r w:rsidRPr="00A67F0E">
              <w:t>Klaipėdos „Smeltės“ progimnazija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C700C9" w:rsidRPr="00A67F0E" w:rsidRDefault="00C700C9" w:rsidP="00044EB5">
            <w:r>
              <w:t>Stalai su dviem stalčių konteineriais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532,40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2129,60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Kėdės su porankiais ir keičiamu aukščio mechanizmu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235,95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943,80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Uždara rakinama dokumentų spinta, H1850*800*350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319,44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1916,64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/>
        </w:tc>
        <w:tc>
          <w:tcPr>
            <w:tcW w:w="3974" w:type="dxa"/>
          </w:tcPr>
          <w:p w:rsidR="00C700C9" w:rsidRPr="00A67F0E" w:rsidRDefault="00C700C9" w:rsidP="00044EB5">
            <w:r>
              <w:t>Uždara rakinama dokumentų spinta, H1850*600*350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263,78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2110,24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Vienvietis reguliuojamo aukščio mokyklinis suolas su reguliuojamo aukščio kėde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206,91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2482,92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Dvivietis minkštasuolis, H800*1200*500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871,20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1742,40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Vienvietis minkštasuolis, H 800*600*500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533,61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2134,44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 xml:space="preserve">Žurnalinis staliukas, diametras 600 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100,43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200,86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Spausdintuvas „Xerox Phaser 3140“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377,52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755,04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Daugiafunkcis įrenginys „Samsung SCX-4623F“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517,88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1035,76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Nuolatinis aiškinamasis stendas, 300*210 mm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78,65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78,65</w:t>
            </w:r>
          </w:p>
        </w:tc>
      </w:tr>
      <w:tr w:rsidR="00C700C9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 w:rsidRPr="00A67F0E">
              <w:t>4.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F54E91">
            <w:pPr>
              <w:jc w:val="center"/>
            </w:pPr>
            <w:r w:rsidRPr="00A67F0E">
              <w:t>Klaipėdos „Saulėtekio“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C700C9" w:rsidRPr="00A67F0E" w:rsidRDefault="00C700C9" w:rsidP="00044EB5">
            <w:r>
              <w:t>Stalai su dviem stalčių konteineriais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532,40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700C9" w:rsidRPr="00A67F0E" w:rsidRDefault="00C700C9" w:rsidP="00044EB5">
            <w:pPr>
              <w:jc w:val="center"/>
            </w:pPr>
            <w:r>
              <w:t>2129,60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Kėdės su porankiais ir keičiamu aukščio mechanizmu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235,95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943,80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3974" w:type="dxa"/>
          </w:tcPr>
          <w:p w:rsidR="00C700C9" w:rsidRPr="00A67F0E" w:rsidRDefault="00C700C9" w:rsidP="00044EB5">
            <w:r>
              <w:t>Uždara rakinama dokumentų spinta, H1850*800*350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319,44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4472,16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/>
        </w:tc>
        <w:tc>
          <w:tcPr>
            <w:tcW w:w="3974" w:type="dxa"/>
          </w:tcPr>
          <w:p w:rsidR="00C700C9" w:rsidRPr="00A67F0E" w:rsidRDefault="00C700C9" w:rsidP="00044EB5">
            <w:r>
              <w:t>Vienvietis reguliuojamo aukščio mokyklinis suolas su reguliuojamo aukščio kėde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206,91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2482,92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/>
        </w:tc>
        <w:tc>
          <w:tcPr>
            <w:tcW w:w="3974" w:type="dxa"/>
          </w:tcPr>
          <w:p w:rsidR="00C700C9" w:rsidRPr="00A67F0E" w:rsidRDefault="00C700C9" w:rsidP="00044EB5">
            <w:r>
              <w:t>Dvivietis minkštasuolis, H800*1200*500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871,20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1742,40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/>
        </w:tc>
        <w:tc>
          <w:tcPr>
            <w:tcW w:w="3974" w:type="dxa"/>
          </w:tcPr>
          <w:p w:rsidR="00C700C9" w:rsidRPr="00A67F0E" w:rsidRDefault="00C700C9" w:rsidP="00044EB5">
            <w:r>
              <w:t>Vienvietis minkštasuolis, H 800*600*500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533,61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2134,44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/>
        </w:tc>
        <w:tc>
          <w:tcPr>
            <w:tcW w:w="3974" w:type="dxa"/>
          </w:tcPr>
          <w:p w:rsidR="00C700C9" w:rsidRPr="00A67F0E" w:rsidRDefault="00C700C9" w:rsidP="00044EB5">
            <w:r>
              <w:t xml:space="preserve">Žurnalinis staliukas, diametras 600 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100,43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200,86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/>
        </w:tc>
        <w:tc>
          <w:tcPr>
            <w:tcW w:w="3974" w:type="dxa"/>
          </w:tcPr>
          <w:p w:rsidR="00C700C9" w:rsidRPr="00A67F0E" w:rsidRDefault="00C700C9" w:rsidP="00044EB5">
            <w:r>
              <w:t>Spausdintuvas „Xerox Phaser 3140“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377,52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755,04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/>
        </w:tc>
        <w:tc>
          <w:tcPr>
            <w:tcW w:w="3974" w:type="dxa"/>
          </w:tcPr>
          <w:p w:rsidR="00C700C9" w:rsidRPr="00A67F0E" w:rsidRDefault="00C700C9" w:rsidP="00044EB5">
            <w:r>
              <w:t>Daugiafunkcis įrenginys „Samsung SCX-4623F“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517,88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1035,76</w:t>
            </w:r>
          </w:p>
        </w:tc>
      </w:tr>
      <w:tr w:rsidR="00C700C9" w:rsidRPr="00A67F0E" w:rsidTr="006E141C">
        <w:tc>
          <w:tcPr>
            <w:tcW w:w="565" w:type="dxa"/>
            <w:vMerge/>
            <w:vAlign w:val="center"/>
          </w:tcPr>
          <w:p w:rsidR="00C700C9" w:rsidRPr="00A67F0E" w:rsidRDefault="00C700C9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700C9" w:rsidRPr="00A67F0E" w:rsidRDefault="00C700C9" w:rsidP="00044EB5"/>
        </w:tc>
        <w:tc>
          <w:tcPr>
            <w:tcW w:w="3974" w:type="dxa"/>
          </w:tcPr>
          <w:p w:rsidR="00C700C9" w:rsidRPr="00A67F0E" w:rsidRDefault="00C700C9" w:rsidP="00044EB5">
            <w:r>
              <w:t>Nuolatinis aiškinamasis stendas, 300*210 mm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78,65</w:t>
            </w:r>
          </w:p>
        </w:tc>
        <w:tc>
          <w:tcPr>
            <w:tcW w:w="1260" w:type="dxa"/>
            <w:vAlign w:val="center"/>
          </w:tcPr>
          <w:p w:rsidR="00C700C9" w:rsidRPr="00A67F0E" w:rsidRDefault="00C700C9" w:rsidP="00044EB5">
            <w:pPr>
              <w:jc w:val="center"/>
            </w:pPr>
            <w:r>
              <w:t>78,65</w:t>
            </w:r>
          </w:p>
        </w:tc>
      </w:tr>
      <w:tr w:rsidR="00C700C9" w:rsidRPr="00A67F0E" w:rsidTr="00A3726A">
        <w:tc>
          <w:tcPr>
            <w:tcW w:w="6350" w:type="dxa"/>
            <w:gridSpan w:val="3"/>
            <w:vAlign w:val="center"/>
          </w:tcPr>
          <w:p w:rsidR="00C700C9" w:rsidRPr="00A67F0E" w:rsidRDefault="00C700C9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Iš viso:</w:t>
            </w:r>
          </w:p>
        </w:tc>
        <w:tc>
          <w:tcPr>
            <w:tcW w:w="720" w:type="dxa"/>
            <w:vAlign w:val="center"/>
          </w:tcPr>
          <w:p w:rsidR="00C700C9" w:rsidRPr="00A67F0E" w:rsidRDefault="00C700C9" w:rsidP="00044EB5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260" w:type="dxa"/>
            <w:vAlign w:val="bottom"/>
          </w:tcPr>
          <w:p w:rsidR="00C700C9" w:rsidRPr="00A3726A" w:rsidRDefault="00C700C9" w:rsidP="00A3726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15887,30</w:t>
            </w:r>
          </w:p>
        </w:tc>
        <w:tc>
          <w:tcPr>
            <w:tcW w:w="1260" w:type="dxa"/>
            <w:vAlign w:val="bottom"/>
          </w:tcPr>
          <w:p w:rsidR="00C700C9" w:rsidRPr="00A3726A" w:rsidRDefault="00C700C9" w:rsidP="00A3726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61897,55</w:t>
            </w:r>
          </w:p>
        </w:tc>
      </w:tr>
    </w:tbl>
    <w:p w:rsidR="00C700C9" w:rsidRDefault="00C700C9"/>
    <w:p w:rsidR="00C700C9" w:rsidRDefault="00C700C9" w:rsidP="00C850AB">
      <w:pPr>
        <w:jc w:val="center"/>
      </w:pPr>
      <w:r>
        <w:t>_________________________________</w:t>
      </w:r>
    </w:p>
    <w:sectPr w:rsidR="00C700C9" w:rsidSect="00C85364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C9" w:rsidRDefault="00C700C9" w:rsidP="00C85364">
      <w:r>
        <w:separator/>
      </w:r>
    </w:p>
  </w:endnote>
  <w:endnote w:type="continuationSeparator" w:id="0">
    <w:p w:rsidR="00C700C9" w:rsidRDefault="00C700C9" w:rsidP="00C8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C9" w:rsidRDefault="00C700C9" w:rsidP="00C85364">
      <w:r>
        <w:separator/>
      </w:r>
    </w:p>
  </w:footnote>
  <w:footnote w:type="continuationSeparator" w:id="0">
    <w:p w:rsidR="00C700C9" w:rsidRDefault="00C700C9" w:rsidP="00C8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C9" w:rsidRDefault="00C700C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700C9" w:rsidRDefault="00C700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D5"/>
    <w:rsid w:val="000329A2"/>
    <w:rsid w:val="00044EB5"/>
    <w:rsid w:val="000D2C79"/>
    <w:rsid w:val="001245D5"/>
    <w:rsid w:val="001F1FFA"/>
    <w:rsid w:val="002D00AF"/>
    <w:rsid w:val="002F5561"/>
    <w:rsid w:val="00365D14"/>
    <w:rsid w:val="003E7542"/>
    <w:rsid w:val="004D09BE"/>
    <w:rsid w:val="004F7466"/>
    <w:rsid w:val="005473D9"/>
    <w:rsid w:val="0061595B"/>
    <w:rsid w:val="00695DE0"/>
    <w:rsid w:val="006C0598"/>
    <w:rsid w:val="006E141C"/>
    <w:rsid w:val="007C4264"/>
    <w:rsid w:val="008A59C6"/>
    <w:rsid w:val="009351B7"/>
    <w:rsid w:val="009626CE"/>
    <w:rsid w:val="00A16271"/>
    <w:rsid w:val="00A3726A"/>
    <w:rsid w:val="00A67F0E"/>
    <w:rsid w:val="00A91207"/>
    <w:rsid w:val="00AA2B43"/>
    <w:rsid w:val="00C6532A"/>
    <w:rsid w:val="00C700C9"/>
    <w:rsid w:val="00C850AB"/>
    <w:rsid w:val="00C85364"/>
    <w:rsid w:val="00CB7F2A"/>
    <w:rsid w:val="00D95CB0"/>
    <w:rsid w:val="00DD5357"/>
    <w:rsid w:val="00DE7D44"/>
    <w:rsid w:val="00E26003"/>
    <w:rsid w:val="00E26D09"/>
    <w:rsid w:val="00F44BF0"/>
    <w:rsid w:val="00F47DFC"/>
    <w:rsid w:val="00F54E91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45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45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5D5"/>
    <w:rPr>
      <w:rFonts w:ascii="Times New Roman" w:hAnsi="Times New Roman" w:cs="Times New Roman"/>
      <w:sz w:val="20"/>
      <w:szCs w:val="20"/>
      <w:lang w:eastAsia="lt-LT"/>
    </w:rPr>
  </w:style>
  <w:style w:type="character" w:styleId="PageNumber">
    <w:name w:val="page number"/>
    <w:basedOn w:val="DefaultParagraphFont"/>
    <w:uiPriority w:val="99"/>
    <w:rsid w:val="001245D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245D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45D5"/>
    <w:rPr>
      <w:rFonts w:ascii="Tahoma" w:hAnsi="Tahoma" w:cs="Tahoma"/>
      <w:sz w:val="20"/>
      <w:szCs w:val="20"/>
      <w:shd w:val="clear" w:color="auto" w:fill="00008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2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5D5"/>
    <w:rPr>
      <w:rFonts w:ascii="Tahoma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uiPriority w:val="99"/>
    <w:rsid w:val="00C853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364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2123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V.Palaimiene</cp:lastModifiedBy>
  <cp:revision>2</cp:revision>
  <dcterms:created xsi:type="dcterms:W3CDTF">2013-05-14T11:13:00Z</dcterms:created>
  <dcterms:modified xsi:type="dcterms:W3CDTF">2013-05-14T11:13:00Z</dcterms:modified>
</cp:coreProperties>
</file>