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E0" w:rsidRDefault="001620E0" w:rsidP="00EE0902">
      <w:pPr>
        <w:jc w:val="center"/>
        <w:rPr>
          <w:b/>
        </w:rPr>
      </w:pPr>
      <w:r>
        <w:rPr>
          <w:b/>
        </w:rPr>
        <w:t>AIŠKINAMASIS RAŠTAS</w:t>
      </w:r>
    </w:p>
    <w:p w:rsidR="001620E0" w:rsidRPr="006D09AF" w:rsidRDefault="001620E0" w:rsidP="00EE0902">
      <w:pPr>
        <w:jc w:val="center"/>
        <w:rPr>
          <w:b/>
        </w:rPr>
      </w:pPr>
      <w:r>
        <w:rPr>
          <w:b/>
        </w:rPr>
        <w:t>PRIE SAVIVALDYBĖS TARYBOS SPRENDIMO „DĖL</w:t>
      </w:r>
      <w:r w:rsidRPr="00154197">
        <w:rPr>
          <w:b/>
        </w:rPr>
        <w:t xml:space="preserve"> </w:t>
      </w:r>
      <w:r w:rsidRPr="001C0E23">
        <w:rPr>
          <w:b/>
        </w:rPr>
        <w:t xml:space="preserve">TURTO PERDAVIMO VALDYTI, NAUDOTI IR DISPONUOTI PATIKĖJIMO TEISE </w:t>
      </w:r>
      <w:r w:rsidRPr="001C0E23">
        <w:rPr>
          <w:b/>
          <w:caps/>
        </w:rPr>
        <w:t>KLAIPĖDOS MIESTO SAVIVALDYBĖS ADMINISTRACIJAI</w:t>
      </w:r>
      <w:r>
        <w:rPr>
          <w:b/>
          <w:caps/>
        </w:rPr>
        <w:t xml:space="preserve"> ir </w:t>
      </w:r>
      <w:r>
        <w:rPr>
          <w:b/>
        </w:rPr>
        <w:t xml:space="preserve">KLAIPĖDOS MIESTO SAVIVALDYBĖS TARYBOS </w:t>
      </w:r>
      <w:smartTag w:uri="urn:schemas-microsoft-com:office:smarttags" w:element="metricconverter">
        <w:smartTagPr>
          <w:attr w:name="ProductID" w:val="2012 m"/>
        </w:smartTagPr>
        <w:r>
          <w:rPr>
            <w:b/>
          </w:rPr>
          <w:t>2012 M</w:t>
        </w:r>
      </w:smartTag>
      <w:r>
        <w:rPr>
          <w:b/>
        </w:rPr>
        <w:t>. SAUSIO 27 D. SPRENDIMO NR. T2-30 „DĖL KLAIPĖDOS MIESTO SAVIVALDYBĖS NUOMOJAMO TURTO SĄRAŠO PATVIRTINIMO“ PAPILDYMO“ PROJEKTO</w:t>
      </w:r>
    </w:p>
    <w:p w:rsidR="001620E0" w:rsidRDefault="001620E0" w:rsidP="00EE0902">
      <w:pPr>
        <w:jc w:val="both"/>
        <w:rPr>
          <w:b/>
        </w:rPr>
      </w:pPr>
    </w:p>
    <w:p w:rsidR="001620E0" w:rsidRPr="001E1CC9" w:rsidRDefault="001620E0" w:rsidP="00EE0902">
      <w:pPr>
        <w:ind w:firstLine="720"/>
        <w:jc w:val="both"/>
        <w:rPr>
          <w:b/>
        </w:rPr>
      </w:pPr>
      <w:r>
        <w:rPr>
          <w:b/>
        </w:rPr>
        <w:t>1. Sprendimo projekto esmė, tikslai ir uždaviniai.</w:t>
      </w:r>
    </w:p>
    <w:p w:rsidR="001620E0" w:rsidRDefault="001620E0" w:rsidP="00EE0902">
      <w:pPr>
        <w:ind w:firstLine="720"/>
        <w:jc w:val="both"/>
      </w:pPr>
      <w:r>
        <w:t>Šiuo tarybos sprendimo projektu siekiama perduoti Klaipėdos miesto savivaldybės administracijai valdyti patikėjimo teise savivaldybei priklausantį nekilnojamąjį turtą Šlaito g. 3, Klaipėdoje (1 priedas), ir šiuo turtu papildyti Klaipėdos miesto savivaldybės nuomojamo turto sąrašą, patvirtintą Savivaldybės tarybos 2012 m. sausio 27 d. sprendimu Nr. T2-30, nauju 127 punktu (2 priedas).</w:t>
      </w:r>
    </w:p>
    <w:p w:rsidR="001620E0" w:rsidRPr="001E1CC9" w:rsidRDefault="001620E0" w:rsidP="00EE0902">
      <w:pPr>
        <w:ind w:firstLine="720"/>
        <w:jc w:val="both"/>
        <w:rPr>
          <w:b/>
        </w:rPr>
      </w:pPr>
      <w:r>
        <w:rPr>
          <w:b/>
        </w:rPr>
        <w:t>2. Projekto rengimo priežastys ir kuo remiantis parengtas sprendimo projektas.</w:t>
      </w:r>
    </w:p>
    <w:p w:rsidR="001620E0" w:rsidRDefault="001620E0" w:rsidP="00EE0902">
      <w:pPr>
        <w:ind w:firstLine="720"/>
        <w:jc w:val="both"/>
      </w:pPr>
      <w:r>
        <w:t>Klaipėdos miesto savivaldybės administracija kempinge Šlaito g. 3, Klaipėdoje, įrengė 8 poilsio namelius, kurie skirti kempingo poilsiautojų ir kitai trumpalaikio apgyvendinimo veiklai vykdyti, užtikrinant 4 žvaigždučių kempingo klasifikavimo reikalavimus.</w:t>
      </w:r>
    </w:p>
    <w:p w:rsidR="001620E0" w:rsidRDefault="001620E0" w:rsidP="00EE0902">
      <w:pPr>
        <w:ind w:firstLine="720"/>
        <w:jc w:val="both"/>
      </w:pPr>
      <w:r>
        <w:t>Vadovaujantis poilsio namelių finansavimo sutartimi, nurodyti nameliai turi būti perduoti valdyti viešai, pagal koncesijų ar investicijų įstatymus, parinktam operatoriui. Savivaldybės administracija šiuo metu vykdo operatoriaus parinkimo procedūrą. Kol vyksta kempingo, tame tarpe ir poilsio namelių, operatoriaus parinkimo koncesijos būdu procedūros, numatyta nurodytus poilsio namelius išnuomoti viešo konkurso būdu.</w:t>
      </w:r>
    </w:p>
    <w:p w:rsidR="001620E0" w:rsidRDefault="001620E0" w:rsidP="00EE0902">
      <w:pPr>
        <w:ind w:firstLine="720"/>
        <w:jc w:val="both"/>
      </w:pPr>
      <w:r>
        <w:t>Norint vykdyti nurodytų poilsio namelių viešą nuomos konkursą, jie turi būti perduoti valdyti, naudoti ir disponuoti patikėjimo teise savivaldybės administracijai ir įtraukti į Klaipėdos miesto savivaldybės nuomojamo turto sąrašą.</w:t>
      </w:r>
    </w:p>
    <w:p w:rsidR="001620E0" w:rsidRPr="001E1CC9" w:rsidRDefault="001620E0" w:rsidP="00EE0902">
      <w:pPr>
        <w:ind w:firstLine="720"/>
        <w:jc w:val="both"/>
        <w:rPr>
          <w:b/>
        </w:rPr>
      </w:pPr>
      <w:r>
        <w:rPr>
          <w:b/>
        </w:rPr>
        <w:t>3. Kokių rezultatų laukiama.</w:t>
      </w:r>
    </w:p>
    <w:p w:rsidR="001620E0" w:rsidRDefault="001620E0" w:rsidP="00EE0902">
      <w:pPr>
        <w:ind w:firstLine="720"/>
        <w:jc w:val="both"/>
      </w:pPr>
      <w:r>
        <w:t>Perdavus nurodytą turtą Klaipėdos miesto savivaldybės administracijai bus įgyvendinti Klaipėdos miesto savivaldybės materialiojo turto nuomos tvarkos aprašo reikalavimai.</w:t>
      </w:r>
    </w:p>
    <w:p w:rsidR="001620E0" w:rsidRPr="001E1CC9" w:rsidRDefault="001620E0" w:rsidP="00EE0902">
      <w:pPr>
        <w:ind w:firstLine="720"/>
        <w:jc w:val="both"/>
        <w:rPr>
          <w:b/>
        </w:rPr>
      </w:pPr>
      <w:r>
        <w:rPr>
          <w:b/>
        </w:rPr>
        <w:t>4. Sprendimo  projekto rengimo metu gauti specialistų vertinimai.</w:t>
      </w:r>
    </w:p>
    <w:p w:rsidR="001620E0" w:rsidRDefault="001620E0" w:rsidP="00EE0902">
      <w:pPr>
        <w:ind w:firstLine="720"/>
        <w:jc w:val="both"/>
      </w:pPr>
      <w:r>
        <w:t>Projektų skyriaus 2013-06-26 raštas Nr. VS-3472</w:t>
      </w:r>
      <w:bookmarkStart w:id="0" w:name="_GoBack"/>
      <w:bookmarkEnd w:id="0"/>
    </w:p>
    <w:p w:rsidR="001620E0" w:rsidRPr="001E1CC9" w:rsidRDefault="001620E0" w:rsidP="00EE0902">
      <w:pPr>
        <w:ind w:firstLine="720"/>
        <w:jc w:val="both"/>
        <w:rPr>
          <w:b/>
        </w:rPr>
      </w:pPr>
      <w:r>
        <w:rPr>
          <w:b/>
        </w:rPr>
        <w:t>5. Lėšų poreikis sprendimo įgyvendinimui.</w:t>
      </w:r>
    </w:p>
    <w:p w:rsidR="001620E0" w:rsidRDefault="001620E0" w:rsidP="00EE0902">
      <w:pPr>
        <w:ind w:firstLine="720"/>
        <w:jc w:val="both"/>
      </w:pPr>
      <w:r>
        <w:t>Šio sprendimo įgyvendinimui papildomų lėšų nenumatoma.</w:t>
      </w:r>
    </w:p>
    <w:p w:rsidR="001620E0" w:rsidRPr="001E1CC9" w:rsidRDefault="001620E0" w:rsidP="00EE0902">
      <w:pPr>
        <w:ind w:firstLine="720"/>
        <w:jc w:val="both"/>
        <w:rPr>
          <w:b/>
        </w:rPr>
      </w:pPr>
      <w:r>
        <w:rPr>
          <w:b/>
        </w:rPr>
        <w:t>6. Galimos teigiamos ar neigiamos sprendimo priėmimo pasekmės.</w:t>
      </w:r>
    </w:p>
    <w:p w:rsidR="001620E0" w:rsidRDefault="001620E0" w:rsidP="00EE0902">
      <w:pPr>
        <w:ind w:firstLine="720"/>
        <w:jc w:val="both"/>
      </w:pPr>
      <w:r>
        <w:t>Įgyvendinant šį sprendimą neigiamų pasekmių nenumatoma, teigiamos pasekmės –  įgyvendinami Klaipėdos miesto savivaldybės tarybos teisės aktų reikalavimai.</w:t>
      </w:r>
    </w:p>
    <w:p w:rsidR="001620E0" w:rsidRPr="00175E51" w:rsidRDefault="001620E0" w:rsidP="00EE0902">
      <w:pPr>
        <w:spacing w:line="360" w:lineRule="auto"/>
        <w:ind w:firstLine="720"/>
        <w:jc w:val="both"/>
      </w:pPr>
      <w:r w:rsidRPr="00175E51">
        <w:t>Teikiame svarstyti šį sprendimo projektą.</w:t>
      </w:r>
    </w:p>
    <w:p w:rsidR="001620E0" w:rsidRDefault="001620E0" w:rsidP="00EE0902">
      <w:pPr>
        <w:jc w:val="both"/>
      </w:pPr>
    </w:p>
    <w:p w:rsidR="001620E0" w:rsidRDefault="001620E0" w:rsidP="00EE0902">
      <w:pPr>
        <w:jc w:val="both"/>
      </w:pPr>
      <w:r>
        <w:t>Turto skyriaus vedėjo pavaduotojas,</w:t>
      </w:r>
    </w:p>
    <w:p w:rsidR="001620E0" w:rsidRDefault="001620E0" w:rsidP="00EE0902">
      <w:pPr>
        <w:jc w:val="both"/>
      </w:pPr>
      <w:r>
        <w:t>atliekantis skyriaus vedėjo funkcijas</w:t>
      </w:r>
      <w:r>
        <w:tab/>
      </w:r>
      <w:r>
        <w:tab/>
      </w:r>
      <w:r>
        <w:tab/>
        <w:t xml:space="preserve">                   Edvardas Simokaitis</w:t>
      </w:r>
    </w:p>
    <w:p w:rsidR="001620E0" w:rsidRDefault="001620E0"/>
    <w:sectPr w:rsidR="001620E0" w:rsidSect="00EE090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902"/>
    <w:rsid w:val="000329A2"/>
    <w:rsid w:val="000A2BF5"/>
    <w:rsid w:val="000D2C79"/>
    <w:rsid w:val="000E5660"/>
    <w:rsid w:val="00154197"/>
    <w:rsid w:val="001620E0"/>
    <w:rsid w:val="00175E51"/>
    <w:rsid w:val="001C0E23"/>
    <w:rsid w:val="001E1CC9"/>
    <w:rsid w:val="001F1FFA"/>
    <w:rsid w:val="00240CFB"/>
    <w:rsid w:val="002D00AF"/>
    <w:rsid w:val="002F5561"/>
    <w:rsid w:val="003E7542"/>
    <w:rsid w:val="005B740F"/>
    <w:rsid w:val="0061595B"/>
    <w:rsid w:val="00695DE0"/>
    <w:rsid w:val="006C0598"/>
    <w:rsid w:val="006D09AF"/>
    <w:rsid w:val="007C4264"/>
    <w:rsid w:val="007D1D66"/>
    <w:rsid w:val="008A59C6"/>
    <w:rsid w:val="008D1520"/>
    <w:rsid w:val="009351B7"/>
    <w:rsid w:val="00AA2B43"/>
    <w:rsid w:val="00AD688D"/>
    <w:rsid w:val="00B41549"/>
    <w:rsid w:val="00C6532A"/>
    <w:rsid w:val="00D259CD"/>
    <w:rsid w:val="00D33361"/>
    <w:rsid w:val="00D61B52"/>
    <w:rsid w:val="00DD5357"/>
    <w:rsid w:val="00E7228A"/>
    <w:rsid w:val="00EE0902"/>
    <w:rsid w:val="00F608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1629</Words>
  <Characters>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2013-07-11T05:49:00Z</dcterms:created>
  <dcterms:modified xsi:type="dcterms:W3CDTF">2013-07-11T05:49:00Z</dcterms:modified>
</cp:coreProperties>
</file>