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9" w:rsidRDefault="00077BE9" w:rsidP="004208C7">
      <w:pPr>
        <w:pStyle w:val="Heading1"/>
        <w:tabs>
          <w:tab w:val="clear" w:pos="-284"/>
          <w:tab w:val="left" w:pos="1296"/>
        </w:tabs>
        <w:ind w:right="0"/>
        <w:jc w:val="center"/>
        <w:rPr>
          <w:sz w:val="24"/>
          <w:szCs w:val="24"/>
        </w:rPr>
      </w:pPr>
      <w:r>
        <w:rPr>
          <w:caps/>
          <w:szCs w:val="28"/>
        </w:rPr>
        <w:t>KLaipėdos miesto savivaldybės taryba</w:t>
      </w:r>
    </w:p>
    <w:p w:rsidR="00077BE9" w:rsidRDefault="00077BE9" w:rsidP="00420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:rsidR="00077BE9" w:rsidRPr="004208C7" w:rsidRDefault="00077BE9" w:rsidP="00420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4208C7">
        <w:rPr>
          <w:rFonts w:ascii="Times New Roman" w:hAnsi="Times New Roman"/>
          <w:b/>
          <w:color w:val="000000"/>
          <w:sz w:val="24"/>
          <w:szCs w:val="24"/>
          <w:lang w:eastAsia="lt-LT"/>
        </w:rPr>
        <w:t>SPRENDIMAS</w:t>
      </w:r>
    </w:p>
    <w:p w:rsidR="00077BE9" w:rsidRPr="004208C7" w:rsidRDefault="00077BE9" w:rsidP="00420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4208C7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DĖL KLAIPĖDOS MIESTO SAVIVALDYBĖS 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STRATEGINIO PLĖTROS PLANO ĮGYVENDINIMO PRIEŽIŪROS METODIKOS PATVIRTINIMO</w:t>
      </w:r>
    </w:p>
    <w:p w:rsidR="00077BE9" w:rsidRPr="004208C7" w:rsidRDefault="00077BE9" w:rsidP="00420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bookmarkStart w:id="0" w:name="registravimoDataIlga"/>
    <w:p w:rsidR="00077BE9" w:rsidRPr="0084168D" w:rsidRDefault="00077BE9" w:rsidP="0084168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68D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4168D">
        <w:rPr>
          <w:rFonts w:ascii="Times New Roman" w:hAnsi="Times New Roman"/>
          <w:noProof/>
          <w:sz w:val="24"/>
          <w:szCs w:val="24"/>
        </w:rPr>
        <w:instrText xml:space="preserve"> FORMTEXT </w:instrText>
      </w:r>
      <w:r w:rsidRPr="0084168D">
        <w:rPr>
          <w:rFonts w:ascii="Times New Roman" w:hAnsi="Times New Roman"/>
          <w:noProof/>
          <w:sz w:val="24"/>
          <w:szCs w:val="24"/>
        </w:rPr>
      </w:r>
      <w:r w:rsidRPr="0084168D">
        <w:rPr>
          <w:rFonts w:ascii="Times New Roman" w:hAnsi="Times New Roman"/>
          <w:noProof/>
          <w:sz w:val="24"/>
          <w:szCs w:val="24"/>
        </w:rPr>
        <w:fldChar w:fldCharType="separate"/>
      </w:r>
      <w:r w:rsidRPr="0084168D">
        <w:rPr>
          <w:rFonts w:ascii="Times New Roman" w:hAnsi="Times New Roman"/>
          <w:noProof/>
          <w:sz w:val="24"/>
          <w:szCs w:val="24"/>
        </w:rPr>
        <w:t> </w:t>
      </w:r>
      <w:r w:rsidRPr="0084168D">
        <w:rPr>
          <w:rFonts w:ascii="Times New Roman" w:hAnsi="Times New Roman"/>
          <w:noProof/>
          <w:sz w:val="24"/>
          <w:szCs w:val="24"/>
        </w:rPr>
        <w:fldChar w:fldCharType="end"/>
      </w:r>
      <w:bookmarkEnd w:id="0"/>
      <w:r w:rsidRPr="0084168D">
        <w:rPr>
          <w:rFonts w:ascii="Times New Roman" w:hAnsi="Times New Roman"/>
          <w:noProof/>
          <w:sz w:val="24"/>
          <w:szCs w:val="24"/>
        </w:rPr>
        <w:t xml:space="preserve"> </w:t>
      </w:r>
      <w:r w:rsidRPr="0084168D">
        <w:rPr>
          <w:rFonts w:ascii="Times New Roman" w:hAnsi="Times New Roman"/>
          <w:sz w:val="24"/>
          <w:szCs w:val="24"/>
        </w:rPr>
        <w:t xml:space="preserve">Nr. </w:t>
      </w:r>
      <w:bookmarkStart w:id="1" w:name="dokumentoNr"/>
      <w:r w:rsidRPr="0084168D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4168D">
        <w:rPr>
          <w:rFonts w:ascii="Times New Roman" w:hAnsi="Times New Roman"/>
          <w:noProof/>
          <w:sz w:val="24"/>
          <w:szCs w:val="24"/>
        </w:rPr>
        <w:instrText xml:space="preserve"> FORMTEXT </w:instrText>
      </w:r>
      <w:r w:rsidRPr="0084168D">
        <w:rPr>
          <w:rFonts w:ascii="Times New Roman" w:hAnsi="Times New Roman"/>
          <w:noProof/>
          <w:sz w:val="24"/>
          <w:szCs w:val="24"/>
        </w:rPr>
      </w:r>
      <w:r w:rsidRPr="0084168D">
        <w:rPr>
          <w:rFonts w:ascii="Times New Roman" w:hAnsi="Times New Roman"/>
          <w:noProof/>
          <w:sz w:val="24"/>
          <w:szCs w:val="24"/>
        </w:rPr>
        <w:fldChar w:fldCharType="separate"/>
      </w:r>
      <w:r w:rsidRPr="0084168D">
        <w:rPr>
          <w:rFonts w:ascii="Times New Roman" w:hAnsi="Times New Roman"/>
          <w:noProof/>
          <w:sz w:val="24"/>
          <w:szCs w:val="24"/>
        </w:rPr>
        <w:t> </w:t>
      </w:r>
      <w:r w:rsidRPr="0084168D">
        <w:rPr>
          <w:rFonts w:ascii="Times New Roman" w:hAnsi="Times New Roman"/>
          <w:noProof/>
          <w:sz w:val="24"/>
          <w:szCs w:val="24"/>
        </w:rPr>
        <w:fldChar w:fldCharType="end"/>
      </w:r>
      <w:bookmarkEnd w:id="1"/>
    </w:p>
    <w:p w:rsidR="00077BE9" w:rsidRPr="004208C7" w:rsidRDefault="00077BE9" w:rsidP="004208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208C7">
        <w:rPr>
          <w:rFonts w:ascii="Times New Roman" w:hAnsi="Times New Roman"/>
          <w:color w:val="000000"/>
          <w:sz w:val="24"/>
          <w:szCs w:val="24"/>
          <w:lang w:eastAsia="lt-LT"/>
        </w:rPr>
        <w:t>Klaipėda</w:t>
      </w:r>
    </w:p>
    <w:p w:rsidR="00077BE9" w:rsidRDefault="00077BE9" w:rsidP="004208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077BE9" w:rsidRPr="004208C7" w:rsidRDefault="00077BE9" w:rsidP="004208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077BE9" w:rsidRPr="00C00DFD" w:rsidRDefault="00077BE9" w:rsidP="00C00D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C00DFD">
        <w:rPr>
          <w:rFonts w:ascii="Times New Roman" w:hAnsi="Times New Roman"/>
          <w:sz w:val="24"/>
          <w:szCs w:val="24"/>
          <w:lang w:eastAsia="lt-LT"/>
        </w:rPr>
        <w:t xml:space="preserve">Vadovaudamasi Lietuvos Respublikos vietos savivaldos įstatymo (Žin., 1994, Nr. 55-1049; 2008, Nr. 113-4290; </w:t>
      </w:r>
      <w:r w:rsidRPr="00C00DFD">
        <w:rPr>
          <w:rFonts w:ascii="Times New Roman" w:hAnsi="Times New Roman"/>
          <w:iCs/>
          <w:sz w:val="24"/>
          <w:szCs w:val="24"/>
          <w:lang w:eastAsia="lt-LT"/>
        </w:rPr>
        <w:t xml:space="preserve">2011, Nr. </w:t>
      </w:r>
      <w:bookmarkStart w:id="2" w:name="n1_182"/>
      <w:bookmarkEnd w:id="2"/>
      <w:r w:rsidRPr="00C00DFD">
        <w:rPr>
          <w:rFonts w:ascii="Times New Roman" w:hAnsi="Times New Roman"/>
          <w:iCs/>
          <w:sz w:val="24"/>
          <w:szCs w:val="24"/>
          <w:lang w:eastAsia="lt-LT"/>
        </w:rPr>
        <w:t>52-2504</w:t>
      </w:r>
      <w:bookmarkStart w:id="3" w:name="pn1_182"/>
      <w:bookmarkEnd w:id="3"/>
      <w:r w:rsidRPr="00C00DFD">
        <w:rPr>
          <w:rFonts w:ascii="Times New Roman" w:hAnsi="Times New Roman"/>
          <w:iCs/>
          <w:sz w:val="24"/>
          <w:szCs w:val="24"/>
          <w:lang w:eastAsia="lt-LT"/>
        </w:rPr>
        <w:t>)</w:t>
      </w:r>
      <w:r w:rsidRPr="00C00DFD">
        <w:rPr>
          <w:rFonts w:ascii="Times New Roman" w:hAnsi="Times New Roman"/>
          <w:sz w:val="24"/>
          <w:szCs w:val="24"/>
          <w:lang w:eastAsia="lt-LT"/>
        </w:rPr>
        <w:t xml:space="preserve"> 16 straipsnio 2 dalies 40 punktu, Klaipėdos miesto savivaldybės taryba </w:t>
      </w:r>
      <w:r w:rsidRPr="00C00DFD">
        <w:rPr>
          <w:rFonts w:ascii="Times New Roman" w:hAnsi="Times New Roman"/>
          <w:spacing w:val="60"/>
          <w:sz w:val="24"/>
          <w:szCs w:val="24"/>
          <w:lang w:eastAsia="lt-LT"/>
        </w:rPr>
        <w:t>nusprendži</w:t>
      </w:r>
      <w:r w:rsidRPr="00C00DFD">
        <w:rPr>
          <w:rFonts w:ascii="Times New Roman" w:hAnsi="Times New Roman"/>
          <w:sz w:val="24"/>
          <w:szCs w:val="24"/>
          <w:lang w:eastAsia="lt-LT"/>
        </w:rPr>
        <w:t>a:</w:t>
      </w:r>
    </w:p>
    <w:p w:rsidR="00077BE9" w:rsidRDefault="00077BE9" w:rsidP="007E6D2F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E6D2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Patvirtinti Klaipėdos miesto savivaldybės strateginio plėtros plano įgyvendinimo priežiūros metodiką (pridedama).</w:t>
      </w:r>
    </w:p>
    <w:p w:rsidR="00077BE9" w:rsidRDefault="00077BE9" w:rsidP="007E6D2F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2. Pripažinti netekusiais galios:</w:t>
      </w:r>
    </w:p>
    <w:p w:rsidR="00077BE9" w:rsidRDefault="00077BE9" w:rsidP="007E6D2F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2.1. </w:t>
      </w:r>
      <w:r w:rsidRPr="007E6D2F">
        <w:rPr>
          <w:rFonts w:ascii="Times New Roman" w:hAnsi="Times New Roman"/>
          <w:color w:val="000000"/>
          <w:sz w:val="24"/>
          <w:szCs w:val="24"/>
          <w:lang w:eastAsia="lt-LT"/>
        </w:rPr>
        <w:t>Klaipėdos miesto savivaldybės tarybos 2003 m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Pr="007E6D2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kovo 27 d. sprendim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ą</w:t>
      </w:r>
      <w:r w:rsidRPr="007E6D2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Nr. 1-78 „Dėl Klaipėdos miesto plėtros strateginio plano monitoringo sistemos patvirtinimo“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077BE9" w:rsidRPr="007E6D2F" w:rsidRDefault="00077BE9" w:rsidP="007E6D2F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2.2. </w:t>
      </w:r>
      <w:r w:rsidRPr="007E6D2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7E6D2F">
        <w:rPr>
          <w:rFonts w:ascii="Times New Roman" w:hAnsi="Times New Roman"/>
          <w:sz w:val="24"/>
          <w:szCs w:val="24"/>
        </w:rPr>
        <w:t>Klaipėdos miesto savivaldybės tarybos 2008 m. liepos 31 d. sprendim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7E6D2F">
        <w:rPr>
          <w:rFonts w:ascii="Times New Roman" w:hAnsi="Times New Roman"/>
          <w:sz w:val="24"/>
          <w:szCs w:val="24"/>
        </w:rPr>
        <w:t>Nr. T2-277 „</w:t>
      </w:r>
      <w:r w:rsidRPr="007E6D2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Dėl Klaipėdos miesto savivaldybės tarybos 2003 metų kovo 27 d. sprendimo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N</w:t>
      </w:r>
      <w:r w:rsidRPr="007E6D2F">
        <w:rPr>
          <w:rFonts w:ascii="Times New Roman" w:hAnsi="Times New Roman"/>
          <w:color w:val="000000"/>
          <w:sz w:val="24"/>
          <w:szCs w:val="24"/>
          <w:lang w:eastAsia="lt-LT"/>
        </w:rPr>
        <w:t>r. 1-78 „Dėl Klaipėdos miesto plėtros strateginio plano mon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itoringo sistemos patvirtinimo“ pakeitimo“.</w:t>
      </w:r>
    </w:p>
    <w:p w:rsidR="00077BE9" w:rsidRPr="004208C7" w:rsidRDefault="00077BE9" w:rsidP="004208C7">
      <w:pPr>
        <w:tabs>
          <w:tab w:val="left" w:pos="851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3</w:t>
      </w:r>
      <w:r w:rsidRPr="004208C7">
        <w:rPr>
          <w:rFonts w:ascii="Times New Roman" w:hAnsi="Times New Roman"/>
          <w:color w:val="000000"/>
          <w:sz w:val="24"/>
          <w:szCs w:val="24"/>
          <w:lang w:eastAsia="lt-LT"/>
        </w:rPr>
        <w:t>. Skelbti apie šį sprendimą vietinėje spaudoje ir visą sprendimo tekstą – Savivaldybės interneto tinklalapyje.</w:t>
      </w:r>
    </w:p>
    <w:p w:rsidR="00077BE9" w:rsidRPr="004208C7" w:rsidRDefault="00077BE9" w:rsidP="004208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077BE9" w:rsidRPr="004208C7" w:rsidRDefault="00077BE9" w:rsidP="004208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77BE9" w:rsidRPr="00E372A8" w:rsidTr="00C86E5D">
        <w:tc>
          <w:tcPr>
            <w:tcW w:w="7338" w:type="dxa"/>
          </w:tcPr>
          <w:p w:rsidR="00077BE9" w:rsidRPr="00E372A8" w:rsidRDefault="00077BE9" w:rsidP="00D7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077BE9" w:rsidRPr="00E372A8" w:rsidRDefault="00077BE9" w:rsidP="00D72A6A">
            <w:pPr>
              <w:spacing w:after="0" w:line="240" w:lineRule="auto"/>
              <w:jc w:val="right"/>
            </w:pPr>
          </w:p>
        </w:tc>
      </w:tr>
    </w:tbl>
    <w:p w:rsidR="00077BE9" w:rsidRDefault="00077BE9" w:rsidP="004208C7">
      <w:pPr>
        <w:tabs>
          <w:tab w:val="left" w:pos="129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077BE9" w:rsidRDefault="00077BE9" w:rsidP="004208C7">
      <w:pPr>
        <w:tabs>
          <w:tab w:val="left" w:pos="129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77BE9" w:rsidRPr="00E372A8" w:rsidTr="00393F2C">
        <w:tc>
          <w:tcPr>
            <w:tcW w:w="7338" w:type="dxa"/>
          </w:tcPr>
          <w:p w:rsidR="00077BE9" w:rsidRPr="00A92CEB" w:rsidRDefault="00077BE9" w:rsidP="00A9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CEB">
              <w:rPr>
                <w:rFonts w:ascii="Times New Roman" w:hAnsi="Times New Roman"/>
                <w:sz w:val="24"/>
                <w:szCs w:val="24"/>
                <w:lang w:eastAsia="lt-LT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77BE9" w:rsidRPr="00A92CEB" w:rsidRDefault="00077BE9" w:rsidP="00A92C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CEB">
              <w:rPr>
                <w:rFonts w:ascii="Times New Roman" w:hAnsi="Times New Roman"/>
                <w:sz w:val="24"/>
                <w:szCs w:val="24"/>
                <w:lang w:eastAsia="lt-LT"/>
              </w:rPr>
              <w:t>Judita Simonavičiūtė</w:t>
            </w:r>
          </w:p>
        </w:tc>
      </w:tr>
    </w:tbl>
    <w:p w:rsidR="00077BE9" w:rsidRPr="004208C7" w:rsidRDefault="00077BE9" w:rsidP="004208C7">
      <w:pPr>
        <w:tabs>
          <w:tab w:val="left" w:pos="129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208C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4208C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4208C7">
        <w:rPr>
          <w:rFonts w:ascii="Times New Roman" w:hAnsi="Times New Roman"/>
          <w:color w:val="000000"/>
          <w:sz w:val="24"/>
          <w:szCs w:val="24"/>
          <w:lang w:eastAsia="lt-LT"/>
        </w:rPr>
        <w:tab/>
        <w:t xml:space="preserve"> </w:t>
      </w: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>
      <w:pPr>
        <w:rPr>
          <w:rFonts w:ascii="Times New Roman" w:hAnsi="Times New Roman"/>
          <w:sz w:val="24"/>
          <w:szCs w:val="24"/>
        </w:rPr>
      </w:pPr>
    </w:p>
    <w:p w:rsidR="00077BE9" w:rsidRDefault="00077BE9" w:rsidP="00A92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C00DFD">
        <w:rPr>
          <w:rFonts w:ascii="Times New Roman" w:hAnsi="Times New Roman"/>
          <w:sz w:val="24"/>
          <w:szCs w:val="24"/>
        </w:rPr>
        <w:t>Butenienė, tel. 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DFD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DFD">
        <w:rPr>
          <w:rFonts w:ascii="Times New Roman" w:hAnsi="Times New Roman"/>
          <w:sz w:val="24"/>
          <w:szCs w:val="24"/>
        </w:rPr>
        <w:t>84</w:t>
      </w:r>
    </w:p>
    <w:p w:rsidR="00077BE9" w:rsidRPr="004208C7" w:rsidRDefault="00077BE9" w:rsidP="00D72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2013-07-03</w:t>
      </w:r>
      <w:bookmarkStart w:id="4" w:name="_GoBack"/>
      <w:bookmarkEnd w:id="4"/>
    </w:p>
    <w:sectPr w:rsidR="00077BE9" w:rsidRPr="004208C7" w:rsidSect="004208C7">
      <w:headerReference w:type="default" r:id="rId7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E9" w:rsidRDefault="00077BE9" w:rsidP="0084168D">
      <w:pPr>
        <w:spacing w:after="0" w:line="240" w:lineRule="auto"/>
      </w:pPr>
      <w:r>
        <w:separator/>
      </w:r>
    </w:p>
  </w:endnote>
  <w:endnote w:type="continuationSeparator" w:id="0">
    <w:p w:rsidR="00077BE9" w:rsidRDefault="00077BE9" w:rsidP="0084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E9" w:rsidRDefault="00077BE9" w:rsidP="0084168D">
      <w:pPr>
        <w:spacing w:after="0" w:line="240" w:lineRule="auto"/>
      </w:pPr>
      <w:r>
        <w:separator/>
      </w:r>
    </w:p>
  </w:footnote>
  <w:footnote w:type="continuationSeparator" w:id="0">
    <w:p w:rsidR="00077BE9" w:rsidRDefault="00077BE9" w:rsidP="0084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9" w:rsidRPr="00D72A6A" w:rsidRDefault="00077BE9" w:rsidP="0084168D">
    <w:pPr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r w:rsidRPr="00D72A6A">
      <w:rPr>
        <w:rFonts w:ascii="Times New Roman" w:hAnsi="Times New Roman"/>
        <w:b/>
        <w:noProof/>
        <w:sz w:val="24"/>
        <w:szCs w:val="24"/>
        <w:lang w:eastAsia="lt-LT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BFB"/>
    <w:multiLevelType w:val="hybridMultilevel"/>
    <w:tmpl w:val="E6086BC2"/>
    <w:lvl w:ilvl="0" w:tplc="C8DE8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8C7"/>
    <w:rsid w:val="00077BE9"/>
    <w:rsid w:val="000C22E9"/>
    <w:rsid w:val="002C679D"/>
    <w:rsid w:val="00341BA0"/>
    <w:rsid w:val="00393F2C"/>
    <w:rsid w:val="004208C7"/>
    <w:rsid w:val="005823DA"/>
    <w:rsid w:val="0061500F"/>
    <w:rsid w:val="006441EE"/>
    <w:rsid w:val="007D78FF"/>
    <w:rsid w:val="007E6D2F"/>
    <w:rsid w:val="008243B8"/>
    <w:rsid w:val="0084168D"/>
    <w:rsid w:val="00913FF8"/>
    <w:rsid w:val="00A92CEB"/>
    <w:rsid w:val="00B977F5"/>
    <w:rsid w:val="00BE76B6"/>
    <w:rsid w:val="00C00DFD"/>
    <w:rsid w:val="00C848D8"/>
    <w:rsid w:val="00C86E5D"/>
    <w:rsid w:val="00D72A6A"/>
    <w:rsid w:val="00E06425"/>
    <w:rsid w:val="00E35C5A"/>
    <w:rsid w:val="00E372A8"/>
    <w:rsid w:val="00F44B0D"/>
    <w:rsid w:val="00F67D55"/>
    <w:rsid w:val="00FA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8C7"/>
    <w:pPr>
      <w:keepNext/>
      <w:tabs>
        <w:tab w:val="left" w:pos="-284"/>
      </w:tabs>
      <w:spacing w:after="0" w:line="240" w:lineRule="auto"/>
      <w:ind w:right="-1050"/>
      <w:jc w:val="both"/>
      <w:outlineLvl w:val="0"/>
    </w:pPr>
    <w:rPr>
      <w:rFonts w:ascii="Times New Roman" w:eastAsia="Times New Roman" w:hAnsi="Times New Roman"/>
      <w:b/>
      <w:sz w:val="28"/>
      <w:szCs w:val="20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8C7"/>
    <w:rPr>
      <w:rFonts w:ascii="Times New Roman" w:hAnsi="Times New Roman" w:cs="Times New Roman"/>
      <w:b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420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08C7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42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41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68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41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801</Words>
  <Characters>457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Snieguole Kacerauskaite</dc:creator>
  <cp:keywords/>
  <dc:description/>
  <cp:lastModifiedBy>V.Palaimiene</cp:lastModifiedBy>
  <cp:revision>2</cp:revision>
  <dcterms:created xsi:type="dcterms:W3CDTF">2013-07-12T10:46:00Z</dcterms:created>
  <dcterms:modified xsi:type="dcterms:W3CDTF">2013-07-12T10:46:00Z</dcterms:modified>
</cp:coreProperties>
</file>