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A6" w:rsidRPr="007337CE" w:rsidRDefault="00A408A6" w:rsidP="00522394">
      <w:pPr>
        <w:keepNext/>
        <w:spacing w:after="0" w:line="240" w:lineRule="auto"/>
        <w:jc w:val="center"/>
        <w:outlineLvl w:val="0"/>
        <w:rPr>
          <w:rFonts w:ascii="Times New Roman" w:hAnsi="Times New Roman"/>
          <w:b/>
          <w:sz w:val="24"/>
          <w:szCs w:val="24"/>
          <w:lang w:eastAsia="lt-LT"/>
        </w:rPr>
      </w:pPr>
      <w:r w:rsidRPr="007337CE">
        <w:rPr>
          <w:rFonts w:ascii="Times New Roman" w:hAnsi="Times New Roman"/>
          <w:b/>
          <w:sz w:val="24"/>
          <w:szCs w:val="24"/>
          <w:lang w:eastAsia="lt-LT"/>
        </w:rPr>
        <w:t>AIŠKINAMASIS RAŠTAS</w:t>
      </w:r>
    </w:p>
    <w:p w:rsidR="00A408A6" w:rsidRDefault="00A408A6" w:rsidP="00522394">
      <w:pPr>
        <w:keepNext/>
        <w:spacing w:after="0" w:line="240" w:lineRule="auto"/>
        <w:jc w:val="center"/>
        <w:outlineLvl w:val="0"/>
        <w:rPr>
          <w:rFonts w:ascii="Times New Roman" w:hAnsi="Times New Roman"/>
          <w:b/>
          <w:bCs/>
          <w:sz w:val="24"/>
          <w:szCs w:val="24"/>
          <w:lang w:eastAsia="lt-LT"/>
        </w:rPr>
      </w:pPr>
      <w:r w:rsidRPr="007337CE">
        <w:rPr>
          <w:rFonts w:ascii="Times New Roman" w:hAnsi="Times New Roman"/>
          <w:b/>
          <w:sz w:val="24"/>
          <w:szCs w:val="24"/>
          <w:lang w:eastAsia="lt-LT"/>
        </w:rPr>
        <w:t xml:space="preserve">PRIE SAVIVALDYBĖS TARYBOS SPRENDIMO PROJEKTO </w:t>
      </w:r>
      <w:r w:rsidRPr="007337CE">
        <w:rPr>
          <w:rFonts w:ascii="Times New Roman" w:hAnsi="Times New Roman"/>
          <w:sz w:val="24"/>
          <w:szCs w:val="24"/>
          <w:lang w:eastAsia="lt-LT"/>
        </w:rPr>
        <w:t>„</w:t>
      </w:r>
      <w:r w:rsidRPr="007337CE">
        <w:rPr>
          <w:rFonts w:ascii="Times New Roman" w:hAnsi="Times New Roman"/>
          <w:b/>
          <w:bCs/>
          <w:sz w:val="24"/>
          <w:szCs w:val="24"/>
          <w:lang w:eastAsia="lt-LT"/>
        </w:rPr>
        <w:t>DĖL KLAIPĖDOS MIESTO SAVIVALDYBĖS 201</w:t>
      </w:r>
      <w:r>
        <w:rPr>
          <w:rFonts w:ascii="Times New Roman" w:hAnsi="Times New Roman"/>
          <w:b/>
          <w:bCs/>
          <w:sz w:val="24"/>
          <w:szCs w:val="24"/>
          <w:lang w:eastAsia="lt-LT"/>
        </w:rPr>
        <w:t>3-2015</w:t>
      </w:r>
      <w:r w:rsidRPr="007337CE">
        <w:rPr>
          <w:rFonts w:ascii="Times New Roman" w:hAnsi="Times New Roman"/>
          <w:b/>
          <w:bCs/>
          <w:sz w:val="24"/>
          <w:szCs w:val="24"/>
          <w:lang w:eastAsia="lt-LT"/>
        </w:rPr>
        <w:t xml:space="preserve"> METŲ STRATEGINIO VEIKLOS PLANO PATVIRTINIMO“ PAKEITIMO</w:t>
      </w:r>
    </w:p>
    <w:p w:rsidR="00A408A6" w:rsidRPr="007337CE" w:rsidRDefault="00A408A6" w:rsidP="00522394">
      <w:pPr>
        <w:keepNext/>
        <w:spacing w:after="0" w:line="240" w:lineRule="auto"/>
        <w:jc w:val="center"/>
        <w:outlineLvl w:val="0"/>
        <w:rPr>
          <w:rFonts w:ascii="Times New Roman" w:hAnsi="Times New Roman"/>
          <w:sz w:val="24"/>
          <w:szCs w:val="24"/>
          <w:lang w:eastAsia="lt-LT"/>
        </w:rPr>
      </w:pPr>
    </w:p>
    <w:p w:rsidR="00A408A6" w:rsidRPr="007337CE" w:rsidRDefault="00A408A6" w:rsidP="00522394">
      <w:pPr>
        <w:keepNext/>
        <w:spacing w:after="0" w:line="240" w:lineRule="auto"/>
        <w:ind w:firstLine="720"/>
        <w:jc w:val="both"/>
        <w:outlineLvl w:val="1"/>
        <w:rPr>
          <w:rFonts w:ascii="Times New Roman" w:hAnsi="Times New Roman"/>
          <w:b/>
          <w:sz w:val="24"/>
          <w:szCs w:val="24"/>
          <w:lang w:eastAsia="lt-LT"/>
        </w:rPr>
      </w:pPr>
      <w:r w:rsidRPr="007337CE">
        <w:rPr>
          <w:rFonts w:ascii="Times New Roman" w:hAnsi="Times New Roman"/>
          <w:b/>
          <w:sz w:val="24"/>
          <w:szCs w:val="24"/>
          <w:lang w:eastAsia="lt-LT"/>
        </w:rPr>
        <w:t>1. Sprendimo projekto esmė, tikslai ir uždaviniai.</w:t>
      </w:r>
    </w:p>
    <w:p w:rsidR="00A408A6" w:rsidRDefault="00A408A6" w:rsidP="00522394">
      <w:pPr>
        <w:tabs>
          <w:tab w:val="left" w:pos="5070"/>
          <w:tab w:val="left" w:pos="5366"/>
          <w:tab w:val="left" w:pos="6771"/>
          <w:tab w:val="left" w:pos="7363"/>
        </w:tabs>
        <w:spacing w:after="0" w:line="240" w:lineRule="auto"/>
        <w:jc w:val="both"/>
        <w:rPr>
          <w:rFonts w:ascii="Times New Roman" w:hAnsi="Times New Roman"/>
          <w:bCs/>
          <w:sz w:val="24"/>
          <w:szCs w:val="24"/>
          <w:lang w:eastAsia="lt-LT"/>
        </w:rPr>
      </w:pPr>
      <w:r>
        <w:rPr>
          <w:rFonts w:ascii="Times New Roman" w:hAnsi="Times New Roman"/>
          <w:sz w:val="24"/>
          <w:szCs w:val="24"/>
          <w:lang w:eastAsia="lt-LT"/>
        </w:rPr>
        <w:t xml:space="preserve">           </w:t>
      </w:r>
      <w:r w:rsidRPr="007337CE">
        <w:rPr>
          <w:rFonts w:ascii="Times New Roman" w:hAnsi="Times New Roman"/>
          <w:sz w:val="24"/>
          <w:szCs w:val="24"/>
          <w:lang w:eastAsia="lt-LT"/>
        </w:rPr>
        <w:t>Sprendimo projekto tikslas – pakeisti Klaipėdos miesto savivaldybės 201</w:t>
      </w:r>
      <w:r>
        <w:rPr>
          <w:rFonts w:ascii="Times New Roman" w:hAnsi="Times New Roman"/>
          <w:sz w:val="24"/>
          <w:szCs w:val="24"/>
          <w:lang w:eastAsia="lt-LT"/>
        </w:rPr>
        <w:t>3</w:t>
      </w:r>
      <w:r w:rsidRPr="007337CE">
        <w:rPr>
          <w:rFonts w:ascii="Times New Roman" w:hAnsi="Times New Roman"/>
          <w:sz w:val="24"/>
          <w:szCs w:val="24"/>
          <w:lang w:eastAsia="lt-LT"/>
        </w:rPr>
        <w:t>-201</w:t>
      </w:r>
      <w:r>
        <w:rPr>
          <w:rFonts w:ascii="Times New Roman" w:hAnsi="Times New Roman"/>
          <w:sz w:val="24"/>
          <w:szCs w:val="24"/>
          <w:lang w:eastAsia="lt-LT"/>
        </w:rPr>
        <w:t>5</w:t>
      </w:r>
      <w:r w:rsidRPr="007337CE">
        <w:rPr>
          <w:rFonts w:ascii="Times New Roman" w:hAnsi="Times New Roman"/>
          <w:sz w:val="24"/>
          <w:szCs w:val="24"/>
          <w:lang w:eastAsia="lt-LT"/>
        </w:rPr>
        <w:t xml:space="preserve"> m. strateginio veiklos plano, patvirtinto </w:t>
      </w:r>
      <w:r w:rsidRPr="007337CE">
        <w:rPr>
          <w:rFonts w:ascii="Times New Roman" w:hAnsi="Times New Roman"/>
          <w:bCs/>
          <w:sz w:val="24"/>
          <w:szCs w:val="24"/>
          <w:lang w:eastAsia="lt-LT"/>
        </w:rPr>
        <w:t xml:space="preserve">Klaipėdos miesto savivaldybės tarybos </w:t>
      </w:r>
      <w:r w:rsidRPr="00FE4F3C">
        <w:rPr>
          <w:rFonts w:ascii="Times New Roman" w:hAnsi="Times New Roman"/>
          <w:noProof/>
          <w:sz w:val="24"/>
          <w:szCs w:val="24"/>
          <w:lang w:eastAsia="lt-LT"/>
        </w:rPr>
        <w:t xml:space="preserve">2013 m. vasario 28 d. </w:t>
      </w:r>
      <w:r>
        <w:rPr>
          <w:rFonts w:ascii="Times New Roman" w:hAnsi="Times New Roman"/>
          <w:sz w:val="24"/>
          <w:szCs w:val="24"/>
          <w:lang w:eastAsia="lt-LT"/>
        </w:rPr>
        <w:t xml:space="preserve"> </w:t>
      </w:r>
      <w:r w:rsidRPr="007337CE">
        <w:rPr>
          <w:rFonts w:ascii="Times New Roman" w:hAnsi="Times New Roman"/>
          <w:sz w:val="24"/>
          <w:szCs w:val="24"/>
          <w:lang w:eastAsia="lt-LT"/>
        </w:rPr>
        <w:t>sprendimu Nr. T2-3</w:t>
      </w:r>
      <w:r>
        <w:rPr>
          <w:rFonts w:ascii="Times New Roman" w:hAnsi="Times New Roman"/>
          <w:sz w:val="24"/>
          <w:szCs w:val="24"/>
          <w:lang w:eastAsia="lt-LT"/>
        </w:rPr>
        <w:t>3</w:t>
      </w:r>
      <w:r w:rsidRPr="007337CE">
        <w:rPr>
          <w:rFonts w:ascii="Times New Roman" w:hAnsi="Times New Roman"/>
          <w:sz w:val="24"/>
          <w:szCs w:val="24"/>
          <w:lang w:eastAsia="lt-LT"/>
        </w:rPr>
        <w:t xml:space="preserve"> </w:t>
      </w:r>
      <w:r w:rsidRPr="007337CE">
        <w:rPr>
          <w:rFonts w:ascii="Times New Roman" w:hAnsi="Times New Roman"/>
          <w:bCs/>
          <w:sz w:val="24"/>
          <w:szCs w:val="24"/>
          <w:lang w:eastAsia="lt-LT"/>
        </w:rPr>
        <w:t>„Dėl Klaipėdos miesto savivaldybės 201</w:t>
      </w:r>
      <w:r>
        <w:rPr>
          <w:rFonts w:ascii="Times New Roman" w:hAnsi="Times New Roman"/>
          <w:bCs/>
          <w:sz w:val="24"/>
          <w:szCs w:val="24"/>
          <w:lang w:eastAsia="lt-LT"/>
        </w:rPr>
        <w:t>3</w:t>
      </w:r>
      <w:r w:rsidRPr="007337CE">
        <w:rPr>
          <w:rFonts w:ascii="Times New Roman" w:hAnsi="Times New Roman"/>
          <w:bCs/>
          <w:sz w:val="24"/>
          <w:szCs w:val="24"/>
          <w:lang w:eastAsia="lt-LT"/>
        </w:rPr>
        <w:t>-201</w:t>
      </w:r>
      <w:r>
        <w:rPr>
          <w:rFonts w:ascii="Times New Roman" w:hAnsi="Times New Roman"/>
          <w:bCs/>
          <w:sz w:val="24"/>
          <w:szCs w:val="24"/>
          <w:lang w:eastAsia="lt-LT"/>
        </w:rPr>
        <w:t xml:space="preserve">5 </w:t>
      </w:r>
      <w:r w:rsidRPr="007337CE">
        <w:rPr>
          <w:rFonts w:ascii="Times New Roman" w:hAnsi="Times New Roman"/>
          <w:bCs/>
          <w:sz w:val="24"/>
          <w:szCs w:val="24"/>
          <w:lang w:eastAsia="lt-LT"/>
        </w:rPr>
        <w:t>metų strateginio veiklos plano patvirtinimo“ programas, siekiant reaguoti į pokyčius ir užtikrinti tinkamą veiklos plano tikslų bei uždavinių įgyvendinimą.</w:t>
      </w:r>
      <w:r>
        <w:rPr>
          <w:rFonts w:ascii="Times New Roman" w:hAnsi="Times New Roman"/>
          <w:bCs/>
          <w:sz w:val="24"/>
          <w:szCs w:val="24"/>
          <w:lang w:eastAsia="lt-LT"/>
        </w:rPr>
        <w:t xml:space="preserve"> </w:t>
      </w:r>
    </w:p>
    <w:p w:rsidR="00A408A6" w:rsidRPr="00EC13C0" w:rsidRDefault="00A408A6" w:rsidP="00522394">
      <w:pPr>
        <w:tabs>
          <w:tab w:val="left" w:pos="5070"/>
          <w:tab w:val="left" w:pos="5366"/>
          <w:tab w:val="left" w:pos="6771"/>
          <w:tab w:val="left" w:pos="7363"/>
        </w:tabs>
        <w:spacing w:after="0" w:line="240" w:lineRule="auto"/>
        <w:jc w:val="both"/>
        <w:rPr>
          <w:rFonts w:ascii="Times New Roman" w:hAnsi="Times New Roman"/>
          <w:bCs/>
          <w:sz w:val="24"/>
          <w:szCs w:val="24"/>
          <w:lang w:eastAsia="lt-LT"/>
        </w:rPr>
      </w:pPr>
      <w:r>
        <w:rPr>
          <w:rFonts w:ascii="Times New Roman" w:hAnsi="Times New Roman"/>
          <w:bCs/>
          <w:sz w:val="24"/>
          <w:szCs w:val="24"/>
          <w:lang w:eastAsia="lt-LT"/>
        </w:rPr>
        <w:t xml:space="preserve">            </w:t>
      </w:r>
    </w:p>
    <w:p w:rsidR="00A408A6" w:rsidRPr="007337CE" w:rsidRDefault="00A408A6" w:rsidP="00522394">
      <w:pPr>
        <w:keepNext/>
        <w:spacing w:after="0" w:line="240" w:lineRule="auto"/>
        <w:ind w:firstLine="720"/>
        <w:jc w:val="both"/>
        <w:outlineLvl w:val="1"/>
        <w:rPr>
          <w:rFonts w:ascii="Times New Roman" w:hAnsi="Times New Roman"/>
          <w:b/>
          <w:sz w:val="24"/>
          <w:szCs w:val="24"/>
          <w:lang w:eastAsia="lt-LT"/>
        </w:rPr>
      </w:pPr>
      <w:r w:rsidRPr="007337CE">
        <w:rPr>
          <w:rFonts w:ascii="Times New Roman" w:hAnsi="Times New Roman"/>
          <w:b/>
          <w:sz w:val="24"/>
          <w:szCs w:val="24"/>
          <w:lang w:eastAsia="lt-LT"/>
        </w:rPr>
        <w:t>2. Projekto rengimo priežastys ir kuo remiantis parengtas sprendimo projektas.</w:t>
      </w:r>
    </w:p>
    <w:p w:rsidR="00A408A6" w:rsidRDefault="00A408A6" w:rsidP="00522394">
      <w:pPr>
        <w:spacing w:after="0" w:line="240" w:lineRule="auto"/>
        <w:ind w:firstLine="720"/>
        <w:jc w:val="both"/>
        <w:rPr>
          <w:rFonts w:ascii="Times New Roman" w:hAnsi="Times New Roman"/>
          <w:sz w:val="24"/>
          <w:szCs w:val="24"/>
          <w:lang w:eastAsia="lt-LT"/>
        </w:rPr>
      </w:pPr>
      <w:r>
        <w:rPr>
          <w:rFonts w:ascii="Times New Roman" w:hAnsi="Times New Roman"/>
          <w:bCs/>
          <w:sz w:val="24"/>
          <w:szCs w:val="24"/>
          <w:lang w:eastAsia="lt-LT"/>
        </w:rPr>
        <w:t>Sprendimas parengtas atsižvelgiant į Finansų ir turto departamento pateiktą informaciją, kad 2013 m. maksimalių asignavimų programoms planas bus didinamas 2 mln. Lt dėl prognozuojamų viršplaninių savivaldybės biudžeto lėšų. Šiuo sprendimu siekiama nustatyti prognozuojamų viršplaninių lėšų paskirstymą strateginio veiklos plano programomis, kad Savivaldybės administracijos struktūriniai padaliniai galėtų tinkamai pasirengti panaudoti jų vykdomoms programoms paskirtas viršplanines lėšas (Savivaldybės administracija planuoja teikti savivaldybės tarybai sprendimą dėl savivaldybės biudžeto pajamų didinimo 2013 m. spalio mėn.), atlikti tam reikalingas procedūras. Pasiūlymai dėl lėšų paskirstymo strateginio veiklos plano programoms rengti vadovaujantis savivaldybės tarybos 2013 m. vasario 28 d. protokolinį pavedimu, kuriame suformuluota, kad „gavus 2013 m. viršplaninių biudžeto pajamų, prioriteto tvarka, atsižvelgiant į finansines galimybes, skirti asignavimus: ikimokyklinio ugdymo įstaigų langams pakeisti; elektros energijai pirkti, kad miesto apšvietimas veiktų pilnu pajėgumu; darbo užmokesčio ir socialinio draudimo įmokoms, atstatant darbo užmokesčio fondo mažinimą 5 procentais“. Taip pat įvertinus kitus 2013 m. savivaldybės tarybos priimtus sprendimus, kuriems įgyvendinti reikalingos papildomos, anksčiau strateginiame veiklos plane nenumatytos, veiklos ir išlaidos.</w:t>
      </w:r>
    </w:p>
    <w:p w:rsidR="00A408A6" w:rsidRDefault="00A408A6" w:rsidP="00A35075">
      <w:pPr>
        <w:spacing w:after="0" w:line="240" w:lineRule="auto"/>
        <w:ind w:firstLine="720"/>
        <w:jc w:val="both"/>
        <w:rPr>
          <w:rFonts w:ascii="Times New Roman" w:hAnsi="Times New Roman"/>
          <w:sz w:val="24"/>
          <w:szCs w:val="24"/>
          <w:lang w:eastAsia="lt-LT"/>
        </w:rPr>
      </w:pPr>
      <w:r w:rsidRPr="007337CE">
        <w:rPr>
          <w:rFonts w:ascii="Times New Roman" w:hAnsi="Times New Roman"/>
          <w:sz w:val="24"/>
          <w:szCs w:val="24"/>
          <w:lang w:eastAsia="lt-LT"/>
        </w:rPr>
        <w:t xml:space="preserve">Sprendimo projektas </w:t>
      </w:r>
      <w:r>
        <w:rPr>
          <w:rFonts w:ascii="Times New Roman" w:hAnsi="Times New Roman"/>
          <w:sz w:val="24"/>
          <w:szCs w:val="24"/>
          <w:lang w:eastAsia="lt-LT"/>
        </w:rPr>
        <w:t xml:space="preserve">taip pat </w:t>
      </w:r>
      <w:r w:rsidRPr="007337CE">
        <w:rPr>
          <w:rFonts w:ascii="Times New Roman" w:hAnsi="Times New Roman"/>
          <w:sz w:val="24"/>
          <w:szCs w:val="24"/>
          <w:lang w:eastAsia="lt-LT"/>
        </w:rPr>
        <w:t>rengtas remiantis Savivaldybės administracijos</w:t>
      </w:r>
      <w:r>
        <w:rPr>
          <w:rFonts w:ascii="Times New Roman" w:hAnsi="Times New Roman"/>
          <w:sz w:val="24"/>
          <w:szCs w:val="24"/>
          <w:lang w:eastAsia="lt-LT"/>
        </w:rPr>
        <w:t xml:space="preserve"> struktūrinių</w:t>
      </w:r>
      <w:r w:rsidRPr="007337CE">
        <w:rPr>
          <w:rFonts w:ascii="Times New Roman" w:hAnsi="Times New Roman"/>
          <w:sz w:val="24"/>
          <w:szCs w:val="24"/>
          <w:lang w:eastAsia="lt-LT"/>
        </w:rPr>
        <w:t xml:space="preserve"> padalinių pateiktais prašymais dėl </w:t>
      </w:r>
      <w:r>
        <w:rPr>
          <w:rFonts w:ascii="Times New Roman" w:hAnsi="Times New Roman"/>
          <w:sz w:val="24"/>
          <w:szCs w:val="24"/>
          <w:lang w:eastAsia="lt-LT"/>
        </w:rPr>
        <w:t>strateginio veiklos plano programų tikslinimo.</w:t>
      </w:r>
    </w:p>
    <w:p w:rsidR="00A408A6" w:rsidRPr="007337CE" w:rsidRDefault="00A408A6" w:rsidP="00552133">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Žemiau pateikiama išsami informacija apie siūlomus strateginio veiklos plano programų pakeitimus. Programų pakeitimų lyginamieji variantai yra pateikiami </w:t>
      </w:r>
      <w:r w:rsidRPr="00B71D78">
        <w:rPr>
          <w:rFonts w:ascii="Times New Roman" w:hAnsi="Times New Roman"/>
          <w:i/>
          <w:sz w:val="24"/>
          <w:szCs w:val="24"/>
          <w:lang w:eastAsia="lt-LT"/>
        </w:rPr>
        <w:t>Excel</w:t>
      </w:r>
      <w:r>
        <w:rPr>
          <w:rFonts w:ascii="Times New Roman" w:hAnsi="Times New Roman"/>
          <w:sz w:val="24"/>
          <w:szCs w:val="24"/>
          <w:lang w:eastAsia="lt-LT"/>
        </w:rPr>
        <w:t xml:space="preserve"> formate, antruosiuose dokumentų „Programų tikslų, uždavinių, priemonių ir priemonių išlaidų suvestinė“ darbalapiuose.</w:t>
      </w:r>
    </w:p>
    <w:p w:rsidR="00A408A6" w:rsidRDefault="00A408A6" w:rsidP="00552133">
      <w:pPr>
        <w:spacing w:after="0" w:line="240" w:lineRule="auto"/>
        <w:ind w:firstLine="720"/>
        <w:jc w:val="both"/>
        <w:rPr>
          <w:rFonts w:ascii="Times New Roman" w:hAnsi="Times New Roman"/>
          <w:b/>
          <w:sz w:val="24"/>
          <w:szCs w:val="20"/>
          <w:lang w:eastAsia="lt-LT"/>
        </w:rPr>
      </w:pPr>
      <w:r w:rsidRPr="007337CE">
        <w:rPr>
          <w:rFonts w:ascii="Times New Roman" w:hAnsi="Times New Roman"/>
          <w:b/>
          <w:sz w:val="24"/>
          <w:szCs w:val="20"/>
          <w:lang w:eastAsia="lt-LT"/>
        </w:rPr>
        <w:t>Siūlomi keitimai programose:</w:t>
      </w:r>
    </w:p>
    <w:p w:rsidR="00A408A6" w:rsidRDefault="00A408A6" w:rsidP="00522394">
      <w:pPr>
        <w:spacing w:after="0" w:line="240" w:lineRule="auto"/>
        <w:ind w:firstLine="720"/>
        <w:jc w:val="both"/>
        <w:rPr>
          <w:rFonts w:ascii="Times New Roman" w:hAnsi="Times New Roman"/>
          <w:b/>
          <w:sz w:val="24"/>
          <w:szCs w:val="20"/>
          <w:lang w:eastAsia="lt-LT"/>
        </w:rPr>
      </w:pPr>
      <w:r>
        <w:rPr>
          <w:rFonts w:ascii="Times New Roman" w:hAnsi="Times New Roman"/>
          <w:b/>
          <w:sz w:val="24"/>
          <w:szCs w:val="20"/>
          <w:lang w:eastAsia="lt-LT"/>
        </w:rPr>
        <w:t>M</w:t>
      </w:r>
      <w:r w:rsidRPr="00887CAF">
        <w:rPr>
          <w:rFonts w:ascii="Times New Roman" w:hAnsi="Times New Roman"/>
          <w:b/>
          <w:sz w:val="24"/>
          <w:szCs w:val="20"/>
          <w:lang w:eastAsia="lt-LT"/>
        </w:rPr>
        <w:t>iesto</w:t>
      </w:r>
      <w:r>
        <w:rPr>
          <w:rFonts w:ascii="Times New Roman" w:hAnsi="Times New Roman"/>
          <w:b/>
          <w:sz w:val="24"/>
          <w:szCs w:val="20"/>
          <w:lang w:eastAsia="lt-LT"/>
        </w:rPr>
        <w:t xml:space="preserve"> urbanistinio planavimo programa (N</w:t>
      </w:r>
      <w:r w:rsidRPr="00887CAF">
        <w:rPr>
          <w:rFonts w:ascii="Times New Roman" w:hAnsi="Times New Roman"/>
          <w:b/>
          <w:sz w:val="24"/>
          <w:szCs w:val="20"/>
          <w:lang w:eastAsia="lt-LT"/>
        </w:rPr>
        <w:t>r. 01)</w:t>
      </w:r>
    </w:p>
    <w:p w:rsidR="00A408A6" w:rsidRDefault="00A408A6" w:rsidP="00522394">
      <w:pPr>
        <w:spacing w:after="0" w:line="240" w:lineRule="auto"/>
        <w:ind w:firstLine="720"/>
        <w:jc w:val="both"/>
        <w:rPr>
          <w:rFonts w:ascii="Times New Roman" w:hAnsi="Times New Roman"/>
          <w:sz w:val="24"/>
          <w:szCs w:val="24"/>
        </w:rPr>
      </w:pPr>
      <w:r w:rsidRPr="00567FF3">
        <w:rPr>
          <w:rFonts w:ascii="Times New Roman" w:hAnsi="Times New Roman"/>
          <w:sz w:val="24"/>
          <w:szCs w:val="24"/>
        </w:rPr>
        <w:t xml:space="preserve">2013 m. nebus </w:t>
      </w:r>
      <w:r>
        <w:rPr>
          <w:rFonts w:ascii="Times New Roman" w:hAnsi="Times New Roman"/>
          <w:sz w:val="24"/>
          <w:szCs w:val="24"/>
        </w:rPr>
        <w:t>vykdoma programoje suplanuota priemonės 010102 „</w:t>
      </w:r>
      <w:r w:rsidRPr="00872DD0">
        <w:rPr>
          <w:rFonts w:ascii="Times New Roman" w:hAnsi="Times New Roman"/>
          <w:sz w:val="24"/>
          <w:szCs w:val="24"/>
        </w:rPr>
        <w:t>Detaliųjų planų rengimas</w:t>
      </w:r>
      <w:r>
        <w:rPr>
          <w:rFonts w:ascii="Times New Roman" w:hAnsi="Times New Roman"/>
          <w:sz w:val="24"/>
          <w:szCs w:val="24"/>
        </w:rPr>
        <w:t>“ papriemonė</w:t>
      </w:r>
      <w:r w:rsidRPr="00567FF3">
        <w:rPr>
          <w:rFonts w:ascii="Times New Roman" w:hAnsi="Times New Roman"/>
          <w:sz w:val="24"/>
          <w:szCs w:val="24"/>
        </w:rPr>
        <w:t xml:space="preserve"> „Laivitės</w:t>
      </w:r>
      <w:r>
        <w:rPr>
          <w:rFonts w:ascii="Times New Roman" w:hAnsi="Times New Roman"/>
          <w:sz w:val="24"/>
          <w:szCs w:val="24"/>
        </w:rPr>
        <w:t>“ teritorijos</w:t>
      </w:r>
      <w:r w:rsidRPr="00567FF3">
        <w:rPr>
          <w:rFonts w:ascii="Times New Roman" w:hAnsi="Times New Roman"/>
          <w:sz w:val="24"/>
          <w:szCs w:val="24"/>
        </w:rPr>
        <w:t xml:space="preserve"> detaliojo plano parengimas“</w:t>
      </w:r>
      <w:r>
        <w:rPr>
          <w:rFonts w:ascii="Times New Roman" w:hAnsi="Times New Roman"/>
          <w:sz w:val="24"/>
          <w:szCs w:val="24"/>
        </w:rPr>
        <w:t>, dėl to, kad nėra priimtas bendras sutarimas dėl naujo muzikinio teatro statybos vietos. Todėl siūloma priemonei 010102 „</w:t>
      </w:r>
      <w:r w:rsidRPr="00872DD0">
        <w:rPr>
          <w:rFonts w:ascii="Times New Roman" w:hAnsi="Times New Roman"/>
          <w:sz w:val="24"/>
          <w:szCs w:val="24"/>
        </w:rPr>
        <w:t>Detaliųjų planų rengimas</w:t>
      </w:r>
      <w:r>
        <w:rPr>
          <w:rFonts w:ascii="Times New Roman" w:hAnsi="Times New Roman"/>
          <w:sz w:val="24"/>
          <w:szCs w:val="24"/>
        </w:rPr>
        <w:t>“ suplanuotas  lėšas sumažinti 10 tūkst. Lt ir jas  perkelti priemonei 010101 „</w:t>
      </w:r>
      <w:r w:rsidRPr="00C81CBA">
        <w:rPr>
          <w:rFonts w:ascii="Times New Roman" w:hAnsi="Times New Roman"/>
          <w:sz w:val="24"/>
          <w:szCs w:val="24"/>
        </w:rPr>
        <w:t>ES projekto „Teritorinio planavimo dokum</w:t>
      </w:r>
      <w:r>
        <w:rPr>
          <w:rFonts w:ascii="Times New Roman" w:hAnsi="Times New Roman"/>
          <w:sz w:val="24"/>
          <w:szCs w:val="24"/>
        </w:rPr>
        <w:t>entų rengimas“ įgyvendinimas. I, II, III etapai“ vykdyti.</w:t>
      </w:r>
    </w:p>
    <w:p w:rsidR="00A408A6" w:rsidRDefault="00A408A6" w:rsidP="00552133">
      <w:pPr>
        <w:spacing w:after="0" w:line="240" w:lineRule="auto"/>
        <w:ind w:firstLine="720"/>
        <w:jc w:val="both"/>
        <w:rPr>
          <w:rFonts w:ascii="Times New Roman" w:hAnsi="Times New Roman"/>
          <w:sz w:val="24"/>
          <w:szCs w:val="24"/>
        </w:rPr>
      </w:pPr>
      <w:r>
        <w:rPr>
          <w:rFonts w:ascii="Times New Roman" w:hAnsi="Times New Roman"/>
          <w:sz w:val="24"/>
          <w:szCs w:val="24"/>
        </w:rPr>
        <w:t>Taip pat siūloma priemonei 010101 „</w:t>
      </w:r>
      <w:r w:rsidRPr="00C81CBA">
        <w:rPr>
          <w:rFonts w:ascii="Times New Roman" w:hAnsi="Times New Roman"/>
          <w:sz w:val="24"/>
          <w:szCs w:val="24"/>
        </w:rPr>
        <w:t>ES projekto „Teritorinio planavimo dokum</w:t>
      </w:r>
      <w:r>
        <w:rPr>
          <w:rFonts w:ascii="Times New Roman" w:hAnsi="Times New Roman"/>
          <w:sz w:val="24"/>
          <w:szCs w:val="24"/>
        </w:rPr>
        <w:t>entų rengimas“ įgyvendinimas. I, II, III etapai“ įgyvendinti numatyti papildomą 16,5 tūkst. Lt. finansavimą iš planuojamų viršplaninių savivaldybės biudžeto lėšų, proporcingai patikslinant ES lėšų sumas.</w:t>
      </w:r>
    </w:p>
    <w:p w:rsidR="00A408A6" w:rsidRPr="00552133" w:rsidRDefault="00A408A6" w:rsidP="00552133">
      <w:pPr>
        <w:spacing w:after="0" w:line="240" w:lineRule="auto"/>
        <w:ind w:firstLine="720"/>
        <w:jc w:val="both"/>
        <w:rPr>
          <w:rFonts w:ascii="Times New Roman" w:hAnsi="Times New Roman"/>
          <w:sz w:val="24"/>
          <w:szCs w:val="24"/>
        </w:rPr>
      </w:pPr>
      <w:r>
        <w:rPr>
          <w:rFonts w:ascii="Times New Roman" w:hAnsi="Times New Roman"/>
          <w:sz w:val="24"/>
          <w:szCs w:val="24"/>
        </w:rPr>
        <w:t xml:space="preserve"> Skyrus papildomą finansavimą, paspartėtų šio ES dalinai finansuojamo projekto įgyvendinimas, būtų atlikta daugiau teritorijų planavimo dokumentų rengimo darbų.</w:t>
      </w:r>
    </w:p>
    <w:p w:rsidR="00A408A6" w:rsidRDefault="00A408A6" w:rsidP="00552133">
      <w:pPr>
        <w:spacing w:after="0" w:line="240" w:lineRule="auto"/>
        <w:ind w:firstLine="720"/>
        <w:jc w:val="both"/>
        <w:rPr>
          <w:rFonts w:ascii="Times New Roman" w:hAnsi="Times New Roman"/>
          <w:b/>
          <w:sz w:val="24"/>
          <w:szCs w:val="24"/>
        </w:rPr>
      </w:pPr>
      <w:r w:rsidRPr="00872DD0">
        <w:rPr>
          <w:rFonts w:ascii="Times New Roman" w:hAnsi="Times New Roman"/>
          <w:b/>
          <w:sz w:val="24"/>
          <w:szCs w:val="24"/>
        </w:rPr>
        <w:t>Subalansuoto turizmo skatinimo ir vystymo program</w:t>
      </w:r>
      <w:r>
        <w:rPr>
          <w:rFonts w:ascii="Times New Roman" w:hAnsi="Times New Roman"/>
          <w:b/>
          <w:sz w:val="24"/>
          <w:szCs w:val="24"/>
        </w:rPr>
        <w:t>a</w:t>
      </w:r>
      <w:r w:rsidRPr="00872DD0">
        <w:rPr>
          <w:rFonts w:ascii="Times New Roman" w:hAnsi="Times New Roman"/>
          <w:b/>
          <w:sz w:val="24"/>
          <w:szCs w:val="24"/>
        </w:rPr>
        <w:t xml:space="preserve"> (Nr.02)</w:t>
      </w:r>
    </w:p>
    <w:p w:rsidR="00A408A6" w:rsidRPr="00552133" w:rsidRDefault="00A408A6" w:rsidP="00552133">
      <w:pPr>
        <w:tabs>
          <w:tab w:val="left" w:pos="709"/>
          <w:tab w:val="left" w:pos="1134"/>
        </w:tabs>
        <w:spacing w:after="0" w:line="240" w:lineRule="auto"/>
        <w:jc w:val="both"/>
        <w:rPr>
          <w:rFonts w:ascii="Times New Roman" w:hAnsi="Times New Roman"/>
          <w:sz w:val="24"/>
          <w:szCs w:val="24"/>
          <w:lang w:eastAsia="lt-LT"/>
        </w:rPr>
      </w:pPr>
      <w:r>
        <w:rPr>
          <w:rFonts w:ascii="Times New Roman" w:hAnsi="Times New Roman"/>
          <w:sz w:val="24"/>
          <w:szCs w:val="24"/>
        </w:rPr>
        <w:tab/>
        <w:t>Vykdant programos priemonę (ES dalinai finansuojamą projektą) 0020101 „</w:t>
      </w:r>
      <w:r w:rsidRPr="00B1203D">
        <w:rPr>
          <w:rFonts w:ascii="Times New Roman" w:hAnsi="Times New Roman"/>
          <w:sz w:val="24"/>
          <w:szCs w:val="24"/>
        </w:rPr>
        <w:t>Apgyvendinimo paslaugų plėtra Klaipėdoje, įrengiant kempingą pajūryje, II etapas. Stacionarių namelių poilsiui Girulių kempinge įrengimas</w:t>
      </w:r>
      <w:r>
        <w:rPr>
          <w:rFonts w:ascii="Times New Roman" w:hAnsi="Times New Roman"/>
          <w:sz w:val="24"/>
          <w:szCs w:val="24"/>
        </w:rPr>
        <w:t xml:space="preserve">“, paaiškėjo, kad </w:t>
      </w:r>
      <w:r w:rsidRPr="009578E1">
        <w:rPr>
          <w:rFonts w:ascii="Times New Roman" w:hAnsi="Times New Roman"/>
          <w:sz w:val="24"/>
          <w:szCs w:val="24"/>
          <w:lang w:eastAsia="lt-LT"/>
        </w:rPr>
        <w:t xml:space="preserve">statybos darbų užbaigimui ir tinkamai jų eksploatacijai </w:t>
      </w:r>
      <w:r>
        <w:rPr>
          <w:rFonts w:ascii="Times New Roman" w:hAnsi="Times New Roman"/>
          <w:sz w:val="24"/>
          <w:szCs w:val="24"/>
          <w:lang w:eastAsia="lt-LT"/>
        </w:rPr>
        <w:t xml:space="preserve">reikalinga atlikti  papildomus darbus, kurie nebuvo iš anksto planuoti. </w:t>
      </w:r>
      <w:r w:rsidRPr="009578E1">
        <w:rPr>
          <w:rFonts w:ascii="Times New Roman" w:hAnsi="Times New Roman"/>
          <w:sz w:val="24"/>
          <w:szCs w:val="24"/>
          <w:lang w:eastAsia="lt-LT"/>
        </w:rPr>
        <w:t>Konkurso sąlygose buvo numatyta, kad poilsio nameliai turi būti prijungti prie esamų inžinerinių tinklų. Patvirtinus supaprastintą projektą, kuriame poilsio nameliai numatyti su pamatais, paaiškėjo, kad norint prijungti namelius prie inžinerinių tinklų (vandentiekio, kanalizacijos, elektros), būtina iškelti esamus tinklus ir perkelti juos į kitą vietą.</w:t>
      </w:r>
      <w:r>
        <w:rPr>
          <w:rFonts w:ascii="Times New Roman" w:hAnsi="Times New Roman"/>
          <w:sz w:val="24"/>
          <w:szCs w:val="24"/>
          <w:lang w:eastAsia="lt-LT"/>
        </w:rPr>
        <w:t xml:space="preserve"> Papildomų darbų skaičiuojamoji vertė sudaro 65 tūkst. Lt. Siūloma trūkstamas šiam projektui vykdyti lėšas perkelti iš priemonei 020103 „</w:t>
      </w:r>
      <w:r w:rsidRPr="002B3BAB">
        <w:rPr>
          <w:rFonts w:ascii="Times New Roman" w:hAnsi="Times New Roman"/>
          <w:sz w:val="24"/>
          <w:szCs w:val="24"/>
          <w:lang w:eastAsia="lt-LT"/>
        </w:rPr>
        <w:t>Visuomeninių renginių infrastruktūros buvusioje pilies teritorijoje suformavimas: Klaipėdos pilies ir bastionų komplekso rytinės kurtinos atkūrimas</w:t>
      </w:r>
      <w:r>
        <w:rPr>
          <w:rFonts w:ascii="Times New Roman" w:hAnsi="Times New Roman"/>
          <w:sz w:val="24"/>
          <w:szCs w:val="24"/>
          <w:lang w:eastAsia="lt-LT"/>
        </w:rPr>
        <w:t xml:space="preserve">“ suplanuotų lėšų (finansavimo šaltinis SB(P) – paskolos lėšos), nes pastaroji priemonė dėl užsitęsusių ES paramos skyrimo procedūrų 2013 m. nebus įgyvendinta pilna apimtimi. </w:t>
      </w:r>
    </w:p>
    <w:p w:rsidR="00A408A6" w:rsidRDefault="00A408A6" w:rsidP="00552133">
      <w:pPr>
        <w:spacing w:after="0" w:line="240" w:lineRule="auto"/>
        <w:ind w:firstLine="720"/>
        <w:jc w:val="both"/>
        <w:rPr>
          <w:rFonts w:ascii="Times New Roman" w:hAnsi="Times New Roman"/>
          <w:b/>
          <w:sz w:val="24"/>
          <w:szCs w:val="24"/>
        </w:rPr>
      </w:pPr>
      <w:r>
        <w:rPr>
          <w:rFonts w:ascii="Times New Roman" w:hAnsi="Times New Roman"/>
          <w:b/>
          <w:sz w:val="24"/>
          <w:szCs w:val="24"/>
        </w:rPr>
        <w:t>Savivaldybės valdymo programa (Nr. 03)</w:t>
      </w:r>
    </w:p>
    <w:p w:rsidR="00A408A6" w:rsidRDefault="00A408A6" w:rsidP="00522394">
      <w:pPr>
        <w:spacing w:after="0" w:line="240" w:lineRule="auto"/>
        <w:ind w:firstLine="720"/>
        <w:jc w:val="both"/>
        <w:rPr>
          <w:rFonts w:ascii="Times New Roman" w:hAnsi="Times New Roman"/>
          <w:sz w:val="24"/>
          <w:szCs w:val="24"/>
        </w:rPr>
      </w:pPr>
      <w:r w:rsidRPr="008D4359">
        <w:rPr>
          <w:rFonts w:ascii="Times New Roman" w:hAnsi="Times New Roman"/>
          <w:sz w:val="24"/>
          <w:szCs w:val="24"/>
        </w:rPr>
        <w:t xml:space="preserve">2013 m. </w:t>
      </w:r>
      <w:r>
        <w:rPr>
          <w:rFonts w:ascii="Times New Roman" w:hAnsi="Times New Roman"/>
          <w:sz w:val="24"/>
          <w:szCs w:val="24"/>
        </w:rPr>
        <w:t xml:space="preserve">turi būti užbaigtas vykdyti ES dalinai finansuojamas projektas </w:t>
      </w:r>
      <w:r w:rsidRPr="00D54CC8">
        <w:rPr>
          <w:rFonts w:ascii="Times New Roman" w:hAnsi="Times New Roman"/>
          <w:sz w:val="24"/>
          <w:szCs w:val="24"/>
        </w:rPr>
        <w:t>„Klaipėdos miesto savivaldybės administracijos darbo organizavimo gerinimas tobulinant organizacinę struktūrą, finansinių išteklių ir veiklos valdymo procesus“</w:t>
      </w:r>
      <w:r>
        <w:rPr>
          <w:rFonts w:ascii="Times New Roman" w:hAnsi="Times New Roman"/>
          <w:sz w:val="24"/>
          <w:szCs w:val="24"/>
        </w:rPr>
        <w:t xml:space="preserve"> (priemonė 010202). Šio projekto rezultatas – integruotos veiklos  ir finansų valdymo bei apskaitos informacinės sistemos įdiegimas savivaldybės darbe. Viena iš projekto veiklų – serverio informacinei sistemai palaikyti įsigijimas. Atlikus viešųjų pirkimų procedūras, paaiškėjo, kad siūlomos serverio įsigijimo kainos yra didesnės, nei suplanuota projekto biudžete. Siūloma numatyti projektui vykdyti papildomas lėšas 48 (tūkst. Lt), perkeliant kitoms priemonėms vykdyti nepanaudotas lėšas. </w:t>
      </w:r>
    </w:p>
    <w:p w:rsidR="00A408A6" w:rsidRDefault="00A408A6" w:rsidP="002614AA">
      <w:pPr>
        <w:spacing w:after="0" w:line="240" w:lineRule="auto"/>
        <w:ind w:firstLine="720"/>
        <w:jc w:val="both"/>
        <w:rPr>
          <w:rFonts w:ascii="Times New Roman" w:hAnsi="Times New Roman"/>
          <w:sz w:val="24"/>
          <w:szCs w:val="24"/>
        </w:rPr>
      </w:pPr>
      <w:r>
        <w:rPr>
          <w:rFonts w:ascii="Times New Roman" w:hAnsi="Times New Roman"/>
          <w:sz w:val="24"/>
          <w:szCs w:val="24"/>
        </w:rPr>
        <w:t>Tvirtinant strateginį veiklos planą šių metų vasario mėnesį, buvo numatyta pradėti savivaldybei priklausančio pastato Liepų g. 7 rekonstrukcijos darbus. Tačiau įvertinus pastato būklę ir rekonstrukcijos kaštus, paaiškėjo, kad racionaliau būtų atlikti pastato paprastąjį remontą. Dėl to siūloma pakeisti priemonės 010304 „</w:t>
      </w:r>
      <w:r w:rsidRPr="004E3602">
        <w:rPr>
          <w:rFonts w:ascii="Times New Roman" w:hAnsi="Times New Roman"/>
          <w:sz w:val="24"/>
          <w:szCs w:val="24"/>
        </w:rPr>
        <w:t>Klaipėdos miesto savivaldybei priklausančio pastato Liepų g. 7, Klaipėdoje, rekonstravimas pritaikant šį pastatą administracinei veiklai vykdyti</w:t>
      </w:r>
      <w:r>
        <w:rPr>
          <w:rFonts w:ascii="Times New Roman" w:hAnsi="Times New Roman"/>
          <w:sz w:val="24"/>
          <w:szCs w:val="24"/>
        </w:rPr>
        <w:t>“ pavadinimą į „</w:t>
      </w:r>
      <w:r w:rsidRPr="004E3602">
        <w:rPr>
          <w:rFonts w:ascii="Times New Roman" w:hAnsi="Times New Roman"/>
          <w:sz w:val="24"/>
          <w:szCs w:val="24"/>
        </w:rPr>
        <w:t>Klaipėdos miesto savivaldybei priklausančio pastato Liepų g. 7, Klaipėdoje, patalpų  pritaikymas administracinei veiklai vykdyti</w:t>
      </w:r>
      <w:r>
        <w:rPr>
          <w:rFonts w:ascii="Times New Roman" w:hAnsi="Times New Roman"/>
          <w:sz w:val="24"/>
          <w:szCs w:val="24"/>
        </w:rPr>
        <w:t>“ ir skirti lėšas šio pastato patalpų paprastajam remontui, biuro baldų bei kompiuterinės technikos įsigijimui. Patalpose siūloma įkurdinti naujai formuojamą Biudžetinių įstaigų centralizuotos apskaitos skyrių (įrengti 46 darbo vietas). Siūlymas parengtas vadovaujantis s</w:t>
      </w:r>
      <w:r w:rsidRPr="00047D96">
        <w:rPr>
          <w:rFonts w:ascii="Times New Roman" w:hAnsi="Times New Roman"/>
          <w:sz w:val="24"/>
          <w:szCs w:val="24"/>
        </w:rPr>
        <w:t>avivaldybės taryb</w:t>
      </w:r>
      <w:r>
        <w:rPr>
          <w:rFonts w:ascii="Times New Roman" w:hAnsi="Times New Roman"/>
          <w:sz w:val="24"/>
          <w:szCs w:val="24"/>
        </w:rPr>
        <w:t>os</w:t>
      </w:r>
      <w:r w:rsidRPr="00047D96">
        <w:rPr>
          <w:rFonts w:ascii="Times New Roman" w:hAnsi="Times New Roman"/>
          <w:sz w:val="24"/>
          <w:szCs w:val="24"/>
        </w:rPr>
        <w:t xml:space="preserve"> 2013 m. gegužės 30 d. sprendimu T2-118 patvirtino Klaipėdos miesto savivaldybės biudžetinių įstaigų apskaitos optimizavimo priemonių plan</w:t>
      </w:r>
      <w:r>
        <w:rPr>
          <w:rFonts w:ascii="Times New Roman" w:hAnsi="Times New Roman"/>
          <w:sz w:val="24"/>
          <w:szCs w:val="24"/>
        </w:rPr>
        <w:t>u</w:t>
      </w:r>
      <w:r w:rsidRPr="00047D96">
        <w:rPr>
          <w:rFonts w:ascii="Times New Roman" w:hAnsi="Times New Roman"/>
          <w:sz w:val="24"/>
          <w:szCs w:val="24"/>
        </w:rPr>
        <w:t>, kurio 3.1. punkte įrašyta nuostata įrengti 46 darbo vietas buhalterinės apskaitos darbuo</w:t>
      </w:r>
      <w:r>
        <w:rPr>
          <w:rFonts w:ascii="Times New Roman" w:hAnsi="Times New Roman"/>
          <w:sz w:val="24"/>
          <w:szCs w:val="24"/>
        </w:rPr>
        <w:t>tojams iki 2014 m. sausio 31 d. 2013 m. minėtoms veiklos įgyvendinti siūloma numatyti 550 tūkst. Lt iš planuojamų viršplaninių savivaldybės biudžeto lėšų.</w:t>
      </w:r>
    </w:p>
    <w:p w:rsidR="00A408A6" w:rsidRDefault="00A408A6" w:rsidP="00552133">
      <w:pPr>
        <w:spacing w:after="0" w:line="240" w:lineRule="auto"/>
        <w:ind w:firstLine="720"/>
        <w:jc w:val="both"/>
        <w:rPr>
          <w:rFonts w:ascii="Times New Roman" w:hAnsi="Times New Roman"/>
          <w:sz w:val="24"/>
          <w:szCs w:val="24"/>
        </w:rPr>
      </w:pPr>
      <w:r>
        <w:rPr>
          <w:rFonts w:ascii="Times New Roman" w:hAnsi="Times New Roman"/>
          <w:sz w:val="24"/>
          <w:szCs w:val="24"/>
        </w:rPr>
        <w:t xml:space="preserve">Vykdant ES dalinai finansuojamą projektą </w:t>
      </w:r>
      <w:r w:rsidRPr="00C11E77">
        <w:rPr>
          <w:rFonts w:ascii="Times New Roman" w:hAnsi="Times New Roman"/>
          <w:sz w:val="24"/>
          <w:szCs w:val="24"/>
        </w:rPr>
        <w:t>„Klaipėdos miesto strateginio plėtros plano 2013–2020 m. parengimas“ įgyvendinimas</w:t>
      </w:r>
      <w:r>
        <w:rPr>
          <w:rFonts w:ascii="Times New Roman" w:hAnsi="Times New Roman"/>
          <w:sz w:val="24"/>
          <w:szCs w:val="24"/>
        </w:rPr>
        <w:t>“ (priemonė 010302) paaiškėjo, kad į projekto biudžetą nebuvo įtrauktas pridėtinės vertės mokestis už projekto administravimo veiklas. Trūkstamą sumą – 1,6 tūkst. Lt siūloma perkelti iš kitai priemonei – 010203 „</w:t>
      </w:r>
      <w:r w:rsidRPr="00C11E77">
        <w:rPr>
          <w:rFonts w:ascii="Times New Roman" w:hAnsi="Times New Roman"/>
          <w:sz w:val="24"/>
          <w:szCs w:val="24"/>
        </w:rPr>
        <w:t>Projekto „Klaipėdos miesto savivaldybės paslaugų, teikiamų „vieno langelio“ principu, tobulinimas“ įgyvendinimas</w:t>
      </w:r>
      <w:r>
        <w:rPr>
          <w:rFonts w:ascii="Times New Roman" w:hAnsi="Times New Roman"/>
          <w:sz w:val="24"/>
          <w:szCs w:val="24"/>
        </w:rPr>
        <w:t>“ suplanuotų lėšų.</w:t>
      </w:r>
    </w:p>
    <w:p w:rsidR="00A408A6" w:rsidRDefault="00A408A6" w:rsidP="00522394">
      <w:pPr>
        <w:spacing w:after="0" w:line="240" w:lineRule="auto"/>
        <w:ind w:firstLine="720"/>
        <w:jc w:val="both"/>
        <w:rPr>
          <w:rFonts w:ascii="Times New Roman" w:hAnsi="Times New Roman"/>
          <w:b/>
          <w:sz w:val="24"/>
          <w:szCs w:val="24"/>
        </w:rPr>
      </w:pPr>
      <w:r w:rsidRPr="00710CCE">
        <w:rPr>
          <w:rFonts w:ascii="Times New Roman" w:hAnsi="Times New Roman"/>
          <w:b/>
          <w:sz w:val="24"/>
          <w:szCs w:val="24"/>
        </w:rPr>
        <w:t>Smulkaus ir vidutinio verslo plėtros program</w:t>
      </w:r>
      <w:r>
        <w:rPr>
          <w:rFonts w:ascii="Times New Roman" w:hAnsi="Times New Roman"/>
          <w:b/>
          <w:sz w:val="24"/>
          <w:szCs w:val="24"/>
        </w:rPr>
        <w:t xml:space="preserve">a </w:t>
      </w:r>
      <w:r w:rsidRPr="00710CCE">
        <w:rPr>
          <w:rFonts w:ascii="Times New Roman" w:hAnsi="Times New Roman"/>
          <w:b/>
          <w:sz w:val="24"/>
          <w:szCs w:val="24"/>
        </w:rPr>
        <w:t xml:space="preserve">(Nr.04) </w:t>
      </w:r>
    </w:p>
    <w:p w:rsidR="00A408A6" w:rsidRPr="002802D9" w:rsidRDefault="00A408A6" w:rsidP="00522394">
      <w:pPr>
        <w:spacing w:after="0" w:line="240" w:lineRule="auto"/>
        <w:ind w:firstLine="720"/>
        <w:jc w:val="both"/>
        <w:rPr>
          <w:rFonts w:ascii="Times New Roman" w:hAnsi="Times New Roman"/>
          <w:sz w:val="24"/>
          <w:szCs w:val="24"/>
        </w:rPr>
      </w:pPr>
      <w:r w:rsidRPr="002802D9">
        <w:rPr>
          <w:rFonts w:ascii="Times New Roman" w:hAnsi="Times New Roman"/>
          <w:sz w:val="24"/>
          <w:szCs w:val="24"/>
        </w:rPr>
        <w:t xml:space="preserve">2013 m. nepavyks įgyvendinti programoje patvirtintos 020102 priemonės „Rinkodaros programų vykdymas per Klaipėdos regiono savivaldybių asociaciją (KRSA)“ papriemonės „Klaipėdos regiono oro uosto vykdomų rinkodaros priemonių rėmimas“. </w:t>
      </w:r>
      <w:r>
        <w:rPr>
          <w:rFonts w:ascii="Times New Roman" w:hAnsi="Times New Roman"/>
          <w:sz w:val="24"/>
          <w:szCs w:val="24"/>
        </w:rPr>
        <w:t>Tod</w:t>
      </w:r>
      <w:r w:rsidRPr="002802D9">
        <w:rPr>
          <w:rFonts w:ascii="Times New Roman" w:hAnsi="Times New Roman"/>
          <w:sz w:val="24"/>
          <w:szCs w:val="24"/>
        </w:rPr>
        <w:t>ėl siūloma dalį minėtai priemonei skirtų lėšų skirti kitoms toje pačioje programoje suplanuotoms veikloms, atitinkamai patikslinant priemonių ir rodiklių formuluotes bei reikšmes.</w:t>
      </w:r>
    </w:p>
    <w:p w:rsidR="00A408A6" w:rsidRPr="002802D9" w:rsidRDefault="00A408A6" w:rsidP="00522394">
      <w:pPr>
        <w:spacing w:after="0" w:line="240" w:lineRule="auto"/>
        <w:ind w:firstLine="720"/>
        <w:jc w:val="both"/>
        <w:rPr>
          <w:rFonts w:ascii="Times New Roman" w:hAnsi="Times New Roman"/>
          <w:sz w:val="24"/>
          <w:szCs w:val="24"/>
        </w:rPr>
      </w:pPr>
      <w:r>
        <w:rPr>
          <w:rFonts w:ascii="Times New Roman" w:hAnsi="Times New Roman"/>
          <w:sz w:val="24"/>
          <w:szCs w:val="24"/>
        </w:rPr>
        <w:t>Siūloma numatyti 60 tūkst. Lt</w:t>
      </w:r>
      <w:r w:rsidRPr="002802D9">
        <w:rPr>
          <w:rFonts w:ascii="Times New Roman" w:hAnsi="Times New Roman"/>
          <w:sz w:val="24"/>
          <w:szCs w:val="24"/>
        </w:rPr>
        <w:t xml:space="preserve">  010102 priemonei „Projektų, gerinančių smulkiojo ir vidutinio verslo sąlygas Klaipėdos mieste, rėmimas įgyvendinimas“. Ši veikla buvo planuota rengiant </w:t>
      </w:r>
      <w:r w:rsidRPr="002802D9">
        <w:rPr>
          <w:rFonts w:ascii="Times New Roman" w:hAnsi="Times New Roman"/>
          <w:sz w:val="24"/>
          <w:szCs w:val="24"/>
          <w:lang w:eastAsia="lt-LT"/>
        </w:rPr>
        <w:t xml:space="preserve">Klaipėdos miesto savivaldybės 2013-2015 m. strateginio veiklos plano projektą, tačiau jai nebuvo skirtos lėšos. Atsiradus galimybei finansuoti priemonę, Klaipėdos mieste būtų įgyvendinti verslo sąlygas gerinantys ir verslumą skatinantys projektai. </w:t>
      </w:r>
    </w:p>
    <w:p w:rsidR="00A408A6" w:rsidRDefault="00A408A6" w:rsidP="00522394">
      <w:pPr>
        <w:spacing w:after="0" w:line="240" w:lineRule="auto"/>
        <w:ind w:firstLine="720"/>
        <w:jc w:val="both"/>
        <w:rPr>
          <w:rFonts w:ascii="Times New Roman" w:hAnsi="Times New Roman"/>
          <w:color w:val="000000"/>
          <w:sz w:val="24"/>
          <w:szCs w:val="24"/>
          <w:lang w:eastAsia="lt-LT"/>
        </w:rPr>
      </w:pPr>
      <w:r w:rsidRPr="002802D9">
        <w:rPr>
          <w:rFonts w:ascii="Times New Roman" w:hAnsi="Times New Roman"/>
          <w:color w:val="000000"/>
          <w:sz w:val="24"/>
          <w:szCs w:val="24"/>
        </w:rPr>
        <w:t xml:space="preserve">Siūloma numatyti papildomas lėšas 42,6 tūkst. Lt 010201 priemonei „Buvusio tabako fabriko pritaikymas Klaipėdoje kūrybinių industrijų plėtrai“. Lėšos būtų naudojamos ES iš dalies finansuojamo projekto administravimui. </w:t>
      </w:r>
      <w:r w:rsidRPr="002802D9">
        <w:rPr>
          <w:rFonts w:ascii="Times New Roman" w:hAnsi="Times New Roman"/>
          <w:color w:val="000000"/>
          <w:sz w:val="24"/>
          <w:szCs w:val="24"/>
          <w:lang w:eastAsia="lt-LT"/>
        </w:rPr>
        <w:t>Atlikus projekto veiklos auditą, buvo rekomenduota sustiprinti jį įgyvendinančios VšĮ „Klaipėdos ekonominės plėtros agentūra“ kompetencijas projekto administravimo srityje.  2012 m. gruodžio 20 d. Klaipėdos miesto savivaldybės taryba priėmė sprendimą Nr. T2-322 Dėl Klaipėdos miesto savivaldybės tarybos 2008 m. gruodžio 24 d. sprendimo Nr. T2-438 „Dėl pritarimo dalyvauti projekte „Buvusio tabako fabriko  Klaipėdoje pritaikymas kūrybinių industrijų veiklai. II etapas“ pakeitimo, kuriame numatyta padidinti projekto administravimui skirtą finansavimą, perskirstant</w:t>
      </w:r>
      <w:r>
        <w:rPr>
          <w:rFonts w:ascii="Times New Roman" w:hAnsi="Times New Roman"/>
          <w:color w:val="000000"/>
          <w:sz w:val="24"/>
          <w:szCs w:val="24"/>
          <w:lang w:eastAsia="lt-LT"/>
        </w:rPr>
        <w:t xml:space="preserve"> projekto</w:t>
      </w:r>
      <w:r w:rsidRPr="002802D9">
        <w:rPr>
          <w:rFonts w:ascii="Times New Roman" w:hAnsi="Times New Roman"/>
          <w:color w:val="000000"/>
          <w:sz w:val="24"/>
          <w:szCs w:val="24"/>
          <w:lang w:eastAsia="lt-LT"/>
        </w:rPr>
        <w:t xml:space="preserve"> lėšas, t.y. vietoj 72 tūkst. Lt  skirti 172 tūkst. Lt. Tvirtinant Klaipėdos miesto savivaldybės 2013-2015 m. strateginį veiklos planą ir Klaipėdos miesto savivaldybės 2013 m. biudžetą, dėl finansinių išteklių trūkumo, projekto administravimui buvo numatyta tik 16,4 tūkst. Lt.</w:t>
      </w:r>
      <w:r>
        <w:rPr>
          <w:rFonts w:ascii="Times New Roman" w:hAnsi="Times New Roman"/>
          <w:color w:val="000000"/>
          <w:sz w:val="24"/>
          <w:szCs w:val="24"/>
          <w:lang w:eastAsia="lt-LT"/>
        </w:rPr>
        <w:t xml:space="preserve"> Skirtos papildomos lėšos leistų sklandžiai vykdyti projektą, samdant kvalifikuotus specialistus (iš skirtų lėšų būtų mokamas darbo užmokestis projekto vadovui, projekto administratoriui, buhalteriui, statybos konsultantui, taip pat apmokamos biuro išlaikymo bei projekto viešinimo išlaidos).</w:t>
      </w:r>
    </w:p>
    <w:p w:rsidR="00A408A6" w:rsidRDefault="00A408A6" w:rsidP="00522394">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lt-LT"/>
        </w:rPr>
        <w:t xml:space="preserve">Siūloma pakeisti priemonės </w:t>
      </w:r>
      <w:r w:rsidRPr="002802D9">
        <w:rPr>
          <w:rFonts w:ascii="Times New Roman" w:hAnsi="Times New Roman"/>
          <w:sz w:val="24"/>
          <w:szCs w:val="24"/>
        </w:rPr>
        <w:t>020102 priemonės „Rinkodaros programų vykdymas per Klaipėdos regiono savivaldybių asociaciją (KRSA)“</w:t>
      </w:r>
      <w:r>
        <w:rPr>
          <w:rFonts w:ascii="Times New Roman" w:hAnsi="Times New Roman"/>
          <w:sz w:val="24"/>
          <w:szCs w:val="24"/>
        </w:rPr>
        <w:t xml:space="preserve"> pavadinimą į „</w:t>
      </w:r>
      <w:r w:rsidRPr="00DA443C">
        <w:rPr>
          <w:rFonts w:ascii="Times New Roman" w:hAnsi="Times New Roman"/>
          <w:sz w:val="24"/>
          <w:szCs w:val="24"/>
        </w:rPr>
        <w:t>Miesto rinkodaros priemonių vykdymas</w:t>
      </w:r>
      <w:r>
        <w:rPr>
          <w:rFonts w:ascii="Times New Roman" w:hAnsi="Times New Roman"/>
          <w:sz w:val="24"/>
          <w:szCs w:val="24"/>
        </w:rPr>
        <w:t>“ ir numatyti naują papriemonę „</w:t>
      </w:r>
      <w:r w:rsidRPr="00DA443C">
        <w:rPr>
          <w:rFonts w:ascii="Times New Roman" w:hAnsi="Times New Roman"/>
          <w:sz w:val="24"/>
          <w:szCs w:val="24"/>
        </w:rPr>
        <w:t>Klaipėdos miesto</w:t>
      </w:r>
      <w:r>
        <w:rPr>
          <w:rFonts w:ascii="Times New Roman" w:hAnsi="Times New Roman"/>
          <w:sz w:val="24"/>
          <w:szCs w:val="24"/>
        </w:rPr>
        <w:t xml:space="preserve"> investicinės aplinkos</w:t>
      </w:r>
      <w:r w:rsidRPr="00DA443C">
        <w:rPr>
          <w:rFonts w:ascii="Times New Roman" w:hAnsi="Times New Roman"/>
          <w:sz w:val="24"/>
          <w:szCs w:val="24"/>
        </w:rPr>
        <w:t xml:space="preserve"> pristatymo </w:t>
      </w:r>
      <w:r>
        <w:rPr>
          <w:rFonts w:ascii="Times New Roman" w:hAnsi="Times New Roman"/>
          <w:sz w:val="24"/>
          <w:szCs w:val="24"/>
        </w:rPr>
        <w:t xml:space="preserve">parengimas ir pristatymas tarptautiniuose renginiuose“. Įgyvendinant šią papriemonę būtų parengta medžiaga, pristatanti investavimo galimybes Klaipėdos mieste, ir organizuojami jos pristatymai įvairiuose renginiuose. </w:t>
      </w:r>
    </w:p>
    <w:p w:rsidR="00A408A6" w:rsidRDefault="00A408A6" w:rsidP="00522394">
      <w:pPr>
        <w:spacing w:after="0" w:line="240" w:lineRule="auto"/>
        <w:ind w:firstLine="720"/>
        <w:jc w:val="both"/>
        <w:rPr>
          <w:rFonts w:ascii="Times New Roman" w:hAnsi="Times New Roman"/>
          <w:sz w:val="24"/>
          <w:szCs w:val="24"/>
        </w:rPr>
      </w:pPr>
    </w:p>
    <w:p w:rsidR="00A408A6" w:rsidRDefault="00A408A6" w:rsidP="00522394">
      <w:pPr>
        <w:spacing w:after="0" w:line="240" w:lineRule="auto"/>
        <w:ind w:firstLine="720"/>
        <w:jc w:val="both"/>
        <w:rPr>
          <w:rFonts w:ascii="Times New Roman" w:hAnsi="Times New Roman"/>
          <w:b/>
          <w:sz w:val="24"/>
          <w:szCs w:val="24"/>
          <w:lang w:eastAsia="lt-LT"/>
        </w:rPr>
      </w:pPr>
      <w:r w:rsidRPr="00D41470">
        <w:rPr>
          <w:rFonts w:ascii="Times New Roman" w:hAnsi="Times New Roman"/>
          <w:b/>
          <w:sz w:val="24"/>
          <w:szCs w:val="24"/>
          <w:lang w:eastAsia="lt-LT"/>
        </w:rPr>
        <w:t>05 Aplinkos apsaugos programa</w:t>
      </w:r>
    </w:p>
    <w:p w:rsidR="00A408A6" w:rsidRPr="002125F1" w:rsidRDefault="00A408A6" w:rsidP="00522394">
      <w:pPr>
        <w:spacing w:after="0" w:line="240" w:lineRule="auto"/>
        <w:ind w:firstLine="720"/>
        <w:jc w:val="both"/>
        <w:rPr>
          <w:rFonts w:ascii="Times New Roman" w:hAnsi="Times New Roman"/>
          <w:sz w:val="24"/>
          <w:szCs w:val="24"/>
          <w:lang w:eastAsia="lt-LT"/>
        </w:rPr>
      </w:pPr>
      <w:r w:rsidRPr="002125F1">
        <w:rPr>
          <w:rFonts w:ascii="Times New Roman" w:hAnsi="Times New Roman"/>
          <w:sz w:val="24"/>
          <w:szCs w:val="24"/>
          <w:lang w:eastAsia="lt-LT"/>
        </w:rPr>
        <w:t>Šioje programoje siūloma patikslinti</w:t>
      </w:r>
      <w:r>
        <w:rPr>
          <w:rFonts w:ascii="Times New Roman" w:hAnsi="Times New Roman"/>
          <w:sz w:val="24"/>
          <w:szCs w:val="24"/>
          <w:lang w:eastAsia="lt-LT"/>
        </w:rPr>
        <w:t xml:space="preserve"> planuojamą</w:t>
      </w:r>
      <w:r w:rsidRPr="002125F1">
        <w:rPr>
          <w:rFonts w:ascii="Times New Roman" w:hAnsi="Times New Roman"/>
          <w:sz w:val="24"/>
          <w:szCs w:val="24"/>
          <w:lang w:eastAsia="lt-LT"/>
        </w:rPr>
        <w:t xml:space="preserve"> finansavimą iš kitų </w:t>
      </w:r>
      <w:r>
        <w:rPr>
          <w:rFonts w:ascii="Times New Roman" w:hAnsi="Times New Roman"/>
          <w:sz w:val="24"/>
          <w:szCs w:val="24"/>
          <w:lang w:eastAsia="lt-LT"/>
        </w:rPr>
        <w:t xml:space="preserve">finansavimo </w:t>
      </w:r>
      <w:r w:rsidRPr="002125F1">
        <w:rPr>
          <w:rFonts w:ascii="Times New Roman" w:hAnsi="Times New Roman"/>
          <w:sz w:val="24"/>
          <w:szCs w:val="24"/>
          <w:lang w:eastAsia="lt-LT"/>
        </w:rPr>
        <w:t>šaltinių</w:t>
      </w:r>
      <w:r>
        <w:rPr>
          <w:rFonts w:ascii="Times New Roman" w:hAnsi="Times New Roman"/>
          <w:sz w:val="24"/>
          <w:szCs w:val="24"/>
          <w:lang w:eastAsia="lt-LT"/>
        </w:rPr>
        <w:t xml:space="preserve"> pagal pasirašytas finansavimo sutartis.</w:t>
      </w:r>
      <w:r w:rsidRPr="002125F1">
        <w:rPr>
          <w:rFonts w:ascii="Times New Roman" w:hAnsi="Times New Roman"/>
          <w:sz w:val="24"/>
          <w:szCs w:val="24"/>
          <w:lang w:eastAsia="lt-LT"/>
        </w:rPr>
        <w:t xml:space="preserve"> </w:t>
      </w:r>
    </w:p>
    <w:p w:rsidR="00A408A6" w:rsidRPr="002125F1" w:rsidRDefault="00A408A6" w:rsidP="00522394">
      <w:pPr>
        <w:spacing w:after="0" w:line="240" w:lineRule="auto"/>
        <w:ind w:firstLine="720"/>
        <w:jc w:val="both"/>
        <w:rPr>
          <w:rFonts w:ascii="Times New Roman" w:hAnsi="Times New Roman"/>
          <w:sz w:val="24"/>
          <w:szCs w:val="24"/>
          <w:lang w:eastAsia="lt-LT"/>
        </w:rPr>
      </w:pPr>
      <w:r w:rsidRPr="002125F1">
        <w:rPr>
          <w:rFonts w:ascii="Times New Roman" w:hAnsi="Times New Roman"/>
          <w:sz w:val="24"/>
          <w:szCs w:val="24"/>
          <w:lang w:eastAsia="lt-LT"/>
        </w:rPr>
        <w:t xml:space="preserve">Taip pat siūloma numatyti papildomą 11,2 tūkst. </w:t>
      </w:r>
      <w:r>
        <w:rPr>
          <w:rFonts w:ascii="Times New Roman" w:hAnsi="Times New Roman"/>
          <w:sz w:val="24"/>
          <w:szCs w:val="24"/>
          <w:lang w:eastAsia="lt-LT"/>
        </w:rPr>
        <w:t xml:space="preserve">Lt </w:t>
      </w:r>
      <w:r w:rsidRPr="002125F1">
        <w:rPr>
          <w:rFonts w:ascii="Times New Roman" w:hAnsi="Times New Roman"/>
          <w:sz w:val="24"/>
          <w:szCs w:val="24"/>
          <w:lang w:eastAsia="lt-LT"/>
        </w:rPr>
        <w:t>finansavimą iš</w:t>
      </w:r>
      <w:r>
        <w:rPr>
          <w:rFonts w:ascii="Times New Roman" w:hAnsi="Times New Roman"/>
          <w:sz w:val="24"/>
          <w:szCs w:val="24"/>
          <w:lang w:eastAsia="lt-LT"/>
        </w:rPr>
        <w:t xml:space="preserve"> planuojamų</w:t>
      </w:r>
      <w:r w:rsidRPr="002125F1">
        <w:rPr>
          <w:rFonts w:ascii="Times New Roman" w:hAnsi="Times New Roman"/>
          <w:sz w:val="24"/>
          <w:szCs w:val="24"/>
          <w:lang w:eastAsia="lt-LT"/>
        </w:rPr>
        <w:t xml:space="preserve"> viršplaninių savivaldybės lėšų </w:t>
      </w:r>
      <w:r>
        <w:rPr>
          <w:rFonts w:ascii="Times New Roman" w:hAnsi="Times New Roman"/>
          <w:sz w:val="24"/>
          <w:szCs w:val="24"/>
          <w:lang w:eastAsia="lt-LT"/>
        </w:rPr>
        <w:t>010302 priemonės „</w:t>
      </w:r>
      <w:r w:rsidRPr="00596E6A">
        <w:rPr>
          <w:rFonts w:ascii="Times New Roman" w:hAnsi="Times New Roman"/>
          <w:sz w:val="24"/>
          <w:szCs w:val="24"/>
          <w:lang w:eastAsia="lt-LT"/>
        </w:rPr>
        <w:t>Baltijos jūros vandens kokybės gerinimas, vystant vandens nuotekų tinklus</w:t>
      </w:r>
      <w:r>
        <w:rPr>
          <w:rFonts w:ascii="Times New Roman" w:hAnsi="Times New Roman"/>
          <w:sz w:val="24"/>
          <w:szCs w:val="24"/>
          <w:lang w:eastAsia="lt-LT"/>
        </w:rPr>
        <w:t xml:space="preserve">“ įgyvenimui. Tai ES dalinai finansuojamas projektas, kurio pagrindinis rezultatas -  nutiesti lietaus nuotekos tinklai. Tvirtinant strateginį veiklos planą 2013 m. vasario mėn. nebuvo įvertinta, kad į projekto biudžetą turi būti įskaičiuotos išlaidos tokioms veikloms, kaip pasikeitimo patirtimi seminarai ir pan. </w:t>
      </w:r>
    </w:p>
    <w:p w:rsidR="00A408A6" w:rsidRPr="00D41470" w:rsidRDefault="00A408A6" w:rsidP="00522394">
      <w:pPr>
        <w:spacing w:after="0" w:line="240" w:lineRule="auto"/>
        <w:ind w:firstLine="720"/>
        <w:jc w:val="both"/>
        <w:rPr>
          <w:rFonts w:ascii="Times New Roman" w:hAnsi="Times New Roman"/>
          <w:b/>
          <w:sz w:val="24"/>
          <w:szCs w:val="24"/>
          <w:lang w:eastAsia="lt-LT"/>
        </w:rPr>
      </w:pPr>
    </w:p>
    <w:p w:rsidR="00A408A6" w:rsidRDefault="00A408A6" w:rsidP="00522394">
      <w:pPr>
        <w:spacing w:after="0" w:line="240" w:lineRule="auto"/>
        <w:ind w:firstLine="720"/>
        <w:jc w:val="both"/>
        <w:rPr>
          <w:rFonts w:ascii="Times New Roman" w:hAnsi="Times New Roman"/>
          <w:b/>
          <w:sz w:val="24"/>
          <w:szCs w:val="24"/>
          <w:lang w:eastAsia="lt-LT"/>
        </w:rPr>
      </w:pPr>
      <w:r w:rsidRPr="00D41470">
        <w:rPr>
          <w:rFonts w:ascii="Times New Roman" w:hAnsi="Times New Roman"/>
          <w:b/>
          <w:sz w:val="24"/>
          <w:szCs w:val="24"/>
          <w:lang w:eastAsia="lt-LT"/>
        </w:rPr>
        <w:t>06 Susisiekimo sistemos priežiūros ir plėtros programa</w:t>
      </w:r>
    </w:p>
    <w:p w:rsidR="00A408A6" w:rsidRPr="002125F1" w:rsidRDefault="00A408A6" w:rsidP="00AF0A3D">
      <w:pPr>
        <w:spacing w:after="0" w:line="240" w:lineRule="auto"/>
        <w:ind w:firstLine="720"/>
        <w:jc w:val="both"/>
        <w:rPr>
          <w:rFonts w:ascii="Times New Roman" w:hAnsi="Times New Roman"/>
          <w:sz w:val="24"/>
          <w:szCs w:val="24"/>
          <w:lang w:eastAsia="lt-LT"/>
        </w:rPr>
      </w:pPr>
      <w:r w:rsidRPr="002125F1">
        <w:rPr>
          <w:rFonts w:ascii="Times New Roman" w:hAnsi="Times New Roman"/>
          <w:sz w:val="24"/>
          <w:szCs w:val="24"/>
          <w:lang w:eastAsia="lt-LT"/>
        </w:rPr>
        <w:t>Šioje programoje siūloma patikslinti</w:t>
      </w:r>
      <w:r>
        <w:rPr>
          <w:rFonts w:ascii="Times New Roman" w:hAnsi="Times New Roman"/>
          <w:sz w:val="24"/>
          <w:szCs w:val="24"/>
          <w:lang w:eastAsia="lt-LT"/>
        </w:rPr>
        <w:t xml:space="preserve"> planuojamą</w:t>
      </w:r>
      <w:r w:rsidRPr="002125F1">
        <w:rPr>
          <w:rFonts w:ascii="Times New Roman" w:hAnsi="Times New Roman"/>
          <w:sz w:val="24"/>
          <w:szCs w:val="24"/>
          <w:lang w:eastAsia="lt-LT"/>
        </w:rPr>
        <w:t xml:space="preserve"> finansavimą iš kitų </w:t>
      </w:r>
      <w:r>
        <w:rPr>
          <w:rFonts w:ascii="Times New Roman" w:hAnsi="Times New Roman"/>
          <w:sz w:val="24"/>
          <w:szCs w:val="24"/>
          <w:lang w:eastAsia="lt-LT"/>
        </w:rPr>
        <w:t xml:space="preserve">finansavimo </w:t>
      </w:r>
      <w:r w:rsidRPr="002125F1">
        <w:rPr>
          <w:rFonts w:ascii="Times New Roman" w:hAnsi="Times New Roman"/>
          <w:sz w:val="24"/>
          <w:szCs w:val="24"/>
          <w:lang w:eastAsia="lt-LT"/>
        </w:rPr>
        <w:t>šaltinių</w:t>
      </w:r>
      <w:r>
        <w:rPr>
          <w:rFonts w:ascii="Times New Roman" w:hAnsi="Times New Roman"/>
          <w:sz w:val="24"/>
          <w:szCs w:val="24"/>
          <w:lang w:eastAsia="lt-LT"/>
        </w:rPr>
        <w:t xml:space="preserve"> (Kelių plėtros ir priežiūros programos, Klaipėdos valstybinio jūrų uosto direkcijos ir kitos lėšos) pagal pasirašytas finansavimo sutartis.</w:t>
      </w:r>
      <w:r w:rsidRPr="002125F1">
        <w:rPr>
          <w:rFonts w:ascii="Times New Roman" w:hAnsi="Times New Roman"/>
          <w:sz w:val="24"/>
          <w:szCs w:val="24"/>
          <w:lang w:eastAsia="lt-LT"/>
        </w:rPr>
        <w:t xml:space="preserve"> </w:t>
      </w:r>
    </w:p>
    <w:p w:rsidR="00A408A6" w:rsidRPr="00D41470" w:rsidRDefault="00A408A6" w:rsidP="00AF0A3D">
      <w:pPr>
        <w:spacing w:after="0" w:line="240" w:lineRule="auto"/>
        <w:jc w:val="both"/>
        <w:rPr>
          <w:rFonts w:ascii="Times New Roman" w:hAnsi="Times New Roman"/>
          <w:b/>
          <w:sz w:val="24"/>
          <w:szCs w:val="24"/>
          <w:lang w:eastAsia="lt-LT"/>
        </w:rPr>
      </w:pPr>
    </w:p>
    <w:p w:rsidR="00A408A6" w:rsidRDefault="00A408A6" w:rsidP="00DE38A0">
      <w:pPr>
        <w:spacing w:after="0" w:line="240" w:lineRule="auto"/>
        <w:ind w:firstLine="720"/>
        <w:jc w:val="both"/>
        <w:rPr>
          <w:rFonts w:ascii="Times New Roman" w:hAnsi="Times New Roman"/>
          <w:b/>
          <w:sz w:val="24"/>
          <w:szCs w:val="24"/>
          <w:lang w:eastAsia="lt-LT"/>
        </w:rPr>
      </w:pPr>
      <w:r w:rsidRPr="00D41470">
        <w:rPr>
          <w:rFonts w:ascii="Times New Roman" w:hAnsi="Times New Roman"/>
          <w:b/>
          <w:sz w:val="24"/>
          <w:szCs w:val="24"/>
          <w:lang w:eastAsia="lt-LT"/>
        </w:rPr>
        <w:t>07 Miesto infrastruktūros objektų plėtros ir priežiūros programa</w:t>
      </w:r>
    </w:p>
    <w:p w:rsidR="00A408A6" w:rsidRDefault="00A408A6" w:rsidP="00DE38A0">
      <w:pPr>
        <w:autoSpaceDE w:val="0"/>
        <w:autoSpaceDN w:val="0"/>
        <w:adjustRightInd w:val="0"/>
        <w:spacing w:after="0" w:line="240" w:lineRule="auto"/>
        <w:ind w:firstLine="720"/>
        <w:jc w:val="both"/>
        <w:rPr>
          <w:rFonts w:ascii="Times New Roman" w:hAnsi="Times New Roman"/>
          <w:sz w:val="24"/>
          <w:szCs w:val="24"/>
        </w:rPr>
      </w:pPr>
      <w:r w:rsidRPr="008D74CD">
        <w:rPr>
          <w:rFonts w:ascii="Times New Roman" w:hAnsi="Times New Roman"/>
          <w:sz w:val="24"/>
          <w:szCs w:val="24"/>
          <w:lang w:eastAsia="lt-LT"/>
        </w:rPr>
        <w:t>2013 m. Smiltynės poilsio zonos priežiūra buvo perduota BĮ  Klaipėdos miesto skęstančiųjų gelbėjimo tarnybai. Dėl to  2013 metais bus sutaupyta 198,5 tūkst. Lt lėšų iš 010103 priemonės ,,Paplūdimių sanitarinis mechanizuotas valymas, inventoriaus priežiūra ir sutvarkymas“.</w:t>
      </w:r>
      <w:r w:rsidRPr="008D74CD">
        <w:rPr>
          <w:rFonts w:ascii="Times New Roman" w:hAnsi="Times New Roman"/>
          <w:sz w:val="24"/>
          <w:szCs w:val="24"/>
        </w:rPr>
        <w:t xml:space="preserve"> Siūloma sutaupytas lėšas </w:t>
      </w:r>
      <w:r>
        <w:rPr>
          <w:rFonts w:ascii="Times New Roman" w:hAnsi="Times New Roman"/>
          <w:sz w:val="24"/>
          <w:szCs w:val="24"/>
        </w:rPr>
        <w:t xml:space="preserve">suplanuoti </w:t>
      </w:r>
      <w:r w:rsidRPr="008D74CD">
        <w:rPr>
          <w:rFonts w:ascii="Times New Roman" w:hAnsi="Times New Roman"/>
          <w:sz w:val="24"/>
          <w:szCs w:val="24"/>
        </w:rPr>
        <w:t xml:space="preserve"> kit</w:t>
      </w:r>
      <w:r>
        <w:rPr>
          <w:rFonts w:ascii="Times New Roman" w:hAnsi="Times New Roman"/>
          <w:sz w:val="24"/>
          <w:szCs w:val="24"/>
        </w:rPr>
        <w:t>ai</w:t>
      </w:r>
      <w:r w:rsidRPr="008D74CD">
        <w:rPr>
          <w:rFonts w:ascii="Times New Roman" w:hAnsi="Times New Roman"/>
          <w:sz w:val="24"/>
          <w:szCs w:val="24"/>
        </w:rPr>
        <w:t xml:space="preserve"> priemon</w:t>
      </w:r>
      <w:r>
        <w:rPr>
          <w:rFonts w:ascii="Times New Roman" w:hAnsi="Times New Roman"/>
          <w:sz w:val="24"/>
          <w:szCs w:val="24"/>
        </w:rPr>
        <w:t xml:space="preserve">ei </w:t>
      </w:r>
      <w:r w:rsidRPr="008D74CD">
        <w:rPr>
          <w:rFonts w:ascii="Times New Roman" w:hAnsi="Times New Roman"/>
          <w:sz w:val="24"/>
          <w:szCs w:val="24"/>
        </w:rPr>
        <w:t>010101 „Miesto aikščių, skverų ir kitų bendro naudojimo teritorijų priežiūra“</w:t>
      </w:r>
      <w:r>
        <w:rPr>
          <w:rFonts w:ascii="Times New Roman" w:hAnsi="Times New Roman"/>
          <w:sz w:val="24"/>
          <w:szCs w:val="24"/>
        </w:rPr>
        <w:t xml:space="preserve"> finansuoti (</w:t>
      </w:r>
      <w:r w:rsidRPr="008D74CD">
        <w:rPr>
          <w:rFonts w:ascii="Times New Roman" w:hAnsi="Times New Roman"/>
          <w:sz w:val="24"/>
          <w:szCs w:val="24"/>
        </w:rPr>
        <w:t>viešųjų erdvių tv</w:t>
      </w:r>
      <w:r>
        <w:rPr>
          <w:rFonts w:ascii="Times New Roman" w:hAnsi="Times New Roman"/>
          <w:sz w:val="24"/>
          <w:szCs w:val="24"/>
        </w:rPr>
        <w:t>arkymui bei inventoriui įsigyti).</w:t>
      </w:r>
    </w:p>
    <w:p w:rsidR="00A408A6" w:rsidRDefault="00A408A6" w:rsidP="00736DCB">
      <w:pPr>
        <w:spacing w:after="0" w:line="240" w:lineRule="auto"/>
        <w:ind w:firstLine="720"/>
        <w:jc w:val="both"/>
        <w:rPr>
          <w:rFonts w:ascii="Times New Roman" w:hAnsi="Times New Roman"/>
          <w:sz w:val="24"/>
          <w:szCs w:val="24"/>
        </w:rPr>
      </w:pPr>
      <w:r>
        <w:rPr>
          <w:rFonts w:ascii="Times New Roman" w:hAnsi="Times New Roman"/>
          <w:sz w:val="24"/>
          <w:szCs w:val="24"/>
        </w:rPr>
        <w:t>Vykdant savivaldybės tarybos 2013 m. vasario 28 d. protokolinį pavedimą, siūloma suplanuoti papildomas lėšas iš planuojamų savivaldybės biudžeto viršplaninių lėšų – 323,6 tūkst. Lt priemonei</w:t>
      </w:r>
      <w:r w:rsidRPr="00F87203">
        <w:rPr>
          <w:rFonts w:ascii="Times New Roman" w:hAnsi="Times New Roman"/>
          <w:sz w:val="24"/>
          <w:szCs w:val="24"/>
        </w:rPr>
        <w:t xml:space="preserve"> </w:t>
      </w:r>
      <w:r>
        <w:rPr>
          <w:rFonts w:ascii="Times New Roman" w:hAnsi="Times New Roman"/>
          <w:sz w:val="24"/>
          <w:szCs w:val="24"/>
        </w:rPr>
        <w:t>010104 „</w:t>
      </w:r>
      <w:r w:rsidRPr="00F87203">
        <w:rPr>
          <w:rFonts w:ascii="Times New Roman" w:hAnsi="Times New Roman"/>
          <w:sz w:val="24"/>
          <w:szCs w:val="24"/>
        </w:rPr>
        <w:t>Miesto viešųjų erdvių ir gatvių apšvietimo užtikrinimas</w:t>
      </w:r>
      <w:r>
        <w:rPr>
          <w:rFonts w:ascii="Times New Roman" w:hAnsi="Times New Roman"/>
          <w:sz w:val="24"/>
          <w:szCs w:val="24"/>
        </w:rPr>
        <w:t xml:space="preserve">“. </w:t>
      </w:r>
    </w:p>
    <w:p w:rsidR="00A408A6" w:rsidRDefault="00A408A6" w:rsidP="007E0DE1">
      <w:pPr>
        <w:spacing w:after="0" w:line="240" w:lineRule="auto"/>
        <w:jc w:val="both"/>
        <w:rPr>
          <w:rFonts w:ascii="Times New Roman" w:hAnsi="Times New Roman"/>
          <w:sz w:val="24"/>
          <w:szCs w:val="24"/>
        </w:rPr>
      </w:pPr>
      <w:r>
        <w:rPr>
          <w:rFonts w:ascii="Times New Roman" w:hAnsi="Times New Roman"/>
          <w:sz w:val="24"/>
          <w:szCs w:val="24"/>
          <w:lang w:eastAsia="lt-LT"/>
        </w:rPr>
        <w:tab/>
        <w:t xml:space="preserve">Siūloma numatyti </w:t>
      </w:r>
      <w:r>
        <w:rPr>
          <w:rFonts w:ascii="Times New Roman" w:hAnsi="Times New Roman"/>
          <w:sz w:val="24"/>
          <w:szCs w:val="24"/>
        </w:rPr>
        <w:t>papildomas lėšas – 100 tūkst. Lt iš planuojamų savivaldybės biudžeto viršplaninių lėšų 010107 priemonei „</w:t>
      </w:r>
      <w:r w:rsidRPr="007E0DE1">
        <w:rPr>
          <w:rFonts w:ascii="Times New Roman" w:hAnsi="Times New Roman"/>
          <w:sz w:val="24"/>
          <w:szCs w:val="24"/>
        </w:rPr>
        <w:t>Statinių, keliančių pavojų gyvybei ir sveikatai, griovimas</w:t>
      </w:r>
      <w:r>
        <w:rPr>
          <w:rFonts w:ascii="Times New Roman" w:hAnsi="Times New Roman"/>
          <w:sz w:val="24"/>
          <w:szCs w:val="24"/>
        </w:rPr>
        <w:t>“. Būtų skelbiamas konkursas pastatams</w:t>
      </w:r>
      <w:r w:rsidRPr="007E0DE1">
        <w:t xml:space="preserve"> </w:t>
      </w:r>
      <w:r w:rsidRPr="007E0DE1">
        <w:rPr>
          <w:rFonts w:ascii="Times New Roman" w:hAnsi="Times New Roman"/>
          <w:sz w:val="24"/>
          <w:szCs w:val="24"/>
        </w:rPr>
        <w:t xml:space="preserve">Minijos g. 132, Pievų tako g. 36, </w:t>
      </w:r>
      <w:r>
        <w:rPr>
          <w:rFonts w:ascii="Times New Roman" w:hAnsi="Times New Roman"/>
          <w:sz w:val="24"/>
          <w:szCs w:val="24"/>
        </w:rPr>
        <w:t xml:space="preserve">Turgaus g. 7, Smiltelės g. 12 B nugriauti. </w:t>
      </w:r>
    </w:p>
    <w:p w:rsidR="00A408A6" w:rsidRDefault="00A408A6" w:rsidP="007E0DE1">
      <w:pPr>
        <w:spacing w:after="0" w:line="240" w:lineRule="auto"/>
        <w:jc w:val="both"/>
        <w:rPr>
          <w:rFonts w:ascii="Times New Roman" w:hAnsi="Times New Roman"/>
          <w:sz w:val="24"/>
          <w:szCs w:val="24"/>
        </w:rPr>
      </w:pPr>
      <w:r>
        <w:rPr>
          <w:rFonts w:ascii="Times New Roman" w:hAnsi="Times New Roman"/>
          <w:sz w:val="24"/>
          <w:szCs w:val="24"/>
        </w:rPr>
        <w:tab/>
        <w:t>Siūloma numatyti papildomas lėšas – 200 tūkst. Lt iš planuojamų viršplaninių savivaldybės biudžeto lėšų 010203 priemonei „</w:t>
      </w:r>
      <w:r w:rsidRPr="0036291C">
        <w:rPr>
          <w:rFonts w:ascii="Times New Roman" w:hAnsi="Times New Roman"/>
          <w:sz w:val="24"/>
          <w:szCs w:val="24"/>
        </w:rPr>
        <w:t>Lėbartų kapinių V-B, VI, VIII-A, VII-B eilės ir kolumbariumo statybos techninio projekto parengimas ir įgyvendinimas</w:t>
      </w:r>
      <w:r>
        <w:rPr>
          <w:rFonts w:ascii="Times New Roman" w:hAnsi="Times New Roman"/>
          <w:sz w:val="24"/>
          <w:szCs w:val="24"/>
        </w:rPr>
        <w:t xml:space="preserve">“. Šis investicinis projektas pradėtas vykdyti 2006 m., darbus vykdžiusi įmonė </w:t>
      </w:r>
      <w:r w:rsidRPr="00BB2036">
        <w:rPr>
          <w:rFonts w:ascii="Times New Roman" w:hAnsi="Times New Roman"/>
          <w:sz w:val="24"/>
          <w:szCs w:val="24"/>
        </w:rPr>
        <w:t xml:space="preserve">bankrutavo. 2013 m. atlikus viešųjų pirkimų procedūras paaiškėjo, kad darbų kaina yra didesnė, nei planuota. </w:t>
      </w:r>
    </w:p>
    <w:p w:rsidR="00A408A6" w:rsidRPr="00D41470" w:rsidRDefault="00A408A6" w:rsidP="007E0DE1">
      <w:pPr>
        <w:spacing w:after="0" w:line="240" w:lineRule="auto"/>
        <w:jc w:val="both"/>
        <w:rPr>
          <w:rFonts w:ascii="Times New Roman" w:hAnsi="Times New Roman"/>
          <w:b/>
          <w:sz w:val="24"/>
          <w:szCs w:val="24"/>
          <w:lang w:eastAsia="lt-LT"/>
        </w:rPr>
      </w:pPr>
      <w:bookmarkStart w:id="0" w:name="_GoBack"/>
      <w:bookmarkEnd w:id="0"/>
    </w:p>
    <w:p w:rsidR="00A408A6" w:rsidRDefault="00A408A6" w:rsidP="00522394">
      <w:pPr>
        <w:spacing w:after="0" w:line="240" w:lineRule="auto"/>
        <w:ind w:firstLine="720"/>
        <w:rPr>
          <w:rFonts w:ascii="Times New Roman" w:hAnsi="Times New Roman"/>
          <w:b/>
          <w:sz w:val="24"/>
          <w:szCs w:val="24"/>
        </w:rPr>
      </w:pPr>
      <w:r>
        <w:rPr>
          <w:rFonts w:ascii="Times New Roman" w:hAnsi="Times New Roman"/>
          <w:b/>
          <w:sz w:val="24"/>
          <w:szCs w:val="24"/>
        </w:rPr>
        <w:t>M</w:t>
      </w:r>
      <w:r w:rsidRPr="009D2917">
        <w:rPr>
          <w:rFonts w:ascii="Times New Roman" w:hAnsi="Times New Roman"/>
          <w:b/>
          <w:sz w:val="24"/>
          <w:szCs w:val="24"/>
        </w:rPr>
        <w:t>iesto kultūrinio savitumo puoselėjimo bei kultūr</w:t>
      </w:r>
      <w:r>
        <w:rPr>
          <w:rFonts w:ascii="Times New Roman" w:hAnsi="Times New Roman"/>
          <w:b/>
          <w:sz w:val="24"/>
          <w:szCs w:val="24"/>
        </w:rPr>
        <w:t>inių paslaugų gerinimo programa</w:t>
      </w:r>
      <w:r w:rsidRPr="009D2917">
        <w:rPr>
          <w:rFonts w:ascii="Times New Roman" w:hAnsi="Times New Roman"/>
          <w:b/>
          <w:sz w:val="24"/>
          <w:szCs w:val="24"/>
        </w:rPr>
        <w:t xml:space="preserve"> (</w:t>
      </w:r>
      <w:r>
        <w:rPr>
          <w:rFonts w:ascii="Times New Roman" w:hAnsi="Times New Roman"/>
          <w:b/>
          <w:sz w:val="24"/>
          <w:szCs w:val="24"/>
        </w:rPr>
        <w:t>N</w:t>
      </w:r>
      <w:r w:rsidRPr="009D2917">
        <w:rPr>
          <w:rFonts w:ascii="Times New Roman" w:hAnsi="Times New Roman"/>
          <w:b/>
          <w:sz w:val="24"/>
          <w:szCs w:val="24"/>
        </w:rPr>
        <w:t>r. 08)</w:t>
      </w:r>
    </w:p>
    <w:p w:rsidR="00A408A6" w:rsidRPr="00DB42F8" w:rsidRDefault="00A408A6" w:rsidP="00522394">
      <w:pPr>
        <w:spacing w:after="0" w:line="240" w:lineRule="auto"/>
        <w:ind w:firstLine="720"/>
        <w:jc w:val="both"/>
        <w:rPr>
          <w:rFonts w:ascii="Times New Roman" w:hAnsi="Times New Roman"/>
          <w:sz w:val="24"/>
          <w:szCs w:val="24"/>
        </w:rPr>
      </w:pPr>
      <w:r w:rsidRPr="00DB42F8">
        <w:rPr>
          <w:rFonts w:ascii="Times New Roman" w:hAnsi="Times New Roman"/>
          <w:sz w:val="24"/>
          <w:szCs w:val="24"/>
        </w:rPr>
        <w:t xml:space="preserve">Šioje programoje siūlome patikslinti kultūros biudžetinių įstaigų finansavimą iš kitų šaltinių (LRVB ir </w:t>
      </w:r>
      <w:r>
        <w:rPr>
          <w:rFonts w:ascii="Times New Roman" w:hAnsi="Times New Roman"/>
          <w:sz w:val="24"/>
          <w:szCs w:val="24"/>
        </w:rPr>
        <w:t>K</w:t>
      </w:r>
      <w:r w:rsidRPr="00DB42F8">
        <w:rPr>
          <w:rFonts w:ascii="Times New Roman" w:hAnsi="Times New Roman"/>
          <w:sz w:val="24"/>
          <w:szCs w:val="24"/>
        </w:rPr>
        <w:t xml:space="preserve">t) pagal faktiškai skirtas lėšas, pasirašytas finansavimo, paramos sutartis 2013 metams. </w:t>
      </w:r>
    </w:p>
    <w:p w:rsidR="00A408A6" w:rsidRDefault="00A408A6" w:rsidP="00522394">
      <w:pPr>
        <w:spacing w:after="0" w:line="240" w:lineRule="auto"/>
        <w:ind w:firstLine="720"/>
        <w:rPr>
          <w:rFonts w:ascii="Times New Roman" w:hAnsi="Times New Roman"/>
          <w:b/>
          <w:sz w:val="24"/>
          <w:szCs w:val="24"/>
        </w:rPr>
      </w:pPr>
      <w:r>
        <w:rPr>
          <w:rFonts w:ascii="Times New Roman" w:hAnsi="Times New Roman"/>
          <w:b/>
          <w:sz w:val="24"/>
          <w:szCs w:val="24"/>
        </w:rPr>
        <w:t>J</w:t>
      </w:r>
      <w:r w:rsidRPr="00DD1A06">
        <w:rPr>
          <w:rFonts w:ascii="Times New Roman" w:hAnsi="Times New Roman"/>
          <w:b/>
          <w:sz w:val="24"/>
          <w:szCs w:val="24"/>
        </w:rPr>
        <w:t>a</w:t>
      </w:r>
      <w:r>
        <w:rPr>
          <w:rFonts w:ascii="Times New Roman" w:hAnsi="Times New Roman"/>
          <w:b/>
          <w:sz w:val="24"/>
          <w:szCs w:val="24"/>
        </w:rPr>
        <w:t>unimo politikos plėtros programa</w:t>
      </w:r>
      <w:r w:rsidRPr="00DD1A06">
        <w:rPr>
          <w:rFonts w:ascii="Times New Roman" w:hAnsi="Times New Roman"/>
          <w:b/>
          <w:sz w:val="24"/>
          <w:szCs w:val="24"/>
        </w:rPr>
        <w:t xml:space="preserve"> (</w:t>
      </w:r>
      <w:r>
        <w:rPr>
          <w:rFonts w:ascii="Times New Roman" w:hAnsi="Times New Roman"/>
          <w:b/>
          <w:sz w:val="24"/>
          <w:szCs w:val="24"/>
        </w:rPr>
        <w:t>N</w:t>
      </w:r>
      <w:r w:rsidRPr="00DD1A06">
        <w:rPr>
          <w:rFonts w:ascii="Times New Roman" w:hAnsi="Times New Roman"/>
          <w:b/>
          <w:sz w:val="24"/>
          <w:szCs w:val="24"/>
        </w:rPr>
        <w:t>r. 09)</w:t>
      </w:r>
    </w:p>
    <w:p w:rsidR="00A408A6" w:rsidRPr="0006389D" w:rsidRDefault="00A408A6" w:rsidP="00522394">
      <w:pPr>
        <w:spacing w:after="0" w:line="240" w:lineRule="auto"/>
        <w:ind w:firstLine="720"/>
        <w:jc w:val="both"/>
        <w:rPr>
          <w:rFonts w:ascii="Times New Roman" w:hAnsi="Times New Roman"/>
          <w:sz w:val="24"/>
          <w:szCs w:val="24"/>
        </w:rPr>
      </w:pPr>
      <w:r w:rsidRPr="00DD1A06">
        <w:rPr>
          <w:rFonts w:ascii="Times New Roman" w:hAnsi="Times New Roman"/>
          <w:sz w:val="24"/>
          <w:szCs w:val="24"/>
        </w:rPr>
        <w:t>2013 m. gegužės 30 d.</w:t>
      </w:r>
      <w:r>
        <w:rPr>
          <w:rFonts w:ascii="Times New Roman" w:hAnsi="Times New Roman"/>
          <w:b/>
          <w:sz w:val="24"/>
          <w:szCs w:val="24"/>
        </w:rPr>
        <w:t xml:space="preserve"> </w:t>
      </w:r>
      <w:r w:rsidRPr="002802D9">
        <w:rPr>
          <w:rFonts w:ascii="Times New Roman" w:hAnsi="Times New Roman"/>
          <w:color w:val="000000"/>
          <w:sz w:val="24"/>
          <w:szCs w:val="24"/>
          <w:lang w:eastAsia="lt-LT"/>
        </w:rPr>
        <w:t>Klaipėdos miesto savivaldybės taryba priėmė sprendimą</w:t>
      </w:r>
      <w:r>
        <w:rPr>
          <w:rFonts w:ascii="Times New Roman" w:hAnsi="Times New Roman"/>
          <w:color w:val="000000"/>
          <w:sz w:val="24"/>
          <w:szCs w:val="24"/>
          <w:lang w:eastAsia="lt-LT"/>
        </w:rPr>
        <w:t xml:space="preserve"> „Dėl Klaipėdos jaunimo centro nuostatų patvirtinimo“, pagal kurį </w:t>
      </w:r>
      <w:r w:rsidRPr="008F5A8B">
        <w:rPr>
          <w:rFonts w:ascii="Times New Roman" w:hAnsi="Times New Roman"/>
          <w:sz w:val="24"/>
          <w:szCs w:val="24"/>
        </w:rPr>
        <w:t>Atviros jaunimo erdvės (</w:t>
      </w:r>
      <w:r>
        <w:rPr>
          <w:rFonts w:ascii="Times New Roman" w:hAnsi="Times New Roman"/>
          <w:sz w:val="24"/>
          <w:szCs w:val="24"/>
        </w:rPr>
        <w:t xml:space="preserve">veikiantis adresu I. </w:t>
      </w:r>
      <w:r w:rsidRPr="00307321">
        <w:rPr>
          <w:rFonts w:ascii="Times New Roman" w:hAnsi="Times New Roman"/>
          <w:sz w:val="24"/>
          <w:szCs w:val="24"/>
        </w:rPr>
        <w:t>Simonaitytės g. 24) tapo struktūriniu</w:t>
      </w:r>
      <w:r>
        <w:rPr>
          <w:rFonts w:ascii="Times New Roman" w:hAnsi="Times New Roman"/>
          <w:sz w:val="24"/>
          <w:szCs w:val="24"/>
        </w:rPr>
        <w:t xml:space="preserve"> BĮ</w:t>
      </w:r>
      <w:r w:rsidRPr="00307321">
        <w:rPr>
          <w:rFonts w:ascii="Times New Roman" w:hAnsi="Times New Roman"/>
          <w:sz w:val="24"/>
          <w:szCs w:val="24"/>
        </w:rPr>
        <w:t xml:space="preserve"> Klaipėdos jaunimo centro padali</w:t>
      </w:r>
      <w:r>
        <w:rPr>
          <w:rFonts w:ascii="Times New Roman" w:hAnsi="Times New Roman"/>
          <w:sz w:val="24"/>
          <w:szCs w:val="24"/>
        </w:rPr>
        <w:t>ni</w:t>
      </w:r>
      <w:r w:rsidRPr="00307321">
        <w:rPr>
          <w:rFonts w:ascii="Times New Roman" w:hAnsi="Times New Roman"/>
          <w:sz w:val="24"/>
          <w:szCs w:val="24"/>
        </w:rPr>
        <w:t>u</w:t>
      </w:r>
      <w:r>
        <w:rPr>
          <w:rFonts w:ascii="Times New Roman" w:hAnsi="Times New Roman"/>
          <w:sz w:val="24"/>
          <w:szCs w:val="24"/>
        </w:rPr>
        <w:t xml:space="preserve">. Todėl siūloma pakeisti Jaunimo politikos plėtros programos (Nr. 09) priemonės 010201 „Atviros erdvės jaunimo centro (I. Simonaitytės g. 24) veiklos tęstinumo užtikrinimas“ asignavimų valdytoją iš </w:t>
      </w:r>
      <w:r w:rsidRPr="0006389D">
        <w:rPr>
          <w:rFonts w:ascii="Times New Roman" w:hAnsi="Times New Roman"/>
          <w:bCs/>
          <w:sz w:val="24"/>
          <w:szCs w:val="24"/>
        </w:rPr>
        <w:t>1</w:t>
      </w:r>
      <w:r w:rsidRPr="0006389D">
        <w:rPr>
          <w:rFonts w:ascii="Times New Roman" w:hAnsi="Times New Roman"/>
          <w:sz w:val="24"/>
          <w:szCs w:val="24"/>
        </w:rPr>
        <w:t xml:space="preserve"> (Savivaldybės administracijos direktorius) į </w:t>
      </w:r>
      <w:r w:rsidRPr="0006389D">
        <w:rPr>
          <w:rFonts w:ascii="Times New Roman" w:hAnsi="Times New Roman"/>
          <w:bCs/>
          <w:sz w:val="24"/>
          <w:szCs w:val="24"/>
        </w:rPr>
        <w:t>2</w:t>
      </w:r>
      <w:r w:rsidRPr="0006389D">
        <w:rPr>
          <w:rFonts w:ascii="Times New Roman" w:hAnsi="Times New Roman"/>
          <w:sz w:val="24"/>
          <w:szCs w:val="24"/>
        </w:rPr>
        <w:t xml:space="preserve"> (Ugdymo ir kultūros departamento direktorius).</w:t>
      </w:r>
    </w:p>
    <w:p w:rsidR="00A408A6" w:rsidRPr="00A36E04" w:rsidRDefault="00A408A6" w:rsidP="00522394">
      <w:pPr>
        <w:spacing w:after="0" w:line="240" w:lineRule="auto"/>
        <w:ind w:firstLine="720"/>
        <w:jc w:val="both"/>
        <w:rPr>
          <w:rFonts w:ascii="Times New Roman" w:hAnsi="Times New Roman"/>
          <w:sz w:val="24"/>
          <w:szCs w:val="24"/>
        </w:rPr>
      </w:pPr>
      <w:r>
        <w:rPr>
          <w:rFonts w:ascii="Times New Roman" w:hAnsi="Times New Roman"/>
          <w:sz w:val="24"/>
          <w:szCs w:val="24"/>
        </w:rPr>
        <w:t xml:space="preserve">Vykdant </w:t>
      </w:r>
      <w:r w:rsidRPr="00A36E04">
        <w:rPr>
          <w:rFonts w:ascii="Times New Roman" w:hAnsi="Times New Roman"/>
          <w:sz w:val="24"/>
          <w:szCs w:val="24"/>
        </w:rPr>
        <w:t>Lietuvos ir Latvijos bendradarbiavimo tarp sienų programos projekt</w:t>
      </w:r>
      <w:r>
        <w:rPr>
          <w:rFonts w:ascii="Times New Roman" w:hAnsi="Times New Roman"/>
          <w:sz w:val="24"/>
          <w:szCs w:val="24"/>
        </w:rPr>
        <w:t>ą</w:t>
      </w:r>
      <w:r w:rsidRPr="00A36E04">
        <w:rPr>
          <w:rFonts w:ascii="Times New Roman" w:hAnsi="Times New Roman"/>
          <w:sz w:val="24"/>
          <w:szCs w:val="24"/>
        </w:rPr>
        <w:t xml:space="preserve"> „Jaunas žmogus – tobulėjančios visuomenės garantas“ </w:t>
      </w:r>
      <w:r>
        <w:rPr>
          <w:rFonts w:ascii="Times New Roman" w:hAnsi="Times New Roman"/>
          <w:sz w:val="24"/>
          <w:szCs w:val="24"/>
        </w:rPr>
        <w:t xml:space="preserve">paaiškėjo, kad dėl pasikeitusių projekto vykdymo terminų vėliau įvyks  projekto veiklos ir dalis išlaidų, numatytų joms iš ES lėšų, bus kompensuotos tik 2014 m. Dėl to siūloma numatyti šiam projektui papildomą 50,0 tūkst. Lt. finansavimą iš planuojamų savivaldybės biudžeto viršplaninių lėšų (2014 m. išlaidos bus kompensuotos). </w:t>
      </w:r>
    </w:p>
    <w:p w:rsidR="00A408A6" w:rsidRDefault="00A408A6" w:rsidP="00522394">
      <w:pPr>
        <w:spacing w:after="0" w:line="240" w:lineRule="auto"/>
        <w:ind w:firstLine="720"/>
        <w:jc w:val="both"/>
        <w:rPr>
          <w:rFonts w:ascii="Times New Roman" w:hAnsi="Times New Roman"/>
          <w:b/>
          <w:sz w:val="24"/>
          <w:szCs w:val="24"/>
        </w:rPr>
      </w:pPr>
      <w:r w:rsidRPr="00307321">
        <w:rPr>
          <w:rFonts w:ascii="Times New Roman" w:hAnsi="Times New Roman"/>
          <w:b/>
          <w:sz w:val="24"/>
          <w:szCs w:val="24"/>
        </w:rPr>
        <w:t>Ugdymo proceso užtikrinimo program</w:t>
      </w:r>
      <w:r>
        <w:rPr>
          <w:rFonts w:ascii="Times New Roman" w:hAnsi="Times New Roman"/>
          <w:b/>
          <w:sz w:val="24"/>
          <w:szCs w:val="24"/>
        </w:rPr>
        <w:t>a</w:t>
      </w:r>
      <w:r w:rsidRPr="00307321">
        <w:rPr>
          <w:rFonts w:ascii="Times New Roman" w:hAnsi="Times New Roman"/>
          <w:b/>
          <w:sz w:val="24"/>
          <w:szCs w:val="24"/>
        </w:rPr>
        <w:t xml:space="preserve"> (Nr. 10)</w:t>
      </w:r>
    </w:p>
    <w:p w:rsidR="00A408A6" w:rsidRDefault="00A408A6" w:rsidP="00522394">
      <w:pPr>
        <w:spacing w:after="0" w:line="240" w:lineRule="auto"/>
        <w:ind w:firstLine="709"/>
        <w:jc w:val="both"/>
        <w:rPr>
          <w:rFonts w:ascii="Times New Roman" w:hAnsi="Times New Roman"/>
          <w:sz w:val="24"/>
          <w:szCs w:val="24"/>
        </w:rPr>
      </w:pPr>
      <w:r w:rsidRPr="00307321">
        <w:rPr>
          <w:rFonts w:ascii="Times New Roman" w:hAnsi="Times New Roman"/>
          <w:sz w:val="24"/>
          <w:szCs w:val="24"/>
        </w:rPr>
        <w:t>Ugdymo proceso užtikrinimo (Nr. 10) programo</w:t>
      </w:r>
      <w:r>
        <w:rPr>
          <w:rFonts w:ascii="Times New Roman" w:hAnsi="Times New Roman"/>
          <w:sz w:val="24"/>
          <w:szCs w:val="24"/>
        </w:rPr>
        <w:t>j</w:t>
      </w:r>
      <w:r w:rsidRPr="00307321">
        <w:rPr>
          <w:rFonts w:ascii="Times New Roman" w:hAnsi="Times New Roman"/>
          <w:sz w:val="24"/>
          <w:szCs w:val="24"/>
        </w:rPr>
        <w:t xml:space="preserve">e </w:t>
      </w:r>
      <w:r>
        <w:rPr>
          <w:rFonts w:ascii="Times New Roman" w:hAnsi="Times New Roman"/>
          <w:sz w:val="24"/>
          <w:szCs w:val="24"/>
        </w:rPr>
        <w:t>siūloma</w:t>
      </w:r>
      <w:r w:rsidRPr="00307321">
        <w:rPr>
          <w:rFonts w:ascii="Times New Roman" w:hAnsi="Times New Roman"/>
          <w:sz w:val="24"/>
          <w:szCs w:val="24"/>
        </w:rPr>
        <w:t xml:space="preserve"> </w:t>
      </w:r>
      <w:r>
        <w:rPr>
          <w:rFonts w:ascii="Times New Roman" w:hAnsi="Times New Roman"/>
          <w:sz w:val="24"/>
          <w:szCs w:val="24"/>
        </w:rPr>
        <w:t>pakeisti</w:t>
      </w:r>
      <w:r w:rsidRPr="00307321">
        <w:rPr>
          <w:rFonts w:ascii="Times New Roman" w:hAnsi="Times New Roman"/>
          <w:sz w:val="24"/>
          <w:szCs w:val="24"/>
        </w:rPr>
        <w:t xml:space="preserve"> 2013 m. </w:t>
      </w:r>
      <w:r>
        <w:rPr>
          <w:rFonts w:ascii="Times New Roman" w:hAnsi="Times New Roman"/>
          <w:sz w:val="24"/>
          <w:szCs w:val="24"/>
        </w:rPr>
        <w:t>suplanuotų savivaldybės biudžeto lėšų (</w:t>
      </w:r>
      <w:r w:rsidRPr="00307321">
        <w:rPr>
          <w:rFonts w:ascii="Times New Roman" w:hAnsi="Times New Roman"/>
          <w:sz w:val="24"/>
          <w:szCs w:val="24"/>
        </w:rPr>
        <w:t>paskolų</w:t>
      </w:r>
      <w:r>
        <w:rPr>
          <w:rFonts w:ascii="Times New Roman" w:hAnsi="Times New Roman"/>
          <w:sz w:val="24"/>
          <w:szCs w:val="24"/>
        </w:rPr>
        <w:t>) pasiskirstymą</w:t>
      </w:r>
      <w:r w:rsidRPr="00307321">
        <w:rPr>
          <w:rFonts w:ascii="Times New Roman" w:hAnsi="Times New Roman"/>
          <w:sz w:val="24"/>
          <w:szCs w:val="24"/>
        </w:rPr>
        <w:t xml:space="preserve"> tarp </w:t>
      </w:r>
      <w:r>
        <w:rPr>
          <w:rFonts w:ascii="Times New Roman" w:hAnsi="Times New Roman"/>
          <w:sz w:val="24"/>
          <w:szCs w:val="24"/>
        </w:rPr>
        <w:t>020101</w:t>
      </w:r>
      <w:r w:rsidRPr="00756061">
        <w:t xml:space="preserve"> </w:t>
      </w:r>
      <w:r>
        <w:t>„</w:t>
      </w:r>
      <w:r w:rsidRPr="00756061">
        <w:rPr>
          <w:rFonts w:ascii="Times New Roman" w:hAnsi="Times New Roman"/>
          <w:sz w:val="24"/>
          <w:szCs w:val="24"/>
        </w:rPr>
        <w:t>Bendrojo ugdymo mokyklų pastatų modernizavimas</w:t>
      </w:r>
      <w:r>
        <w:rPr>
          <w:rFonts w:ascii="Times New Roman" w:hAnsi="Times New Roman"/>
          <w:sz w:val="24"/>
          <w:szCs w:val="24"/>
        </w:rPr>
        <w:t>“  ir 020102 „</w:t>
      </w:r>
      <w:r w:rsidRPr="00756061">
        <w:rPr>
          <w:rFonts w:ascii="Times New Roman" w:hAnsi="Times New Roman"/>
          <w:sz w:val="24"/>
          <w:szCs w:val="24"/>
        </w:rPr>
        <w:t>Neformaliojo švietimo įstaigų pastatų rekonstrukcija</w:t>
      </w:r>
      <w:r>
        <w:rPr>
          <w:rFonts w:ascii="Times New Roman" w:hAnsi="Times New Roman"/>
          <w:sz w:val="24"/>
          <w:szCs w:val="24"/>
        </w:rPr>
        <w:t xml:space="preserve">“ </w:t>
      </w:r>
      <w:r w:rsidRPr="00307321">
        <w:rPr>
          <w:rFonts w:ascii="Times New Roman" w:hAnsi="Times New Roman"/>
          <w:sz w:val="24"/>
          <w:szCs w:val="24"/>
        </w:rPr>
        <w:t>priemonių, neke</w:t>
      </w:r>
      <w:r>
        <w:rPr>
          <w:rFonts w:ascii="Times New Roman" w:hAnsi="Times New Roman"/>
          <w:sz w:val="24"/>
          <w:szCs w:val="24"/>
        </w:rPr>
        <w:t>i</w:t>
      </w:r>
      <w:r w:rsidRPr="00307321">
        <w:rPr>
          <w:rFonts w:ascii="Times New Roman" w:hAnsi="Times New Roman"/>
          <w:sz w:val="24"/>
          <w:szCs w:val="24"/>
        </w:rPr>
        <w:t xml:space="preserve">čiant bendros programų  finansavimo iš </w:t>
      </w:r>
      <w:r>
        <w:rPr>
          <w:rFonts w:ascii="Times New Roman" w:hAnsi="Times New Roman"/>
          <w:sz w:val="24"/>
          <w:szCs w:val="24"/>
        </w:rPr>
        <w:t>savivaldybės biudžeto (</w:t>
      </w:r>
      <w:r w:rsidRPr="00307321">
        <w:rPr>
          <w:rFonts w:ascii="Times New Roman" w:hAnsi="Times New Roman"/>
          <w:sz w:val="24"/>
          <w:szCs w:val="24"/>
        </w:rPr>
        <w:t>paskolų</w:t>
      </w:r>
      <w:r>
        <w:rPr>
          <w:rFonts w:ascii="Times New Roman" w:hAnsi="Times New Roman"/>
          <w:sz w:val="24"/>
          <w:szCs w:val="24"/>
        </w:rPr>
        <w:t>)</w:t>
      </w:r>
      <w:r w:rsidRPr="00307321">
        <w:rPr>
          <w:rFonts w:ascii="Times New Roman" w:hAnsi="Times New Roman"/>
          <w:sz w:val="24"/>
          <w:szCs w:val="24"/>
        </w:rPr>
        <w:t xml:space="preserve"> lėšų apimties bei patikslinti finansavimą iš kitų šaltinių (ES, LRVB, KPP, KVJUD ir kt.) pagal faktiškai skirtas lėšas, pasirašytas finansavimo, paramos sutartis. </w:t>
      </w:r>
    </w:p>
    <w:p w:rsidR="00A408A6" w:rsidRDefault="00A408A6" w:rsidP="005C1992">
      <w:pPr>
        <w:spacing w:after="0" w:line="240" w:lineRule="auto"/>
        <w:ind w:firstLine="709"/>
        <w:jc w:val="both"/>
        <w:rPr>
          <w:rFonts w:ascii="Times New Roman" w:hAnsi="Times New Roman"/>
          <w:sz w:val="24"/>
          <w:szCs w:val="24"/>
        </w:rPr>
      </w:pPr>
      <w:r>
        <w:rPr>
          <w:rFonts w:ascii="Times New Roman" w:hAnsi="Times New Roman"/>
          <w:sz w:val="24"/>
          <w:szCs w:val="24"/>
        </w:rPr>
        <w:t>Siūloma numatyti lėšas iš planuojamų viršplaninių savivaldybės biudžeto lėšų priemonės 020102  „</w:t>
      </w:r>
      <w:r w:rsidRPr="00756061">
        <w:rPr>
          <w:rFonts w:ascii="Times New Roman" w:hAnsi="Times New Roman"/>
          <w:sz w:val="24"/>
          <w:szCs w:val="24"/>
        </w:rPr>
        <w:t>Neformaliojo švietimo įstaigų pastatų rekonstrukcija</w:t>
      </w:r>
      <w:r>
        <w:rPr>
          <w:rFonts w:ascii="Times New Roman" w:hAnsi="Times New Roman"/>
          <w:sz w:val="24"/>
          <w:szCs w:val="24"/>
        </w:rPr>
        <w:t>“ papriemonei „</w:t>
      </w:r>
      <w:r w:rsidRPr="003122EA">
        <w:rPr>
          <w:rFonts w:ascii="Times New Roman" w:hAnsi="Times New Roman"/>
          <w:sz w:val="24"/>
          <w:szCs w:val="24"/>
        </w:rPr>
        <w:t>Klaipėdos lopšelio-darželio "Obelėlė" pastato renovacija</w:t>
      </w:r>
      <w:r>
        <w:rPr>
          <w:rFonts w:ascii="Times New Roman" w:hAnsi="Times New Roman"/>
          <w:sz w:val="24"/>
          <w:szCs w:val="24"/>
        </w:rPr>
        <w:t xml:space="preserve">“. </w:t>
      </w:r>
      <w:r w:rsidRPr="003122EA">
        <w:rPr>
          <w:rFonts w:ascii="Times New Roman" w:hAnsi="Times New Roman"/>
          <w:sz w:val="24"/>
          <w:szCs w:val="24"/>
        </w:rPr>
        <w:t>Lėšos reikalingos kreditiniam įsiskolinimui už 2012 m. atliktus rekonstrukcijos darbus apmokėti. Įsiskolinimą planuota padengti 2012 m. kompens</w:t>
      </w:r>
      <w:r>
        <w:rPr>
          <w:rFonts w:ascii="Times New Roman" w:hAnsi="Times New Roman"/>
          <w:sz w:val="24"/>
          <w:szCs w:val="24"/>
        </w:rPr>
        <w:t>avimo būdu gautomis ES lėšomis, tačiau už</w:t>
      </w:r>
      <w:r w:rsidRPr="003122EA">
        <w:rPr>
          <w:rFonts w:ascii="Times New Roman" w:hAnsi="Times New Roman"/>
          <w:sz w:val="24"/>
          <w:szCs w:val="24"/>
        </w:rPr>
        <w:t>trukus mokėjimo paraiškos vertinimui, ES lėšos kompe</w:t>
      </w:r>
      <w:r>
        <w:rPr>
          <w:rFonts w:ascii="Times New Roman" w:hAnsi="Times New Roman"/>
          <w:sz w:val="24"/>
          <w:szCs w:val="24"/>
        </w:rPr>
        <w:t>n</w:t>
      </w:r>
      <w:r w:rsidRPr="003122EA">
        <w:rPr>
          <w:rFonts w:ascii="Times New Roman" w:hAnsi="Times New Roman"/>
          <w:sz w:val="24"/>
          <w:szCs w:val="24"/>
        </w:rPr>
        <w:t>savimo būdu gautos ir pervestos į Savivaldybės biudžetą</w:t>
      </w:r>
      <w:r>
        <w:rPr>
          <w:rFonts w:ascii="Times New Roman" w:hAnsi="Times New Roman"/>
          <w:sz w:val="24"/>
          <w:szCs w:val="24"/>
        </w:rPr>
        <w:t xml:space="preserve"> tik </w:t>
      </w:r>
      <w:r w:rsidRPr="003122EA">
        <w:rPr>
          <w:rFonts w:ascii="Times New Roman" w:hAnsi="Times New Roman"/>
          <w:sz w:val="24"/>
          <w:szCs w:val="24"/>
        </w:rPr>
        <w:t xml:space="preserve">2013 m. </w:t>
      </w:r>
    </w:p>
    <w:p w:rsidR="00A408A6" w:rsidRDefault="00A408A6" w:rsidP="00522394">
      <w:pPr>
        <w:spacing w:after="0" w:line="240" w:lineRule="auto"/>
        <w:ind w:firstLine="709"/>
        <w:jc w:val="both"/>
        <w:rPr>
          <w:rFonts w:ascii="Times New Roman" w:hAnsi="Times New Roman"/>
          <w:sz w:val="24"/>
          <w:szCs w:val="24"/>
        </w:rPr>
      </w:pPr>
      <w:r>
        <w:rPr>
          <w:rFonts w:ascii="Times New Roman" w:hAnsi="Times New Roman"/>
          <w:sz w:val="24"/>
          <w:szCs w:val="24"/>
        </w:rPr>
        <w:t>Tvirtinant strateginį veiklos planą 2013 m. vasario mėn., priemonei 020103 „</w:t>
      </w:r>
      <w:r w:rsidRPr="001D4ECF">
        <w:rPr>
          <w:rFonts w:ascii="Times New Roman" w:hAnsi="Times New Roman"/>
          <w:sz w:val="24"/>
          <w:szCs w:val="24"/>
        </w:rPr>
        <w:t>Patalpų pritaikymas b</w:t>
      </w:r>
      <w:r>
        <w:rPr>
          <w:rFonts w:ascii="Times New Roman" w:hAnsi="Times New Roman"/>
          <w:sz w:val="24"/>
          <w:szCs w:val="24"/>
        </w:rPr>
        <w:t xml:space="preserve">endrojo ugdymo mokyklų reikmėms“ vykdyti buvo suplanuoti 75 tūkst. Lt.  </w:t>
      </w:r>
      <w:r w:rsidRPr="001D4ECF">
        <w:rPr>
          <w:rFonts w:ascii="Times New Roman" w:hAnsi="Times New Roman"/>
          <w:sz w:val="24"/>
          <w:szCs w:val="24"/>
        </w:rPr>
        <w:t xml:space="preserve">2013 m. gegužės 30 d. Savivaldybės taryba priėmė sprendimą Nr. T2-114, kuriuo nuspręsta reorganizuoti biudžetinę įstaigą Klaipėdos „Gubojos“ mokyklą prijungiant ją prie biudžetinės įstaigos Klaipėdos „Medeinės“ mokyklos nuo 2013 m. rugpjūčio 30 d.  </w:t>
      </w:r>
      <w:r>
        <w:rPr>
          <w:rFonts w:ascii="Times New Roman" w:hAnsi="Times New Roman"/>
          <w:sz w:val="24"/>
          <w:szCs w:val="24"/>
        </w:rPr>
        <w:t xml:space="preserve">Todėl minėtai priemonei skirtos lėšos yra naudojamos </w:t>
      </w:r>
      <w:r w:rsidRPr="001D4ECF">
        <w:rPr>
          <w:rFonts w:ascii="Times New Roman" w:hAnsi="Times New Roman"/>
          <w:sz w:val="24"/>
          <w:szCs w:val="24"/>
        </w:rPr>
        <w:t xml:space="preserve"> pastato Panevėžio g. 2 patalpų</w:t>
      </w:r>
      <w:r>
        <w:rPr>
          <w:rFonts w:ascii="Times New Roman" w:hAnsi="Times New Roman"/>
          <w:sz w:val="24"/>
          <w:szCs w:val="24"/>
        </w:rPr>
        <w:t xml:space="preserve"> (jose veikia „Medeinės“ mokykla ir veiks papildomos reorganizuojamos „Gubojos“ mokyklos klasės) paprastajam remontui. Įvertinus patalpų būklę, paaiškėjo, kad suplanuota suma yra per maža, kad būtų atlikti koridorių, technologijų kabineto ir kitų patalpų remonto darbai. Dėl to siūloma šiai priemonei mumatyti papildomą finansavimą iš planuojamų savivaldybės biudžeto viršplaninių lėšų – 36 tūkst. Lt.</w:t>
      </w:r>
    </w:p>
    <w:p w:rsidR="00A408A6" w:rsidRDefault="00A408A6" w:rsidP="00522394">
      <w:pPr>
        <w:spacing w:after="0" w:line="240" w:lineRule="auto"/>
        <w:ind w:firstLine="709"/>
        <w:jc w:val="both"/>
        <w:rPr>
          <w:rFonts w:ascii="Times New Roman" w:hAnsi="Times New Roman"/>
          <w:sz w:val="24"/>
          <w:szCs w:val="24"/>
        </w:rPr>
      </w:pPr>
      <w:r>
        <w:rPr>
          <w:rFonts w:ascii="Times New Roman" w:hAnsi="Times New Roman"/>
          <w:sz w:val="24"/>
          <w:szCs w:val="24"/>
        </w:rPr>
        <w:t>Siūloma numatyti papildomas lėšas iš planuojamų savivaldybės biudžeto viršplaninių lėšų – 360 tūkst. Lt priemonei 020104 „</w:t>
      </w:r>
      <w:r w:rsidRPr="00492DE1">
        <w:rPr>
          <w:rFonts w:ascii="Times New Roman" w:hAnsi="Times New Roman"/>
          <w:sz w:val="24"/>
          <w:szCs w:val="24"/>
        </w:rPr>
        <w:t>Klaipėdos lopšelių-darželių pastatų langų pakeitimas</w:t>
      </w:r>
      <w:r>
        <w:rPr>
          <w:rFonts w:ascii="Times New Roman" w:hAnsi="Times New Roman"/>
          <w:sz w:val="24"/>
          <w:szCs w:val="24"/>
        </w:rPr>
        <w:t xml:space="preserve">“. Vykdant savivaldybės tarybos 2013 m. vasario 28 d. protokolinį pavedimą, būtų pakeisti dviejų lopšelių-darželių „Du gaideliai“ ir „Linelis“ langai. </w:t>
      </w:r>
    </w:p>
    <w:p w:rsidR="00A408A6" w:rsidRDefault="00A408A6" w:rsidP="005C1992">
      <w:pPr>
        <w:spacing w:after="0" w:line="240" w:lineRule="auto"/>
        <w:ind w:firstLine="709"/>
        <w:jc w:val="both"/>
        <w:rPr>
          <w:rFonts w:ascii="Times New Roman" w:hAnsi="Times New Roman"/>
          <w:sz w:val="24"/>
          <w:szCs w:val="24"/>
        </w:rPr>
      </w:pPr>
      <w:r>
        <w:rPr>
          <w:rFonts w:ascii="Times New Roman" w:hAnsi="Times New Roman"/>
          <w:sz w:val="24"/>
          <w:szCs w:val="24"/>
        </w:rPr>
        <w:t>Siūloma atlikti pokyčius priemonėje 020106 „</w:t>
      </w:r>
      <w:r w:rsidRPr="00E74473">
        <w:rPr>
          <w:rFonts w:ascii="Times New Roman" w:hAnsi="Times New Roman"/>
          <w:sz w:val="24"/>
          <w:szCs w:val="24"/>
        </w:rPr>
        <w:t>Švietimo įstaigų iškėlimas iš uosto plėtros teritorijos</w:t>
      </w:r>
      <w:r>
        <w:rPr>
          <w:rFonts w:ascii="Times New Roman" w:hAnsi="Times New Roman"/>
          <w:sz w:val="24"/>
          <w:szCs w:val="24"/>
        </w:rPr>
        <w:t xml:space="preserve">“, patikslinant įgyvendinimo terminus, vykdytojus bei finansavimo šaltinius ir sumas. Vadovaujantis patvirtinto detaliojo plano nuostatomis, iki perduodant eksploatuoti rekonstruotą Minijos g. ir Baltijos pr. sankryžą (rekonstruoti šią sankryžą numatyta iki 2015 m. pabaigos), reikės iškelti šalia veikiančias savivaldybės biudžetines įstaigas - </w:t>
      </w:r>
      <w:r w:rsidRPr="00D719AC">
        <w:rPr>
          <w:rFonts w:ascii="Times New Roman" w:hAnsi="Times New Roman"/>
          <w:sz w:val="24"/>
          <w:szCs w:val="24"/>
        </w:rPr>
        <w:t>Klaipėdo</w:t>
      </w:r>
      <w:r>
        <w:rPr>
          <w:rFonts w:ascii="Times New Roman" w:hAnsi="Times New Roman"/>
          <w:sz w:val="24"/>
          <w:szCs w:val="24"/>
        </w:rPr>
        <w:t xml:space="preserve">s moksleivių saviraiškos centrą ir lopšelį – darželį „Aušrinė“. </w:t>
      </w:r>
    </w:p>
    <w:p w:rsidR="00A408A6" w:rsidRDefault="00A408A6" w:rsidP="005C1992">
      <w:pPr>
        <w:spacing w:after="0" w:line="240" w:lineRule="auto"/>
        <w:ind w:firstLine="709"/>
        <w:jc w:val="both"/>
        <w:rPr>
          <w:rFonts w:ascii="Times New Roman" w:hAnsi="Times New Roman"/>
          <w:sz w:val="24"/>
          <w:szCs w:val="24"/>
        </w:rPr>
      </w:pPr>
      <w:r>
        <w:rPr>
          <w:rFonts w:ascii="Times New Roman" w:hAnsi="Times New Roman"/>
          <w:sz w:val="24"/>
          <w:szCs w:val="24"/>
        </w:rPr>
        <w:t xml:space="preserve">Pradėti perkėlimo veiklas būtų tikslinga jau 2013 metais. Pirmiausia siūloma perkelti </w:t>
      </w:r>
      <w:r w:rsidRPr="00D719AC">
        <w:rPr>
          <w:rFonts w:ascii="Times New Roman" w:hAnsi="Times New Roman"/>
          <w:sz w:val="24"/>
          <w:szCs w:val="24"/>
        </w:rPr>
        <w:t>Klaipėdo</w:t>
      </w:r>
      <w:r>
        <w:rPr>
          <w:rFonts w:ascii="Times New Roman" w:hAnsi="Times New Roman"/>
          <w:sz w:val="24"/>
          <w:szCs w:val="24"/>
        </w:rPr>
        <w:t>s moksleivių saviraiškos centrą iš patalpų Strėvos g. 5 į patalpas I. Simonaitytės g. 22.  Prieš perkeliant, reikia suremontuoti naująsias patalpas. Dėl to papriemonei „</w:t>
      </w:r>
      <w:r w:rsidRPr="00170AD3">
        <w:rPr>
          <w:rFonts w:ascii="Times New Roman" w:hAnsi="Times New Roman"/>
          <w:sz w:val="24"/>
          <w:szCs w:val="24"/>
        </w:rPr>
        <w:t>Patalpų (Smiltelės g. 22) pritaikymas Moksle</w:t>
      </w:r>
      <w:r>
        <w:rPr>
          <w:rFonts w:ascii="Times New Roman" w:hAnsi="Times New Roman"/>
          <w:sz w:val="24"/>
          <w:szCs w:val="24"/>
        </w:rPr>
        <w:t>ivių saviraiškos centro veiklai“ vykdyti 2013 m. siūloma suplanuoti 50 tūkst. Lt iš planuojamų viršplaninių savivaldybės biudžeto lėšų.</w:t>
      </w:r>
    </w:p>
    <w:p w:rsidR="00A408A6" w:rsidRDefault="00A408A6" w:rsidP="00522394">
      <w:pPr>
        <w:spacing w:after="0" w:line="240" w:lineRule="auto"/>
        <w:ind w:firstLine="709"/>
        <w:jc w:val="both"/>
        <w:rPr>
          <w:rFonts w:ascii="Times New Roman" w:hAnsi="Times New Roman"/>
          <w:sz w:val="24"/>
          <w:szCs w:val="24"/>
        </w:rPr>
      </w:pPr>
      <w:r w:rsidRPr="00D719AC">
        <w:rPr>
          <w:rFonts w:ascii="Times New Roman" w:hAnsi="Times New Roman"/>
          <w:sz w:val="24"/>
          <w:szCs w:val="24"/>
        </w:rPr>
        <w:t xml:space="preserve">Siūloma </w:t>
      </w:r>
      <w:r>
        <w:rPr>
          <w:rFonts w:ascii="Times New Roman" w:hAnsi="Times New Roman"/>
          <w:sz w:val="24"/>
          <w:szCs w:val="24"/>
        </w:rPr>
        <w:t xml:space="preserve">pakeisti </w:t>
      </w:r>
      <w:r w:rsidRPr="00D719AC">
        <w:rPr>
          <w:rFonts w:ascii="Times New Roman" w:hAnsi="Times New Roman"/>
          <w:sz w:val="24"/>
          <w:szCs w:val="24"/>
        </w:rPr>
        <w:t xml:space="preserve">priemonės </w:t>
      </w:r>
      <w:r>
        <w:rPr>
          <w:rFonts w:ascii="Times New Roman" w:hAnsi="Times New Roman"/>
          <w:sz w:val="24"/>
          <w:szCs w:val="24"/>
        </w:rPr>
        <w:t xml:space="preserve">papriemonės </w:t>
      </w:r>
      <w:r w:rsidRPr="001B2830">
        <w:rPr>
          <w:rFonts w:ascii="Times New Roman" w:hAnsi="Times New Roman"/>
          <w:sz w:val="24"/>
          <w:szCs w:val="24"/>
        </w:rPr>
        <w:t>„</w:t>
      </w:r>
      <w:r w:rsidRPr="001B2830">
        <w:rPr>
          <w:rStyle w:val="Strong"/>
          <w:b w:val="0"/>
          <w:sz w:val="24"/>
          <w:szCs w:val="24"/>
        </w:rPr>
        <w:t>Priestato statybos prie l/d „Puriena“ („Aušrinės“ lopšelio-darželio iškėlimas)</w:t>
      </w:r>
      <w:r w:rsidRPr="00D719AC">
        <w:rPr>
          <w:rFonts w:ascii="Times New Roman" w:hAnsi="Times New Roman"/>
          <w:sz w:val="24"/>
          <w:szCs w:val="24"/>
        </w:rPr>
        <w:t xml:space="preserve"> techninio projekto parengimas“ pavadinim</w:t>
      </w:r>
      <w:r>
        <w:rPr>
          <w:rFonts w:ascii="Times New Roman" w:hAnsi="Times New Roman"/>
          <w:sz w:val="24"/>
          <w:szCs w:val="24"/>
        </w:rPr>
        <w:t>ą</w:t>
      </w:r>
      <w:r w:rsidRPr="00D719AC">
        <w:rPr>
          <w:rFonts w:ascii="Times New Roman" w:hAnsi="Times New Roman"/>
          <w:sz w:val="24"/>
          <w:szCs w:val="24"/>
        </w:rPr>
        <w:t xml:space="preserve"> išdėst</w:t>
      </w:r>
      <w:r>
        <w:rPr>
          <w:rFonts w:ascii="Times New Roman" w:hAnsi="Times New Roman"/>
          <w:sz w:val="24"/>
          <w:szCs w:val="24"/>
        </w:rPr>
        <w:t>ant</w:t>
      </w:r>
      <w:r w:rsidRPr="00D719AC">
        <w:rPr>
          <w:rFonts w:ascii="Times New Roman" w:hAnsi="Times New Roman"/>
          <w:sz w:val="24"/>
          <w:szCs w:val="24"/>
        </w:rPr>
        <w:t xml:space="preserve"> jį taip: „</w:t>
      </w:r>
      <w:r>
        <w:rPr>
          <w:rFonts w:ascii="Times New Roman" w:hAnsi="Times New Roman"/>
          <w:sz w:val="24"/>
          <w:szCs w:val="24"/>
        </w:rPr>
        <w:t xml:space="preserve">Naujo pastato </w:t>
      </w:r>
      <w:r w:rsidRPr="00783EF2">
        <w:rPr>
          <w:rFonts w:ascii="Times New Roman" w:hAnsi="Times New Roman"/>
          <w:sz w:val="24"/>
          <w:szCs w:val="24"/>
        </w:rPr>
        <w:t xml:space="preserve"> lopšeli</w:t>
      </w:r>
      <w:r>
        <w:rPr>
          <w:rFonts w:ascii="Times New Roman" w:hAnsi="Times New Roman"/>
          <w:sz w:val="24"/>
          <w:szCs w:val="24"/>
        </w:rPr>
        <w:t>ui</w:t>
      </w:r>
      <w:r w:rsidRPr="00783EF2">
        <w:rPr>
          <w:rFonts w:ascii="Times New Roman" w:hAnsi="Times New Roman"/>
          <w:sz w:val="24"/>
          <w:szCs w:val="24"/>
        </w:rPr>
        <w:t>-darželi</w:t>
      </w:r>
      <w:r>
        <w:rPr>
          <w:rFonts w:ascii="Times New Roman" w:hAnsi="Times New Roman"/>
          <w:sz w:val="24"/>
          <w:szCs w:val="24"/>
        </w:rPr>
        <w:t>ui „Aušrinė“</w:t>
      </w:r>
      <w:r w:rsidRPr="00783EF2">
        <w:rPr>
          <w:rFonts w:ascii="Times New Roman" w:hAnsi="Times New Roman"/>
          <w:sz w:val="24"/>
          <w:szCs w:val="24"/>
        </w:rPr>
        <w:t xml:space="preserve"> statyba</w:t>
      </w:r>
      <w:r>
        <w:rPr>
          <w:rFonts w:ascii="Times New Roman" w:hAnsi="Times New Roman"/>
          <w:sz w:val="24"/>
          <w:szCs w:val="24"/>
        </w:rPr>
        <w:t>“, patikslinti šios veiklos finansavimo šaltinį į „PF“ (Savivaldybės privatizavimo fondas) ir numatyti lėšas techninio projekto rengimui 2014-2015 m.</w:t>
      </w:r>
    </w:p>
    <w:p w:rsidR="00A408A6" w:rsidRDefault="00A408A6" w:rsidP="00D719AC">
      <w:pPr>
        <w:pStyle w:val="ListParagraph"/>
        <w:spacing w:after="0" w:line="240" w:lineRule="auto"/>
        <w:ind w:left="0" w:firstLine="709"/>
        <w:jc w:val="both"/>
        <w:rPr>
          <w:rFonts w:ascii="Times New Roman" w:hAnsi="Times New Roman"/>
          <w:sz w:val="24"/>
          <w:szCs w:val="24"/>
        </w:rPr>
      </w:pPr>
      <w:r w:rsidRPr="00B85CE7">
        <w:rPr>
          <w:rFonts w:ascii="Times New Roman" w:hAnsi="Times New Roman"/>
          <w:sz w:val="24"/>
          <w:szCs w:val="24"/>
        </w:rPr>
        <w:t xml:space="preserve">2013 m. baigiamos </w:t>
      </w:r>
      <w:r>
        <w:rPr>
          <w:rFonts w:ascii="Times New Roman" w:hAnsi="Times New Roman"/>
          <w:sz w:val="24"/>
          <w:szCs w:val="24"/>
        </w:rPr>
        <w:t>naudoti</w:t>
      </w:r>
      <w:r w:rsidRPr="00B85CE7">
        <w:rPr>
          <w:rFonts w:ascii="Times New Roman" w:hAnsi="Times New Roman"/>
          <w:sz w:val="24"/>
          <w:szCs w:val="24"/>
        </w:rPr>
        <w:t xml:space="preserve"> 2007-2013 m. laikotarpio ES paramos fondų lėšos. Preliminariais paskaičiavimais tikėtina, kad liks sutaupytų lėšų, todėl siūloma įtraukti į programą  priemonę „Klaipėdos lopšelio-darželio „Atžalynas“ pastato modernizavimas“ ir</w:t>
      </w:r>
      <w:r>
        <w:rPr>
          <w:rFonts w:ascii="Times New Roman" w:hAnsi="Times New Roman"/>
          <w:sz w:val="24"/>
          <w:szCs w:val="24"/>
        </w:rPr>
        <w:t xml:space="preserve"> pateikti paraišką, kad</w:t>
      </w:r>
      <w:r w:rsidRPr="00B85CE7">
        <w:rPr>
          <w:rFonts w:ascii="Times New Roman" w:hAnsi="Times New Roman"/>
          <w:sz w:val="24"/>
          <w:szCs w:val="24"/>
        </w:rPr>
        <w:t xml:space="preserve"> sutaupyt</w:t>
      </w:r>
      <w:r>
        <w:rPr>
          <w:rFonts w:ascii="Times New Roman" w:hAnsi="Times New Roman"/>
          <w:sz w:val="24"/>
          <w:szCs w:val="24"/>
        </w:rPr>
        <w:t>o</w:t>
      </w:r>
      <w:r w:rsidRPr="00B85CE7">
        <w:rPr>
          <w:rFonts w:ascii="Times New Roman" w:hAnsi="Times New Roman"/>
          <w:sz w:val="24"/>
          <w:szCs w:val="24"/>
        </w:rPr>
        <w:t>s lėšas</w:t>
      </w:r>
      <w:r>
        <w:rPr>
          <w:rFonts w:ascii="Times New Roman" w:hAnsi="Times New Roman"/>
          <w:sz w:val="24"/>
          <w:szCs w:val="24"/>
        </w:rPr>
        <w:t xml:space="preserve"> būtų skirtos</w:t>
      </w:r>
      <w:r w:rsidRPr="00B85CE7">
        <w:rPr>
          <w:rFonts w:ascii="Times New Roman" w:hAnsi="Times New Roman"/>
          <w:sz w:val="24"/>
          <w:szCs w:val="24"/>
        </w:rPr>
        <w:t xml:space="preserve"> </w:t>
      </w:r>
      <w:r>
        <w:rPr>
          <w:rFonts w:ascii="Times New Roman" w:hAnsi="Times New Roman"/>
          <w:sz w:val="24"/>
          <w:szCs w:val="24"/>
        </w:rPr>
        <w:t>jai įgyvendinti</w:t>
      </w:r>
      <w:r w:rsidRPr="00B85CE7">
        <w:rPr>
          <w:rFonts w:ascii="Times New Roman" w:hAnsi="Times New Roman"/>
          <w:sz w:val="24"/>
          <w:szCs w:val="24"/>
        </w:rPr>
        <w:t>.</w:t>
      </w:r>
    </w:p>
    <w:p w:rsidR="00A408A6" w:rsidRPr="00552133" w:rsidRDefault="00A408A6" w:rsidP="00552133">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Siūloma numatyti papildomą finansavimą – 160 tūkst. Lt iš planuojamų savivaldybės biudžeto viršplaninių lėšų priemonei 020301  „U</w:t>
      </w:r>
      <w:r w:rsidRPr="006C3401">
        <w:rPr>
          <w:rFonts w:ascii="Times New Roman" w:hAnsi="Times New Roman"/>
          <w:sz w:val="24"/>
          <w:szCs w:val="24"/>
        </w:rPr>
        <w:t>gdymo įstaigų ūkinio aptarnavimo organizavimas</w:t>
      </w:r>
      <w:r>
        <w:rPr>
          <w:rFonts w:ascii="Times New Roman" w:hAnsi="Times New Roman"/>
          <w:sz w:val="24"/>
          <w:szCs w:val="24"/>
        </w:rPr>
        <w:t xml:space="preserve">“. Lėšos reikalingos švietimo įstaigų pastatų paprastajam remontui atlikti. </w:t>
      </w:r>
      <w:r w:rsidRPr="006C3401">
        <w:rPr>
          <w:rFonts w:ascii="Times New Roman" w:hAnsi="Times New Roman"/>
          <w:sz w:val="24"/>
          <w:szCs w:val="24"/>
        </w:rPr>
        <w:t>Visuomenės sveikatos centrui informavus, kad M. Mažvydo pagrindinės mokyklos sanitarinių patalpų būklė neatitinka higienos reikalavimų</w:t>
      </w:r>
      <w:r>
        <w:rPr>
          <w:rFonts w:ascii="Times New Roman" w:hAnsi="Times New Roman"/>
          <w:sz w:val="24"/>
          <w:szCs w:val="24"/>
        </w:rPr>
        <w:t xml:space="preserve"> ir mokykla gali būti uždaryta</w:t>
      </w:r>
      <w:r w:rsidRPr="006C3401">
        <w:rPr>
          <w:rFonts w:ascii="Times New Roman" w:hAnsi="Times New Roman"/>
          <w:sz w:val="24"/>
          <w:szCs w:val="24"/>
        </w:rPr>
        <w:t xml:space="preserve">, dalis priemonei suplanuotų lėšų buvo panaudota šiai situacijai likviduoti ir šiuo metu trūksta lėšų </w:t>
      </w:r>
      <w:r>
        <w:rPr>
          <w:rFonts w:ascii="Times New Roman" w:hAnsi="Times New Roman"/>
          <w:sz w:val="24"/>
          <w:szCs w:val="24"/>
        </w:rPr>
        <w:t>kitų objektų paprastajam remontui</w:t>
      </w:r>
      <w:r w:rsidRPr="006C3401">
        <w:rPr>
          <w:rFonts w:ascii="Times New Roman" w:hAnsi="Times New Roman"/>
          <w:sz w:val="24"/>
          <w:szCs w:val="24"/>
        </w:rPr>
        <w:t>.</w:t>
      </w:r>
    </w:p>
    <w:p w:rsidR="00A408A6" w:rsidRDefault="00A408A6" w:rsidP="00522394">
      <w:pPr>
        <w:spacing w:after="0" w:line="240" w:lineRule="auto"/>
        <w:ind w:firstLine="709"/>
        <w:jc w:val="both"/>
        <w:rPr>
          <w:rFonts w:ascii="Times New Roman" w:hAnsi="Times New Roman"/>
          <w:b/>
          <w:sz w:val="24"/>
          <w:szCs w:val="24"/>
        </w:rPr>
      </w:pPr>
      <w:r w:rsidRPr="0037768C">
        <w:rPr>
          <w:rFonts w:ascii="Times New Roman" w:hAnsi="Times New Roman"/>
          <w:b/>
          <w:sz w:val="24"/>
          <w:szCs w:val="24"/>
        </w:rPr>
        <w:t>Kūno kult</w:t>
      </w:r>
      <w:r>
        <w:rPr>
          <w:rFonts w:ascii="Times New Roman" w:hAnsi="Times New Roman"/>
          <w:b/>
          <w:sz w:val="24"/>
          <w:szCs w:val="24"/>
        </w:rPr>
        <w:t>ūros ir sporto plėtros programa (Nr. 11)</w:t>
      </w:r>
    </w:p>
    <w:p w:rsidR="00A408A6" w:rsidRDefault="00A408A6" w:rsidP="00522394">
      <w:pPr>
        <w:spacing w:after="0" w:line="240" w:lineRule="auto"/>
        <w:ind w:firstLine="709"/>
        <w:jc w:val="both"/>
        <w:rPr>
          <w:rFonts w:ascii="Times New Roman" w:hAnsi="Times New Roman"/>
          <w:sz w:val="24"/>
          <w:szCs w:val="24"/>
        </w:rPr>
      </w:pPr>
      <w:r>
        <w:rPr>
          <w:rFonts w:ascii="Times New Roman" w:hAnsi="Times New Roman"/>
          <w:sz w:val="24"/>
          <w:szCs w:val="24"/>
        </w:rPr>
        <w:t xml:space="preserve">Šioje </w:t>
      </w:r>
      <w:r w:rsidRPr="00307321">
        <w:rPr>
          <w:rFonts w:ascii="Times New Roman" w:hAnsi="Times New Roman"/>
          <w:sz w:val="24"/>
          <w:szCs w:val="24"/>
        </w:rPr>
        <w:t>programo</w:t>
      </w:r>
      <w:r>
        <w:rPr>
          <w:rFonts w:ascii="Times New Roman" w:hAnsi="Times New Roman"/>
          <w:sz w:val="24"/>
          <w:szCs w:val="24"/>
        </w:rPr>
        <w:t>j</w:t>
      </w:r>
      <w:r w:rsidRPr="00307321">
        <w:rPr>
          <w:rFonts w:ascii="Times New Roman" w:hAnsi="Times New Roman"/>
          <w:sz w:val="24"/>
          <w:szCs w:val="24"/>
        </w:rPr>
        <w:t xml:space="preserve">e </w:t>
      </w:r>
      <w:r>
        <w:rPr>
          <w:rFonts w:ascii="Times New Roman" w:hAnsi="Times New Roman"/>
          <w:sz w:val="24"/>
          <w:szCs w:val="24"/>
        </w:rPr>
        <w:t>siūloma</w:t>
      </w:r>
      <w:r w:rsidRPr="00307321">
        <w:rPr>
          <w:rFonts w:ascii="Times New Roman" w:hAnsi="Times New Roman"/>
          <w:sz w:val="24"/>
          <w:szCs w:val="24"/>
        </w:rPr>
        <w:t xml:space="preserve"> patikslinti finansavimą iš kitų šaltinių pagal faktiškai skirtas lėšas, pasirašytas</w:t>
      </w:r>
      <w:r>
        <w:rPr>
          <w:rFonts w:ascii="Times New Roman" w:hAnsi="Times New Roman"/>
          <w:sz w:val="24"/>
          <w:szCs w:val="24"/>
        </w:rPr>
        <w:t xml:space="preserve"> finansavimo, paramos sutartis biudžetinėse sporto įstaigose (priemonė 010201) ir priemonėje 010102 „</w:t>
      </w:r>
      <w:r w:rsidRPr="0037768C">
        <w:rPr>
          <w:rFonts w:ascii="Times New Roman" w:hAnsi="Times New Roman"/>
          <w:sz w:val="24"/>
          <w:szCs w:val="24"/>
        </w:rPr>
        <w:t>IX pasaulio lietuvių sporto žaidynių organizavimas:</w:t>
      </w:r>
      <w:r>
        <w:rPr>
          <w:rFonts w:ascii="Times New Roman" w:hAnsi="Times New Roman"/>
          <w:sz w:val="24"/>
          <w:szCs w:val="24"/>
        </w:rPr>
        <w:t xml:space="preserve"> </w:t>
      </w:r>
      <w:r w:rsidRPr="0037768C">
        <w:rPr>
          <w:rFonts w:ascii="Times New Roman" w:hAnsi="Times New Roman"/>
          <w:sz w:val="24"/>
          <w:szCs w:val="24"/>
        </w:rPr>
        <w:t>Bazių remonto darbai ir sportinio invento</w:t>
      </w:r>
      <w:r>
        <w:rPr>
          <w:rFonts w:ascii="Times New Roman" w:hAnsi="Times New Roman"/>
          <w:sz w:val="24"/>
          <w:szCs w:val="24"/>
        </w:rPr>
        <w:t>riaus bei kito turto įsigijimas“ (194,6 tūkst. Lt).</w:t>
      </w:r>
    </w:p>
    <w:p w:rsidR="00A408A6" w:rsidRPr="00552133" w:rsidRDefault="00A408A6" w:rsidP="00552133">
      <w:pPr>
        <w:spacing w:after="0" w:line="240" w:lineRule="auto"/>
        <w:ind w:firstLine="720"/>
        <w:jc w:val="both"/>
        <w:rPr>
          <w:rFonts w:ascii="Times New Roman" w:hAnsi="Times New Roman"/>
          <w:sz w:val="24"/>
          <w:szCs w:val="24"/>
        </w:rPr>
      </w:pPr>
      <w:r>
        <w:rPr>
          <w:rFonts w:ascii="Times New Roman" w:hAnsi="Times New Roman"/>
          <w:sz w:val="24"/>
          <w:szCs w:val="24"/>
        </w:rPr>
        <w:t>Vykdant ES dalinai finansuojamą p</w:t>
      </w:r>
      <w:r w:rsidRPr="001B125D">
        <w:rPr>
          <w:rFonts w:ascii="Times New Roman" w:hAnsi="Times New Roman"/>
          <w:sz w:val="24"/>
          <w:szCs w:val="24"/>
        </w:rPr>
        <w:t>rojekt</w:t>
      </w:r>
      <w:r>
        <w:rPr>
          <w:rFonts w:ascii="Times New Roman" w:hAnsi="Times New Roman"/>
          <w:sz w:val="24"/>
          <w:szCs w:val="24"/>
        </w:rPr>
        <w:t>ą</w:t>
      </w:r>
      <w:r w:rsidRPr="001B125D">
        <w:rPr>
          <w:rFonts w:ascii="Times New Roman" w:hAnsi="Times New Roman"/>
          <w:sz w:val="24"/>
          <w:szCs w:val="24"/>
        </w:rPr>
        <w:t xml:space="preserve"> „Jaunimo pasitraukimo iš sportinės veiklos prevencija (PYDOS)“ </w:t>
      </w:r>
      <w:r>
        <w:rPr>
          <w:rFonts w:ascii="Times New Roman" w:hAnsi="Times New Roman"/>
          <w:sz w:val="24"/>
          <w:szCs w:val="24"/>
        </w:rPr>
        <w:t>(priemonė 010204), savivaldybei, kaip projekto partneriui buvo 45 tūkst. Lt padidintas ES lėšų finansavimas veikloms vykdyti, dėl to reikia proporcingai (7,9 tūkst. Lt) padidinti savivaldybės prisidėjimo dalį.   Taip pat paaiškėjo, kad dėl pasikeitusių projekto vykdymo terminų vėliau įvyks  kai kurios projekto veiklos ir dalis išlaidų, numatytų joms iš ES lėšų, bus kompensuotos tik 2014 m. Dėl to siūloma numatyti šiam projektui papildomą 70,7 tūkst. Lt. finansavimą iš planuojamų savivaldybės biudžeto viršplaninių lėšų.</w:t>
      </w:r>
    </w:p>
    <w:p w:rsidR="00A408A6" w:rsidRDefault="00A408A6" w:rsidP="00522394">
      <w:pPr>
        <w:spacing w:after="0" w:line="240" w:lineRule="auto"/>
        <w:ind w:firstLine="709"/>
        <w:jc w:val="both"/>
        <w:rPr>
          <w:rFonts w:ascii="Times New Roman" w:hAnsi="Times New Roman"/>
          <w:b/>
          <w:sz w:val="24"/>
          <w:szCs w:val="24"/>
        </w:rPr>
      </w:pPr>
      <w:r>
        <w:rPr>
          <w:rFonts w:ascii="Times New Roman" w:hAnsi="Times New Roman"/>
          <w:b/>
          <w:sz w:val="24"/>
          <w:szCs w:val="24"/>
        </w:rPr>
        <w:t>S</w:t>
      </w:r>
      <w:r w:rsidRPr="00016D0F">
        <w:rPr>
          <w:rFonts w:ascii="Times New Roman" w:hAnsi="Times New Roman"/>
          <w:b/>
          <w:sz w:val="24"/>
          <w:szCs w:val="24"/>
        </w:rPr>
        <w:t>ocialin</w:t>
      </w:r>
      <w:r>
        <w:rPr>
          <w:rFonts w:ascii="Times New Roman" w:hAnsi="Times New Roman"/>
          <w:b/>
          <w:sz w:val="24"/>
          <w:szCs w:val="24"/>
        </w:rPr>
        <w:t>ės atskirties mažinimo programa</w:t>
      </w:r>
      <w:r w:rsidRPr="00016D0F">
        <w:rPr>
          <w:rFonts w:ascii="Times New Roman" w:hAnsi="Times New Roman"/>
          <w:b/>
          <w:sz w:val="24"/>
          <w:szCs w:val="24"/>
        </w:rPr>
        <w:t xml:space="preserve"> (</w:t>
      </w:r>
      <w:r>
        <w:rPr>
          <w:rFonts w:ascii="Times New Roman" w:hAnsi="Times New Roman"/>
          <w:b/>
          <w:sz w:val="24"/>
          <w:szCs w:val="24"/>
        </w:rPr>
        <w:t>N</w:t>
      </w:r>
      <w:r w:rsidRPr="00016D0F">
        <w:rPr>
          <w:rFonts w:ascii="Times New Roman" w:hAnsi="Times New Roman"/>
          <w:b/>
          <w:sz w:val="24"/>
          <w:szCs w:val="24"/>
        </w:rPr>
        <w:t>r. 12)</w:t>
      </w:r>
    </w:p>
    <w:p w:rsidR="00A408A6" w:rsidRPr="00725E9A" w:rsidRDefault="00A408A6" w:rsidP="00522394">
      <w:pPr>
        <w:spacing w:after="0" w:line="240" w:lineRule="auto"/>
        <w:ind w:firstLine="709"/>
        <w:jc w:val="both"/>
        <w:rPr>
          <w:rFonts w:ascii="Times New Roman" w:hAnsi="Times New Roman"/>
          <w:sz w:val="24"/>
          <w:szCs w:val="24"/>
        </w:rPr>
      </w:pPr>
      <w:r w:rsidRPr="00725E9A">
        <w:rPr>
          <w:rFonts w:ascii="Times New Roman" w:hAnsi="Times New Roman"/>
          <w:sz w:val="24"/>
          <w:szCs w:val="24"/>
        </w:rPr>
        <w:t>Siūloma koreguoti šią</w:t>
      </w:r>
      <w:r w:rsidRPr="00725E9A">
        <w:rPr>
          <w:rFonts w:ascii="Times New Roman" w:hAnsi="Times New Roman"/>
          <w:i/>
          <w:sz w:val="24"/>
          <w:szCs w:val="24"/>
        </w:rPr>
        <w:t xml:space="preserve"> </w:t>
      </w:r>
      <w:r w:rsidRPr="00725E9A">
        <w:rPr>
          <w:rFonts w:ascii="Times New Roman" w:hAnsi="Times New Roman"/>
          <w:sz w:val="24"/>
          <w:szCs w:val="24"/>
        </w:rPr>
        <w:t>programą, nekeičiant Socialinių reikalų departamentui programai įgyvendinti skirtų asignavimų apimties.</w:t>
      </w:r>
    </w:p>
    <w:p w:rsidR="00A408A6" w:rsidRPr="00725E9A" w:rsidRDefault="00A408A6" w:rsidP="00522394">
      <w:pPr>
        <w:spacing w:after="0" w:line="240" w:lineRule="auto"/>
        <w:ind w:firstLine="720"/>
        <w:jc w:val="both"/>
        <w:rPr>
          <w:rFonts w:ascii="Times New Roman" w:hAnsi="Times New Roman"/>
          <w:sz w:val="24"/>
          <w:szCs w:val="24"/>
        </w:rPr>
      </w:pPr>
      <w:r w:rsidRPr="00725E9A">
        <w:rPr>
          <w:rFonts w:ascii="Times New Roman" w:hAnsi="Times New Roman"/>
          <w:sz w:val="24"/>
          <w:szCs w:val="24"/>
        </w:rPr>
        <w:t>Klaipėdos miesto savivaldybės tarybos 2013-04-25 sprendimu Nr. T2- 90 „Dėl maitinimo organizavimo asmenims, nepajėgiantiems maitintis savo namuose, tvarkos aprašo patvirtinimo„ buvo pakeista tvarka, pagal kurią  nuo 2013 m</w:t>
      </w:r>
      <w:r>
        <w:rPr>
          <w:rFonts w:ascii="Times New Roman" w:hAnsi="Times New Roman"/>
          <w:sz w:val="24"/>
          <w:szCs w:val="24"/>
        </w:rPr>
        <w:t>.</w:t>
      </w:r>
      <w:r w:rsidRPr="00725E9A">
        <w:rPr>
          <w:rFonts w:ascii="Times New Roman" w:hAnsi="Times New Roman"/>
          <w:sz w:val="24"/>
          <w:szCs w:val="24"/>
        </w:rPr>
        <w:t xml:space="preserve"> spalio 1</w:t>
      </w:r>
      <w:r>
        <w:rPr>
          <w:rFonts w:ascii="Times New Roman" w:hAnsi="Times New Roman"/>
          <w:sz w:val="24"/>
          <w:szCs w:val="24"/>
        </w:rPr>
        <w:t xml:space="preserve"> </w:t>
      </w:r>
      <w:r w:rsidRPr="00725E9A">
        <w:rPr>
          <w:rFonts w:ascii="Times New Roman" w:hAnsi="Times New Roman"/>
          <w:sz w:val="24"/>
          <w:szCs w:val="24"/>
        </w:rPr>
        <w:t>d. planuojama šią paslaugą pirkti viešuosius pirkimus reglamentuojančių teisės aktų nustatyta tvarka. Šiuo metu šią paslaugą teikia biudžetinė įstaiga socialinės paramos centras.</w:t>
      </w:r>
    </w:p>
    <w:p w:rsidR="00A408A6" w:rsidRPr="00522394" w:rsidRDefault="00A408A6" w:rsidP="00522394">
      <w:pPr>
        <w:spacing w:after="0" w:line="240" w:lineRule="auto"/>
        <w:ind w:firstLine="720"/>
        <w:jc w:val="both"/>
        <w:rPr>
          <w:rFonts w:ascii="Times New Roman" w:hAnsi="Times New Roman"/>
          <w:sz w:val="24"/>
          <w:szCs w:val="24"/>
        </w:rPr>
      </w:pPr>
      <w:r w:rsidRPr="00725E9A">
        <w:rPr>
          <w:rFonts w:ascii="Times New Roman" w:hAnsi="Times New Roman"/>
          <w:sz w:val="24"/>
          <w:szCs w:val="24"/>
        </w:rPr>
        <w:t xml:space="preserve">Klaipėdos miesto savivaldybės administracijos direktoriaus 2013-05-28 įsakymu Nr. P1-512 „Dėl biudžetinės įstaigos Klaipėdos miesto šeimos ir vaiko gerovės centro didžiausio leistino pareigybių skaičiaus pareigybių skaičiaus nustatymo“ nuo </w:t>
      </w:r>
      <w:r>
        <w:rPr>
          <w:rFonts w:ascii="Times New Roman" w:hAnsi="Times New Roman"/>
          <w:sz w:val="24"/>
          <w:szCs w:val="24"/>
        </w:rPr>
        <w:t>2013 m.</w:t>
      </w:r>
      <w:r w:rsidRPr="00725E9A">
        <w:rPr>
          <w:rFonts w:ascii="Times New Roman" w:hAnsi="Times New Roman"/>
          <w:sz w:val="24"/>
          <w:szCs w:val="24"/>
        </w:rPr>
        <w:t xml:space="preserve"> birželio 1 d. sumažintas 1 juristo etatas, nes juridines paslaugas, būtinas įstaigos darbui organizuoti, yra efektyviau pirkti </w:t>
      </w:r>
      <w:r w:rsidRPr="00522394">
        <w:rPr>
          <w:rFonts w:ascii="Times New Roman" w:hAnsi="Times New Roman"/>
          <w:sz w:val="24"/>
          <w:szCs w:val="24"/>
        </w:rPr>
        <w:t xml:space="preserve">viešuosius pirkimus reglamentuojančių teisės aktų nustatyta tvarka. </w:t>
      </w:r>
    </w:p>
    <w:p w:rsidR="00A408A6" w:rsidRDefault="00A408A6" w:rsidP="00522394">
      <w:pPr>
        <w:spacing w:after="0" w:line="240" w:lineRule="auto"/>
        <w:ind w:firstLine="720"/>
        <w:jc w:val="both"/>
        <w:rPr>
          <w:rFonts w:ascii="Times New Roman" w:hAnsi="Times New Roman"/>
          <w:sz w:val="24"/>
          <w:szCs w:val="24"/>
        </w:rPr>
      </w:pPr>
      <w:r w:rsidRPr="00522394">
        <w:rPr>
          <w:rFonts w:ascii="Times New Roman" w:hAnsi="Times New Roman"/>
          <w:sz w:val="24"/>
          <w:szCs w:val="24"/>
        </w:rPr>
        <w:t>Vadovaujantis LRV 2000 m. liepos 5 d. nutarimu Nr. 793 „</w:t>
      </w:r>
      <w:r w:rsidRPr="00522394">
        <w:rPr>
          <w:rFonts w:ascii="Times New Roman" w:hAnsi="Times New Roman"/>
          <w:bCs/>
          <w:sz w:val="24"/>
          <w:szCs w:val="24"/>
        </w:rPr>
        <w:t xml:space="preserve">Dėl Lietuvos Respublikos kompensacijų už valstybės išperkamą nekilnojamąjį turtą dydžio, šaltinių, mokėjimo terminų bei tvarkos, taip pat valstybės garantijų ir lengvatų, numatytų piliečių nuosavybės teisių į išlikusį nekilnojamąjį turtą atkūrimo įstatyme, įstatymo 9 straipsnio įgyvendinimo tvarkos“ (aktuali redakcija 2013-01-20), </w:t>
      </w:r>
      <w:r w:rsidRPr="00522394">
        <w:rPr>
          <w:rFonts w:ascii="Times New Roman" w:hAnsi="Times New Roman"/>
          <w:sz w:val="24"/>
          <w:szCs w:val="24"/>
        </w:rPr>
        <w:t>valstybės garantijas nuomininkams vykdo savivaldybės iš skiriamų Lietuvos Respublikos valstybės biudžeto lėšų.</w:t>
      </w:r>
      <w:r w:rsidRPr="00522394">
        <w:rPr>
          <w:rFonts w:ascii="Times New Roman" w:hAnsi="Times New Roman"/>
          <w:bCs/>
          <w:sz w:val="24"/>
          <w:szCs w:val="24"/>
        </w:rPr>
        <w:t xml:space="preserve"> </w:t>
      </w:r>
      <w:r w:rsidRPr="00522394">
        <w:rPr>
          <w:rFonts w:ascii="Times New Roman" w:hAnsi="Times New Roman"/>
          <w:sz w:val="24"/>
          <w:szCs w:val="24"/>
        </w:rPr>
        <w:t xml:space="preserve">Todėl </w:t>
      </w:r>
      <w:r>
        <w:rPr>
          <w:rFonts w:ascii="Times New Roman" w:hAnsi="Times New Roman"/>
          <w:sz w:val="24"/>
          <w:szCs w:val="24"/>
        </w:rPr>
        <w:t xml:space="preserve">siūloma </w:t>
      </w:r>
      <w:r w:rsidRPr="00522394">
        <w:rPr>
          <w:rFonts w:ascii="Times New Roman" w:hAnsi="Times New Roman"/>
          <w:sz w:val="24"/>
          <w:szCs w:val="24"/>
        </w:rPr>
        <w:t>kei</w:t>
      </w:r>
      <w:r>
        <w:rPr>
          <w:rFonts w:ascii="Times New Roman" w:hAnsi="Times New Roman"/>
          <w:sz w:val="24"/>
          <w:szCs w:val="24"/>
        </w:rPr>
        <w:t>sti</w:t>
      </w:r>
      <w:r w:rsidRPr="00522394">
        <w:rPr>
          <w:rFonts w:ascii="Times New Roman" w:hAnsi="Times New Roman"/>
          <w:sz w:val="24"/>
          <w:szCs w:val="24"/>
        </w:rPr>
        <w:t xml:space="preserve"> priemonės 010402 „Savivaldybės gyvenamųjų patalpų tinkamos fizinės būklės užtikrinimas ir nuomos administravimas“ papriemonės „Savininkams grąžintų nuomotų patalpų vertės įskaičiavimas į nuompinigius“ </w:t>
      </w:r>
      <w:r>
        <w:rPr>
          <w:rFonts w:ascii="Times New Roman" w:hAnsi="Times New Roman"/>
          <w:sz w:val="24"/>
          <w:szCs w:val="24"/>
        </w:rPr>
        <w:t>finansavimo šaltinį (iš SB(SP) į LRVB),</w:t>
      </w:r>
      <w:r w:rsidRPr="00522394">
        <w:rPr>
          <w:rFonts w:ascii="Times New Roman" w:hAnsi="Times New Roman"/>
          <w:sz w:val="24"/>
          <w:szCs w:val="24"/>
        </w:rPr>
        <w:t xml:space="preserve"> </w:t>
      </w:r>
      <w:r>
        <w:rPr>
          <w:rFonts w:ascii="Times New Roman" w:hAnsi="Times New Roman"/>
          <w:sz w:val="24"/>
          <w:szCs w:val="24"/>
        </w:rPr>
        <w:t>o</w:t>
      </w:r>
      <w:r w:rsidRPr="00522394">
        <w:rPr>
          <w:rFonts w:ascii="Times New Roman" w:hAnsi="Times New Roman"/>
          <w:sz w:val="24"/>
          <w:szCs w:val="24"/>
        </w:rPr>
        <w:t xml:space="preserve"> planuotomis už gyvenamųjų patalpų nuomą pajamomis </w:t>
      </w:r>
      <w:r>
        <w:rPr>
          <w:rFonts w:ascii="Times New Roman" w:hAnsi="Times New Roman"/>
          <w:sz w:val="24"/>
          <w:szCs w:val="24"/>
        </w:rPr>
        <w:t>pa</w:t>
      </w:r>
      <w:r w:rsidRPr="00522394">
        <w:rPr>
          <w:rFonts w:ascii="Times New Roman" w:hAnsi="Times New Roman"/>
          <w:sz w:val="24"/>
          <w:szCs w:val="24"/>
        </w:rPr>
        <w:t>didin</w:t>
      </w:r>
      <w:r>
        <w:rPr>
          <w:rFonts w:ascii="Times New Roman" w:hAnsi="Times New Roman"/>
          <w:sz w:val="24"/>
          <w:szCs w:val="24"/>
        </w:rPr>
        <w:t>ti</w:t>
      </w:r>
      <w:r w:rsidRPr="00522394">
        <w:rPr>
          <w:rFonts w:ascii="Times New Roman" w:hAnsi="Times New Roman"/>
          <w:sz w:val="24"/>
          <w:szCs w:val="24"/>
        </w:rPr>
        <w:t xml:space="preserve"> papriemon</w:t>
      </w:r>
      <w:r>
        <w:rPr>
          <w:rFonts w:ascii="Times New Roman" w:hAnsi="Times New Roman"/>
          <w:sz w:val="24"/>
          <w:szCs w:val="24"/>
        </w:rPr>
        <w:t>ę</w:t>
      </w:r>
      <w:r w:rsidRPr="00522394">
        <w:rPr>
          <w:rFonts w:ascii="Times New Roman" w:hAnsi="Times New Roman"/>
          <w:sz w:val="24"/>
          <w:szCs w:val="24"/>
        </w:rPr>
        <w:t xml:space="preserve"> „Savivaldybės gyvenamųjų patalpų techninės būklės vertinimas ir remontas“.</w:t>
      </w:r>
    </w:p>
    <w:p w:rsidR="00A408A6" w:rsidRPr="00522394" w:rsidRDefault="00A408A6" w:rsidP="00522394">
      <w:pPr>
        <w:spacing w:after="0" w:line="240" w:lineRule="auto"/>
        <w:ind w:firstLine="720"/>
        <w:jc w:val="both"/>
        <w:rPr>
          <w:rFonts w:ascii="Times New Roman" w:hAnsi="Times New Roman"/>
          <w:sz w:val="24"/>
          <w:szCs w:val="24"/>
        </w:rPr>
      </w:pPr>
      <w:r>
        <w:rPr>
          <w:rFonts w:ascii="Times New Roman" w:hAnsi="Times New Roman"/>
          <w:sz w:val="24"/>
          <w:szCs w:val="24"/>
        </w:rPr>
        <w:t>Neįgaliųjų reikalų departamento prie Socialinės apsaugos ir darbo ministerijos 2013-04-04 raštu Nr. (3.8)-SD-415 Klaipėdos miesto savivaldybei būsto pritaikymui neįgaliesiems finansuoti 2013 m. iš valstybės biudžeto skirta 167731,2 Lt, iš jų būsto pritaikymo darbams 161280 Lt ir būstų pritaikymo neįgaliesiems administravimo išlaidoms padengti 6451,2 Lt. Dėl šios priežasties į priemonę 010205 „</w:t>
      </w:r>
      <w:r w:rsidRPr="00DF10B5">
        <w:rPr>
          <w:rFonts w:ascii="Times New Roman" w:hAnsi="Times New Roman"/>
          <w:sz w:val="24"/>
          <w:szCs w:val="24"/>
        </w:rPr>
        <w:t>Aplinkos pritaikymas neįgaliesiems</w:t>
      </w:r>
      <w:r>
        <w:rPr>
          <w:rFonts w:ascii="Times New Roman" w:hAnsi="Times New Roman"/>
          <w:sz w:val="24"/>
          <w:szCs w:val="24"/>
        </w:rPr>
        <w:t>“ įtraukiamas finansavimo šaltinis LRVB ir skirta lėšų suma 161,3 tūkst. Lt, iš jų 101,3 išlaidoms ir 60 tūkst. Lt t</w:t>
      </w:r>
      <w:r w:rsidRPr="00DF10B5">
        <w:rPr>
          <w:rFonts w:ascii="Times New Roman" w:hAnsi="Times New Roman"/>
          <w:sz w:val="24"/>
          <w:szCs w:val="24"/>
        </w:rPr>
        <w:t>urtui įsigyti i</w:t>
      </w:r>
      <w:r>
        <w:rPr>
          <w:rFonts w:ascii="Times New Roman" w:hAnsi="Times New Roman"/>
          <w:sz w:val="24"/>
          <w:szCs w:val="24"/>
        </w:rPr>
        <w:t xml:space="preserve">r finansiniams įsipareigojimams </w:t>
      </w:r>
      <w:r w:rsidRPr="00DF10B5">
        <w:rPr>
          <w:rFonts w:ascii="Times New Roman" w:hAnsi="Times New Roman"/>
          <w:sz w:val="24"/>
          <w:szCs w:val="24"/>
        </w:rPr>
        <w:t>vykdyti</w:t>
      </w:r>
      <w:r>
        <w:rPr>
          <w:rFonts w:ascii="Times New Roman" w:hAnsi="Times New Roman"/>
          <w:sz w:val="24"/>
          <w:szCs w:val="24"/>
        </w:rPr>
        <w:t>.</w:t>
      </w:r>
    </w:p>
    <w:p w:rsidR="00A408A6" w:rsidRPr="00725E9A" w:rsidRDefault="00A408A6" w:rsidP="00522394">
      <w:pPr>
        <w:spacing w:after="0" w:line="240" w:lineRule="auto"/>
        <w:ind w:firstLine="720"/>
        <w:jc w:val="both"/>
        <w:rPr>
          <w:rFonts w:ascii="Times New Roman" w:hAnsi="Times New Roman"/>
          <w:b/>
          <w:sz w:val="24"/>
          <w:szCs w:val="24"/>
        </w:rPr>
      </w:pPr>
      <w:r w:rsidRPr="00725E9A">
        <w:rPr>
          <w:rFonts w:ascii="Times New Roman" w:hAnsi="Times New Roman"/>
          <w:b/>
          <w:sz w:val="24"/>
          <w:szCs w:val="24"/>
        </w:rPr>
        <w:t>Sveikatos apsaugos program</w:t>
      </w:r>
      <w:r>
        <w:rPr>
          <w:rFonts w:ascii="Times New Roman" w:hAnsi="Times New Roman"/>
          <w:b/>
          <w:sz w:val="24"/>
          <w:szCs w:val="24"/>
        </w:rPr>
        <w:t>a</w:t>
      </w:r>
      <w:r w:rsidRPr="00725E9A">
        <w:rPr>
          <w:rFonts w:ascii="Times New Roman" w:hAnsi="Times New Roman"/>
          <w:b/>
          <w:sz w:val="24"/>
          <w:szCs w:val="24"/>
        </w:rPr>
        <w:t xml:space="preserve"> (Nr.13)</w:t>
      </w:r>
    </w:p>
    <w:p w:rsidR="00A408A6" w:rsidRDefault="00A408A6" w:rsidP="00522394">
      <w:pPr>
        <w:spacing w:after="0" w:line="240" w:lineRule="auto"/>
        <w:ind w:firstLine="709"/>
        <w:jc w:val="both"/>
        <w:rPr>
          <w:rFonts w:ascii="Times New Roman" w:hAnsi="Times New Roman"/>
          <w:sz w:val="24"/>
          <w:szCs w:val="24"/>
        </w:rPr>
      </w:pPr>
      <w:r w:rsidRPr="00DD1A06">
        <w:rPr>
          <w:rFonts w:ascii="Times New Roman" w:hAnsi="Times New Roman"/>
          <w:sz w:val="24"/>
          <w:szCs w:val="24"/>
        </w:rPr>
        <w:t>2013 m. gegužės 30 d.</w:t>
      </w:r>
      <w:r>
        <w:rPr>
          <w:rFonts w:ascii="Times New Roman" w:hAnsi="Times New Roman"/>
          <w:b/>
          <w:sz w:val="24"/>
          <w:szCs w:val="24"/>
        </w:rPr>
        <w:t xml:space="preserve"> </w:t>
      </w:r>
      <w:r w:rsidRPr="002802D9">
        <w:rPr>
          <w:rFonts w:ascii="Times New Roman" w:hAnsi="Times New Roman"/>
          <w:color w:val="000000"/>
          <w:sz w:val="24"/>
          <w:szCs w:val="24"/>
          <w:lang w:eastAsia="lt-LT"/>
        </w:rPr>
        <w:t>Klaipėdos miesto savivaldybės taryba priėmė sprendimą</w:t>
      </w:r>
      <w:r>
        <w:rPr>
          <w:rFonts w:ascii="Times New Roman" w:hAnsi="Times New Roman"/>
          <w:color w:val="000000"/>
          <w:sz w:val="24"/>
          <w:szCs w:val="24"/>
          <w:lang w:eastAsia="lt-LT"/>
        </w:rPr>
        <w:t xml:space="preserve"> „Dėl Klaipėdos miesto savivaldybės visuomenės sveikatos rėmimo specialiosios programos 2013 metų priemonių patvirtinimo“, pagal kurį yra patikslintas specialiosios programos priemonių </w:t>
      </w:r>
      <w:r w:rsidRPr="00307321">
        <w:rPr>
          <w:rFonts w:ascii="Times New Roman" w:hAnsi="Times New Roman"/>
          <w:sz w:val="24"/>
          <w:szCs w:val="24"/>
        </w:rPr>
        <w:t>finansavim</w:t>
      </w:r>
      <w:r>
        <w:rPr>
          <w:rFonts w:ascii="Times New Roman" w:hAnsi="Times New Roman"/>
          <w:sz w:val="24"/>
          <w:szCs w:val="24"/>
        </w:rPr>
        <w:t>as</w:t>
      </w:r>
      <w:r w:rsidRPr="00307321">
        <w:rPr>
          <w:rFonts w:ascii="Times New Roman" w:hAnsi="Times New Roman"/>
          <w:sz w:val="24"/>
          <w:szCs w:val="24"/>
        </w:rPr>
        <w:t xml:space="preserve"> iš </w:t>
      </w:r>
      <w:r>
        <w:rPr>
          <w:rFonts w:ascii="Times New Roman" w:hAnsi="Times New Roman"/>
          <w:sz w:val="24"/>
          <w:szCs w:val="24"/>
        </w:rPr>
        <w:t xml:space="preserve">savivaldybės biudžeto ir </w:t>
      </w:r>
      <w:r w:rsidRPr="00307321">
        <w:rPr>
          <w:rFonts w:ascii="Times New Roman" w:hAnsi="Times New Roman"/>
          <w:sz w:val="24"/>
          <w:szCs w:val="24"/>
        </w:rPr>
        <w:t>kitų šaltinių (</w:t>
      </w:r>
      <w:r>
        <w:rPr>
          <w:rFonts w:ascii="Times New Roman" w:hAnsi="Times New Roman"/>
          <w:sz w:val="24"/>
          <w:szCs w:val="24"/>
        </w:rPr>
        <w:t xml:space="preserve">SB(AAL), PSDF ir </w:t>
      </w:r>
      <w:r w:rsidRPr="00307321">
        <w:rPr>
          <w:rFonts w:ascii="Times New Roman" w:hAnsi="Times New Roman"/>
          <w:sz w:val="24"/>
          <w:szCs w:val="24"/>
        </w:rPr>
        <w:t>kt.)</w:t>
      </w:r>
      <w:r>
        <w:rPr>
          <w:rFonts w:ascii="Times New Roman" w:hAnsi="Times New Roman"/>
          <w:sz w:val="24"/>
          <w:szCs w:val="24"/>
        </w:rPr>
        <w:t>.</w:t>
      </w:r>
    </w:p>
    <w:p w:rsidR="00A408A6" w:rsidRPr="00003510" w:rsidRDefault="00A408A6" w:rsidP="00522394">
      <w:pPr>
        <w:spacing w:after="0" w:line="240" w:lineRule="auto"/>
        <w:ind w:firstLine="540"/>
        <w:jc w:val="both"/>
        <w:rPr>
          <w:rFonts w:ascii="Times New Roman" w:hAnsi="Times New Roman"/>
          <w:b/>
          <w:sz w:val="24"/>
          <w:szCs w:val="24"/>
        </w:rPr>
      </w:pPr>
      <w:r w:rsidRPr="00003510">
        <w:rPr>
          <w:rFonts w:ascii="Times New Roman" w:hAnsi="Times New Roman"/>
          <w:b/>
          <w:sz w:val="24"/>
          <w:szCs w:val="24"/>
        </w:rPr>
        <w:t>3. Kokių rezultatų laukiama.</w:t>
      </w:r>
    </w:p>
    <w:p w:rsidR="00A408A6" w:rsidRPr="00552133" w:rsidRDefault="00A408A6" w:rsidP="00552133">
      <w:pPr>
        <w:spacing w:after="0" w:line="240" w:lineRule="auto"/>
        <w:ind w:firstLine="567"/>
        <w:jc w:val="both"/>
        <w:rPr>
          <w:rFonts w:ascii="Times New Roman" w:hAnsi="Times New Roman"/>
          <w:sz w:val="24"/>
          <w:szCs w:val="24"/>
        </w:rPr>
      </w:pPr>
      <w:r w:rsidRPr="00003510">
        <w:rPr>
          <w:rFonts w:ascii="Times New Roman" w:hAnsi="Times New Roman"/>
          <w:sz w:val="24"/>
          <w:szCs w:val="24"/>
        </w:rPr>
        <w:t>Patvirtinus Klaipėdos miesto savivaldybės 201</w:t>
      </w:r>
      <w:r>
        <w:rPr>
          <w:rFonts w:ascii="Times New Roman" w:hAnsi="Times New Roman"/>
          <w:sz w:val="24"/>
          <w:szCs w:val="24"/>
        </w:rPr>
        <w:t>3</w:t>
      </w:r>
      <w:r w:rsidRPr="00003510">
        <w:rPr>
          <w:rFonts w:ascii="Times New Roman" w:hAnsi="Times New Roman"/>
          <w:sz w:val="24"/>
          <w:szCs w:val="24"/>
        </w:rPr>
        <w:t>-201</w:t>
      </w:r>
      <w:r>
        <w:rPr>
          <w:rFonts w:ascii="Times New Roman" w:hAnsi="Times New Roman"/>
          <w:sz w:val="24"/>
          <w:szCs w:val="24"/>
        </w:rPr>
        <w:t>5</w:t>
      </w:r>
      <w:r w:rsidRPr="00003510">
        <w:rPr>
          <w:rFonts w:ascii="Times New Roman" w:hAnsi="Times New Roman"/>
          <w:sz w:val="24"/>
          <w:szCs w:val="24"/>
        </w:rPr>
        <w:t xml:space="preserve"> m. strateginio veiklos plano programų pakeitimus, Savivaldybės administracija turės galimybę įgyvendinti programų priemones, dokumente atsispindės programoms skirtas papildomas bei patikslintas finansavimas iš savivaldybės biudžet</w:t>
      </w:r>
      <w:r>
        <w:rPr>
          <w:rFonts w:ascii="Times New Roman" w:hAnsi="Times New Roman"/>
          <w:sz w:val="24"/>
          <w:szCs w:val="24"/>
        </w:rPr>
        <w:t>o ir kitų finansavimo šaltinių.</w:t>
      </w:r>
    </w:p>
    <w:p w:rsidR="00A408A6" w:rsidRPr="00003510" w:rsidRDefault="00A408A6" w:rsidP="00522394">
      <w:pPr>
        <w:pStyle w:val="Heading2"/>
        <w:ind w:firstLine="567"/>
        <w:jc w:val="both"/>
        <w:rPr>
          <w:b/>
          <w:szCs w:val="24"/>
        </w:rPr>
      </w:pPr>
      <w:r w:rsidRPr="00003510">
        <w:rPr>
          <w:b/>
          <w:szCs w:val="24"/>
        </w:rPr>
        <w:t>4. Sprendimo projekto rengimo metu gauti specialistų vertinimai.</w:t>
      </w:r>
    </w:p>
    <w:p w:rsidR="00A408A6" w:rsidRPr="00552133" w:rsidRDefault="00A408A6" w:rsidP="00552133">
      <w:pPr>
        <w:spacing w:after="0" w:line="240" w:lineRule="auto"/>
        <w:ind w:firstLine="567"/>
        <w:jc w:val="both"/>
        <w:rPr>
          <w:rFonts w:ascii="Times New Roman" w:hAnsi="Times New Roman"/>
          <w:sz w:val="24"/>
          <w:szCs w:val="24"/>
        </w:rPr>
      </w:pPr>
      <w:r>
        <w:rPr>
          <w:rFonts w:ascii="Times New Roman" w:hAnsi="Times New Roman"/>
          <w:sz w:val="24"/>
          <w:szCs w:val="24"/>
        </w:rPr>
        <w:t>Negauti.</w:t>
      </w:r>
    </w:p>
    <w:p w:rsidR="00A408A6" w:rsidRPr="00003510" w:rsidRDefault="00A408A6" w:rsidP="00522394">
      <w:pPr>
        <w:pStyle w:val="Heading2"/>
        <w:ind w:firstLine="567"/>
        <w:jc w:val="both"/>
        <w:rPr>
          <w:b/>
          <w:szCs w:val="24"/>
        </w:rPr>
      </w:pPr>
      <w:r w:rsidRPr="00003510">
        <w:rPr>
          <w:b/>
          <w:szCs w:val="24"/>
        </w:rPr>
        <w:t>5. Išlaidų sąmatos, skaičiavimai, reikalingi pagrindimai ir paaiškinimai.</w:t>
      </w:r>
    </w:p>
    <w:p w:rsidR="00A408A6" w:rsidRPr="00003510" w:rsidRDefault="00A408A6" w:rsidP="00522394">
      <w:pPr>
        <w:spacing w:after="0" w:line="240" w:lineRule="auto"/>
        <w:ind w:firstLine="567"/>
        <w:jc w:val="both"/>
        <w:rPr>
          <w:rFonts w:ascii="Times New Roman" w:hAnsi="Times New Roman"/>
          <w:sz w:val="24"/>
          <w:szCs w:val="24"/>
        </w:rPr>
      </w:pPr>
      <w:r w:rsidRPr="00003510">
        <w:rPr>
          <w:rFonts w:ascii="Times New Roman" w:hAnsi="Times New Roman"/>
          <w:sz w:val="24"/>
          <w:szCs w:val="24"/>
        </w:rPr>
        <w:t>Programų pakeitimai atlikti pagal asignavimų valdytojų pateiktus pasiūlymus bei prašymus koreguoti programas.</w:t>
      </w:r>
    </w:p>
    <w:p w:rsidR="00A408A6" w:rsidRPr="00003510" w:rsidRDefault="00A408A6" w:rsidP="00522394">
      <w:pPr>
        <w:pStyle w:val="Heading2"/>
        <w:ind w:firstLine="567"/>
        <w:jc w:val="both"/>
        <w:rPr>
          <w:b/>
          <w:szCs w:val="24"/>
        </w:rPr>
      </w:pPr>
      <w:r w:rsidRPr="00003510">
        <w:rPr>
          <w:b/>
          <w:szCs w:val="24"/>
        </w:rPr>
        <w:t>6. Galimos teigiamos ar neigiamos sprendimo priėmimo pasekmės.</w:t>
      </w:r>
    </w:p>
    <w:p w:rsidR="00A408A6" w:rsidRPr="00003510" w:rsidRDefault="00A408A6" w:rsidP="00522394">
      <w:pPr>
        <w:tabs>
          <w:tab w:val="num" w:pos="360"/>
        </w:tabs>
        <w:spacing w:after="0" w:line="240" w:lineRule="auto"/>
        <w:ind w:firstLine="567"/>
        <w:rPr>
          <w:rFonts w:ascii="Times New Roman" w:hAnsi="Times New Roman"/>
          <w:sz w:val="24"/>
          <w:szCs w:val="24"/>
        </w:rPr>
      </w:pPr>
      <w:r w:rsidRPr="00003510">
        <w:rPr>
          <w:rFonts w:ascii="Times New Roman" w:hAnsi="Times New Roman"/>
          <w:sz w:val="24"/>
          <w:szCs w:val="24"/>
        </w:rPr>
        <w:t>Teigiamos pasekmės – bus tinkamai ir laiku įgyvendintos Klaipėdos miesto savivaldybės 201</w:t>
      </w:r>
      <w:r>
        <w:rPr>
          <w:rFonts w:ascii="Times New Roman" w:hAnsi="Times New Roman"/>
          <w:sz w:val="24"/>
          <w:szCs w:val="24"/>
        </w:rPr>
        <w:t>3</w:t>
      </w:r>
      <w:r w:rsidRPr="00003510">
        <w:rPr>
          <w:rFonts w:ascii="Times New Roman" w:hAnsi="Times New Roman"/>
          <w:sz w:val="24"/>
          <w:szCs w:val="24"/>
        </w:rPr>
        <w:t>-201</w:t>
      </w:r>
      <w:r>
        <w:rPr>
          <w:rFonts w:ascii="Times New Roman" w:hAnsi="Times New Roman"/>
          <w:sz w:val="24"/>
          <w:szCs w:val="24"/>
        </w:rPr>
        <w:t>5</w:t>
      </w:r>
      <w:r w:rsidRPr="00003510">
        <w:rPr>
          <w:rFonts w:ascii="Times New Roman" w:hAnsi="Times New Roman"/>
          <w:sz w:val="24"/>
          <w:szCs w:val="24"/>
        </w:rPr>
        <w:t xml:space="preserve"> m. strateginio veiklos plano programų priemonės.</w:t>
      </w:r>
    </w:p>
    <w:p w:rsidR="00A408A6" w:rsidRPr="00003510" w:rsidRDefault="00A408A6" w:rsidP="00522394">
      <w:pPr>
        <w:spacing w:after="0" w:line="240" w:lineRule="auto"/>
        <w:ind w:firstLine="567"/>
        <w:jc w:val="both"/>
        <w:rPr>
          <w:rFonts w:ascii="Times New Roman" w:hAnsi="Times New Roman"/>
          <w:sz w:val="24"/>
          <w:szCs w:val="24"/>
        </w:rPr>
      </w:pPr>
      <w:r w:rsidRPr="00003510">
        <w:rPr>
          <w:rFonts w:ascii="Times New Roman" w:hAnsi="Times New Roman"/>
          <w:sz w:val="24"/>
          <w:szCs w:val="24"/>
        </w:rPr>
        <w:t>Neigiamų pasekmių nenumatoma.</w:t>
      </w:r>
    </w:p>
    <w:p w:rsidR="00A408A6" w:rsidRPr="00003510" w:rsidRDefault="00A408A6" w:rsidP="00522394">
      <w:pPr>
        <w:spacing w:after="0" w:line="240" w:lineRule="auto"/>
        <w:ind w:firstLine="539"/>
        <w:jc w:val="both"/>
        <w:rPr>
          <w:rFonts w:ascii="Times New Roman" w:hAnsi="Times New Roman"/>
          <w:sz w:val="24"/>
          <w:szCs w:val="24"/>
          <w:lang w:eastAsia="lt-LT"/>
        </w:rPr>
      </w:pPr>
    </w:p>
    <w:p w:rsidR="00A408A6" w:rsidRDefault="00A408A6" w:rsidP="00522394">
      <w:pPr>
        <w:spacing w:after="0" w:line="240" w:lineRule="auto"/>
        <w:jc w:val="both"/>
        <w:rPr>
          <w:rFonts w:ascii="Times New Roman" w:hAnsi="Times New Roman"/>
          <w:sz w:val="24"/>
          <w:szCs w:val="24"/>
        </w:rPr>
      </w:pPr>
    </w:p>
    <w:p w:rsidR="00A408A6" w:rsidRPr="00003510" w:rsidRDefault="00A408A6" w:rsidP="00522394">
      <w:pPr>
        <w:spacing w:after="0" w:line="240" w:lineRule="auto"/>
        <w:jc w:val="both"/>
        <w:rPr>
          <w:rFonts w:ascii="Times New Roman" w:hAnsi="Times New Roman"/>
          <w:sz w:val="24"/>
          <w:szCs w:val="24"/>
          <w:lang w:eastAsia="lt-LT"/>
        </w:rPr>
      </w:pPr>
      <w:r w:rsidRPr="00003510">
        <w:rPr>
          <w:rFonts w:ascii="Times New Roman" w:hAnsi="Times New Roman"/>
          <w:sz w:val="24"/>
          <w:szCs w:val="24"/>
        </w:rPr>
        <w:t xml:space="preserve">Strateginio planavimo skyriaus vedėja </w:t>
      </w:r>
      <w:r w:rsidRPr="00003510">
        <w:rPr>
          <w:rFonts w:ascii="Times New Roman" w:hAnsi="Times New Roman"/>
          <w:sz w:val="24"/>
          <w:szCs w:val="24"/>
        </w:rPr>
        <w:tab/>
      </w:r>
      <w:r w:rsidRPr="00003510">
        <w:rPr>
          <w:rFonts w:ascii="Times New Roman" w:hAnsi="Times New Roman"/>
          <w:sz w:val="24"/>
          <w:szCs w:val="24"/>
        </w:rPr>
        <w:tab/>
      </w:r>
      <w:r w:rsidRPr="00003510">
        <w:rPr>
          <w:rFonts w:ascii="Times New Roman" w:hAnsi="Times New Roman"/>
          <w:sz w:val="24"/>
          <w:szCs w:val="24"/>
        </w:rPr>
        <w:tab/>
      </w:r>
      <w:r>
        <w:rPr>
          <w:rFonts w:ascii="Times New Roman" w:hAnsi="Times New Roman"/>
          <w:sz w:val="24"/>
          <w:szCs w:val="24"/>
        </w:rPr>
        <w:tab/>
      </w:r>
      <w:r w:rsidRPr="00003510">
        <w:rPr>
          <w:rFonts w:ascii="Times New Roman" w:hAnsi="Times New Roman"/>
          <w:sz w:val="24"/>
          <w:szCs w:val="24"/>
        </w:rPr>
        <w:t>Indrė Butenienė</w:t>
      </w:r>
    </w:p>
    <w:p w:rsidR="00A408A6" w:rsidRPr="001055C8" w:rsidRDefault="00A408A6" w:rsidP="00522394">
      <w:pPr>
        <w:spacing w:after="0" w:line="240" w:lineRule="auto"/>
        <w:ind w:firstLine="539"/>
        <w:jc w:val="both"/>
        <w:rPr>
          <w:rFonts w:ascii="Times New Roman" w:hAnsi="Times New Roman"/>
          <w:sz w:val="24"/>
          <w:szCs w:val="24"/>
        </w:rPr>
      </w:pPr>
    </w:p>
    <w:p w:rsidR="00A408A6" w:rsidRDefault="00A408A6" w:rsidP="00522394">
      <w:pPr>
        <w:spacing w:after="0" w:line="240" w:lineRule="auto"/>
        <w:ind w:firstLine="709"/>
        <w:jc w:val="both"/>
        <w:rPr>
          <w:rFonts w:ascii="Times New Roman" w:hAnsi="Times New Roman"/>
          <w:sz w:val="24"/>
          <w:szCs w:val="24"/>
        </w:rPr>
      </w:pPr>
    </w:p>
    <w:p w:rsidR="00A408A6" w:rsidRDefault="00A408A6" w:rsidP="00522394">
      <w:pPr>
        <w:spacing w:after="0" w:line="240" w:lineRule="auto"/>
        <w:ind w:firstLine="709"/>
        <w:jc w:val="both"/>
        <w:rPr>
          <w:rFonts w:ascii="Times New Roman" w:hAnsi="Times New Roman"/>
          <w:sz w:val="24"/>
          <w:szCs w:val="24"/>
        </w:rPr>
      </w:pPr>
    </w:p>
    <w:p w:rsidR="00A408A6" w:rsidRPr="0037768C" w:rsidRDefault="00A408A6" w:rsidP="00522394">
      <w:pPr>
        <w:spacing w:after="0" w:line="240" w:lineRule="auto"/>
        <w:ind w:firstLine="709"/>
        <w:jc w:val="both"/>
        <w:rPr>
          <w:rFonts w:ascii="Times New Roman" w:hAnsi="Times New Roman"/>
          <w:b/>
          <w:sz w:val="24"/>
          <w:szCs w:val="24"/>
        </w:rPr>
      </w:pPr>
    </w:p>
    <w:p w:rsidR="00A408A6" w:rsidRPr="00307321" w:rsidRDefault="00A408A6" w:rsidP="00522394">
      <w:pPr>
        <w:spacing w:after="0" w:line="240" w:lineRule="auto"/>
        <w:ind w:firstLine="720"/>
        <w:jc w:val="both"/>
        <w:rPr>
          <w:rFonts w:ascii="Times New Roman" w:hAnsi="Times New Roman"/>
          <w:sz w:val="24"/>
          <w:szCs w:val="24"/>
        </w:rPr>
      </w:pPr>
    </w:p>
    <w:sectPr w:rsidR="00A408A6" w:rsidRPr="00307321" w:rsidSect="0092766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E39"/>
    <w:multiLevelType w:val="hybridMultilevel"/>
    <w:tmpl w:val="9FB0BD68"/>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nsid w:val="7185581D"/>
    <w:multiLevelType w:val="hybridMultilevel"/>
    <w:tmpl w:val="93F2451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15E"/>
    <w:rsid w:val="00003510"/>
    <w:rsid w:val="00007F13"/>
    <w:rsid w:val="00016D0F"/>
    <w:rsid w:val="00047D96"/>
    <w:rsid w:val="00062294"/>
    <w:rsid w:val="0006389D"/>
    <w:rsid w:val="00075DAD"/>
    <w:rsid w:val="000E7A7D"/>
    <w:rsid w:val="001055C8"/>
    <w:rsid w:val="00170AD3"/>
    <w:rsid w:val="001B125D"/>
    <w:rsid w:val="001B2830"/>
    <w:rsid w:val="001D4740"/>
    <w:rsid w:val="001D4ECF"/>
    <w:rsid w:val="00207966"/>
    <w:rsid w:val="002125F1"/>
    <w:rsid w:val="00226D90"/>
    <w:rsid w:val="0023582B"/>
    <w:rsid w:val="002411F9"/>
    <w:rsid w:val="00250E91"/>
    <w:rsid w:val="00253175"/>
    <w:rsid w:val="002614AA"/>
    <w:rsid w:val="00274AE1"/>
    <w:rsid w:val="002802D9"/>
    <w:rsid w:val="002B3BAB"/>
    <w:rsid w:val="00307321"/>
    <w:rsid w:val="003122EA"/>
    <w:rsid w:val="00331C74"/>
    <w:rsid w:val="00332AB7"/>
    <w:rsid w:val="0036291C"/>
    <w:rsid w:val="00373195"/>
    <w:rsid w:val="0037768C"/>
    <w:rsid w:val="00396AD1"/>
    <w:rsid w:val="003B42EE"/>
    <w:rsid w:val="003C415E"/>
    <w:rsid w:val="00407FB0"/>
    <w:rsid w:val="004328A5"/>
    <w:rsid w:val="004354A1"/>
    <w:rsid w:val="00464B9B"/>
    <w:rsid w:val="004664AF"/>
    <w:rsid w:val="00492DE1"/>
    <w:rsid w:val="004E3602"/>
    <w:rsid w:val="005014AC"/>
    <w:rsid w:val="005066D2"/>
    <w:rsid w:val="00522394"/>
    <w:rsid w:val="00552133"/>
    <w:rsid w:val="00565DA8"/>
    <w:rsid w:val="00567FF3"/>
    <w:rsid w:val="00596E6A"/>
    <w:rsid w:val="005A678F"/>
    <w:rsid w:val="005C1992"/>
    <w:rsid w:val="005D33EF"/>
    <w:rsid w:val="00627D3F"/>
    <w:rsid w:val="0066604E"/>
    <w:rsid w:val="00666EAE"/>
    <w:rsid w:val="00674A19"/>
    <w:rsid w:val="006A2CDE"/>
    <w:rsid w:val="006B266B"/>
    <w:rsid w:val="006C3401"/>
    <w:rsid w:val="006E1C0F"/>
    <w:rsid w:val="006F77DA"/>
    <w:rsid w:val="00710CCE"/>
    <w:rsid w:val="00725E9A"/>
    <w:rsid w:val="007337CE"/>
    <w:rsid w:val="00733C48"/>
    <w:rsid w:val="007357A2"/>
    <w:rsid w:val="00736DCB"/>
    <w:rsid w:val="0075467C"/>
    <w:rsid w:val="00756061"/>
    <w:rsid w:val="007813FD"/>
    <w:rsid w:val="00783EF2"/>
    <w:rsid w:val="00785619"/>
    <w:rsid w:val="00786420"/>
    <w:rsid w:val="007E0DE1"/>
    <w:rsid w:val="007F1284"/>
    <w:rsid w:val="00872DD0"/>
    <w:rsid w:val="00887CAF"/>
    <w:rsid w:val="00890F15"/>
    <w:rsid w:val="008D4359"/>
    <w:rsid w:val="008D74CD"/>
    <w:rsid w:val="008E17F2"/>
    <w:rsid w:val="008F5A8B"/>
    <w:rsid w:val="00917820"/>
    <w:rsid w:val="0092766A"/>
    <w:rsid w:val="009578E1"/>
    <w:rsid w:val="00961B40"/>
    <w:rsid w:val="00965C87"/>
    <w:rsid w:val="00972F4B"/>
    <w:rsid w:val="00983429"/>
    <w:rsid w:val="009B031C"/>
    <w:rsid w:val="009D2917"/>
    <w:rsid w:val="00A25273"/>
    <w:rsid w:val="00A27958"/>
    <w:rsid w:val="00A35075"/>
    <w:rsid w:val="00A36E04"/>
    <w:rsid w:val="00A408A6"/>
    <w:rsid w:val="00AF0A3D"/>
    <w:rsid w:val="00B1203D"/>
    <w:rsid w:val="00B6019A"/>
    <w:rsid w:val="00B61365"/>
    <w:rsid w:val="00B71D78"/>
    <w:rsid w:val="00B85CE7"/>
    <w:rsid w:val="00BB2036"/>
    <w:rsid w:val="00BB63AC"/>
    <w:rsid w:val="00BB7C33"/>
    <w:rsid w:val="00BD11C0"/>
    <w:rsid w:val="00BF495B"/>
    <w:rsid w:val="00C11E77"/>
    <w:rsid w:val="00C55245"/>
    <w:rsid w:val="00C81CBA"/>
    <w:rsid w:val="00CA6128"/>
    <w:rsid w:val="00CB2794"/>
    <w:rsid w:val="00CB3A4A"/>
    <w:rsid w:val="00CF0068"/>
    <w:rsid w:val="00CF5B14"/>
    <w:rsid w:val="00D4130B"/>
    <w:rsid w:val="00D41470"/>
    <w:rsid w:val="00D431DE"/>
    <w:rsid w:val="00D54CC8"/>
    <w:rsid w:val="00D719AC"/>
    <w:rsid w:val="00DA443C"/>
    <w:rsid w:val="00DB42F8"/>
    <w:rsid w:val="00DD1A06"/>
    <w:rsid w:val="00DD5D22"/>
    <w:rsid w:val="00DE2C1C"/>
    <w:rsid w:val="00DE38A0"/>
    <w:rsid w:val="00DF10B5"/>
    <w:rsid w:val="00E409FB"/>
    <w:rsid w:val="00E47231"/>
    <w:rsid w:val="00E74473"/>
    <w:rsid w:val="00EC1348"/>
    <w:rsid w:val="00EC13C0"/>
    <w:rsid w:val="00F17395"/>
    <w:rsid w:val="00F2065C"/>
    <w:rsid w:val="00F538E9"/>
    <w:rsid w:val="00F87203"/>
    <w:rsid w:val="00F94EE3"/>
    <w:rsid w:val="00FE4F3C"/>
    <w:rsid w:val="00FF15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3C"/>
    <w:pPr>
      <w:spacing w:after="200" w:line="276" w:lineRule="auto"/>
    </w:pPr>
    <w:rPr>
      <w:lang w:eastAsia="en-US"/>
    </w:rPr>
  </w:style>
  <w:style w:type="paragraph" w:styleId="Heading2">
    <w:name w:val="heading 2"/>
    <w:basedOn w:val="Normal"/>
    <w:next w:val="Normal"/>
    <w:link w:val="Heading2Char"/>
    <w:uiPriority w:val="99"/>
    <w:qFormat/>
    <w:rsid w:val="005066D2"/>
    <w:pPr>
      <w:keepNext/>
      <w:spacing w:after="0" w:line="240" w:lineRule="auto"/>
      <w:jc w:val="center"/>
      <w:outlineLvl w:val="1"/>
    </w:pPr>
    <w:rPr>
      <w:rFonts w:ascii="Times New Roman" w:eastAsia="Times New Roman" w:hAnsi="Times New Roman"/>
      <w:sz w:val="24"/>
      <w:szCs w:val="20"/>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66D2"/>
    <w:rPr>
      <w:rFonts w:ascii="Times New Roman" w:hAnsi="Times New Roman" w:cs="Times New Roman"/>
      <w:sz w:val="20"/>
      <w:szCs w:val="20"/>
      <w:lang w:eastAsia="lt-LT"/>
    </w:rPr>
  </w:style>
  <w:style w:type="paragraph" w:customStyle="1" w:styleId="DiagramaDiagrama3CharChar">
    <w:name w:val="Diagrama Diagrama3 Char Char"/>
    <w:basedOn w:val="Normal"/>
    <w:uiPriority w:val="99"/>
    <w:rsid w:val="00DD1A06"/>
    <w:pPr>
      <w:spacing w:after="160" w:line="240" w:lineRule="exact"/>
    </w:pPr>
    <w:rPr>
      <w:rFonts w:ascii="Tahoma" w:eastAsia="Times New Roman" w:hAnsi="Tahoma"/>
      <w:sz w:val="20"/>
      <w:szCs w:val="20"/>
      <w:lang w:val="en-US"/>
    </w:rPr>
  </w:style>
  <w:style w:type="paragraph" w:styleId="ListParagraph">
    <w:name w:val="List Paragraph"/>
    <w:basedOn w:val="Normal"/>
    <w:uiPriority w:val="99"/>
    <w:qFormat/>
    <w:rsid w:val="00887CAF"/>
    <w:pPr>
      <w:ind w:left="720"/>
      <w:contextualSpacing/>
    </w:pPr>
  </w:style>
  <w:style w:type="character" w:styleId="Strong">
    <w:name w:val="Strong"/>
    <w:basedOn w:val="DefaultParagraphFont"/>
    <w:uiPriority w:val="99"/>
    <w:qFormat/>
    <w:rsid w:val="00D719AC"/>
    <w:rPr>
      <w:rFonts w:ascii="Times New Roman" w:hAnsi="Times New Roman" w:cs="Times New Roman"/>
      <w:b/>
      <w:bCs/>
    </w:rPr>
  </w:style>
  <w:style w:type="character" w:styleId="Hyperlink">
    <w:name w:val="Hyperlink"/>
    <w:basedOn w:val="DefaultParagraphFont"/>
    <w:uiPriority w:val="99"/>
    <w:semiHidden/>
    <w:rsid w:val="001D4740"/>
    <w:rPr>
      <w:rFonts w:cs="Times New Roman"/>
      <w:color w:val="ED1C24"/>
      <w:u w:val="single"/>
    </w:rPr>
  </w:style>
  <w:style w:type="paragraph" w:styleId="NormalWeb">
    <w:name w:val="Normal (Web)"/>
    <w:basedOn w:val="Normal"/>
    <w:uiPriority w:val="99"/>
    <w:semiHidden/>
    <w:rsid w:val="001D4740"/>
    <w:pPr>
      <w:spacing w:before="150" w:after="150" w:line="240" w:lineRule="auto"/>
    </w:pPr>
    <w:rPr>
      <w:rFonts w:ascii="Times New Roman" w:eastAsia="Times New Roman" w:hAnsi="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915700397">
      <w:marLeft w:val="0"/>
      <w:marRight w:val="0"/>
      <w:marTop w:val="0"/>
      <w:marBottom w:val="0"/>
      <w:divBdr>
        <w:top w:val="none" w:sz="0" w:space="0" w:color="auto"/>
        <w:left w:val="none" w:sz="0" w:space="0" w:color="auto"/>
        <w:bottom w:val="none" w:sz="0" w:space="0" w:color="auto"/>
        <w:right w:val="none" w:sz="0" w:space="0" w:color="auto"/>
      </w:divBdr>
    </w:div>
    <w:div w:id="915700398">
      <w:marLeft w:val="0"/>
      <w:marRight w:val="0"/>
      <w:marTop w:val="0"/>
      <w:marBottom w:val="0"/>
      <w:divBdr>
        <w:top w:val="none" w:sz="0" w:space="0" w:color="auto"/>
        <w:left w:val="none" w:sz="0" w:space="0" w:color="auto"/>
        <w:bottom w:val="none" w:sz="0" w:space="0" w:color="auto"/>
        <w:right w:val="none" w:sz="0" w:space="0" w:color="auto"/>
      </w:divBdr>
    </w:div>
    <w:div w:id="915700399">
      <w:marLeft w:val="0"/>
      <w:marRight w:val="0"/>
      <w:marTop w:val="0"/>
      <w:marBottom w:val="0"/>
      <w:divBdr>
        <w:top w:val="none" w:sz="0" w:space="0" w:color="auto"/>
        <w:left w:val="none" w:sz="0" w:space="0" w:color="auto"/>
        <w:bottom w:val="none" w:sz="0" w:space="0" w:color="auto"/>
        <w:right w:val="none" w:sz="0" w:space="0" w:color="auto"/>
      </w:divBdr>
    </w:div>
    <w:div w:id="915700400">
      <w:marLeft w:val="0"/>
      <w:marRight w:val="0"/>
      <w:marTop w:val="0"/>
      <w:marBottom w:val="0"/>
      <w:divBdr>
        <w:top w:val="none" w:sz="0" w:space="0" w:color="auto"/>
        <w:left w:val="none" w:sz="0" w:space="0" w:color="auto"/>
        <w:bottom w:val="none" w:sz="0" w:space="0" w:color="auto"/>
        <w:right w:val="none" w:sz="0" w:space="0" w:color="auto"/>
      </w:divBdr>
    </w:div>
    <w:div w:id="915700401">
      <w:marLeft w:val="0"/>
      <w:marRight w:val="0"/>
      <w:marTop w:val="0"/>
      <w:marBottom w:val="0"/>
      <w:divBdr>
        <w:top w:val="none" w:sz="0" w:space="0" w:color="auto"/>
        <w:left w:val="none" w:sz="0" w:space="0" w:color="auto"/>
        <w:bottom w:val="none" w:sz="0" w:space="0" w:color="auto"/>
        <w:right w:val="none" w:sz="0" w:space="0" w:color="auto"/>
      </w:divBdr>
    </w:div>
    <w:div w:id="915700403">
      <w:marLeft w:val="0"/>
      <w:marRight w:val="0"/>
      <w:marTop w:val="0"/>
      <w:marBottom w:val="0"/>
      <w:divBdr>
        <w:top w:val="none" w:sz="0" w:space="0" w:color="auto"/>
        <w:left w:val="none" w:sz="0" w:space="0" w:color="auto"/>
        <w:bottom w:val="none" w:sz="0" w:space="0" w:color="auto"/>
        <w:right w:val="none" w:sz="0" w:space="0" w:color="auto"/>
      </w:divBdr>
    </w:div>
    <w:div w:id="915700404">
      <w:marLeft w:val="0"/>
      <w:marRight w:val="0"/>
      <w:marTop w:val="0"/>
      <w:marBottom w:val="0"/>
      <w:divBdr>
        <w:top w:val="none" w:sz="0" w:space="0" w:color="auto"/>
        <w:left w:val="none" w:sz="0" w:space="0" w:color="auto"/>
        <w:bottom w:val="none" w:sz="0" w:space="0" w:color="auto"/>
        <w:right w:val="none" w:sz="0" w:space="0" w:color="auto"/>
      </w:divBdr>
    </w:div>
    <w:div w:id="915700405">
      <w:marLeft w:val="0"/>
      <w:marRight w:val="0"/>
      <w:marTop w:val="0"/>
      <w:marBottom w:val="0"/>
      <w:divBdr>
        <w:top w:val="none" w:sz="0" w:space="0" w:color="auto"/>
        <w:left w:val="none" w:sz="0" w:space="0" w:color="auto"/>
        <w:bottom w:val="none" w:sz="0" w:space="0" w:color="auto"/>
        <w:right w:val="none" w:sz="0" w:space="0" w:color="auto"/>
      </w:divBdr>
    </w:div>
    <w:div w:id="915700406">
      <w:marLeft w:val="0"/>
      <w:marRight w:val="0"/>
      <w:marTop w:val="0"/>
      <w:marBottom w:val="0"/>
      <w:divBdr>
        <w:top w:val="none" w:sz="0" w:space="0" w:color="auto"/>
        <w:left w:val="none" w:sz="0" w:space="0" w:color="auto"/>
        <w:bottom w:val="none" w:sz="0" w:space="0" w:color="auto"/>
        <w:right w:val="none" w:sz="0" w:space="0" w:color="auto"/>
      </w:divBdr>
      <w:divsChild>
        <w:div w:id="91570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14801</Words>
  <Characters>8438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Indre Buteniene</dc:creator>
  <cp:keywords/>
  <dc:description/>
  <cp:lastModifiedBy>V.Palaimiene</cp:lastModifiedBy>
  <cp:revision>2</cp:revision>
  <dcterms:created xsi:type="dcterms:W3CDTF">2013-07-15T06:29:00Z</dcterms:created>
  <dcterms:modified xsi:type="dcterms:W3CDTF">2013-07-15T06:29:00Z</dcterms:modified>
</cp:coreProperties>
</file>